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6F" w:rsidRDefault="009B5951">
      <w:pPr>
        <w:rPr>
          <w:b/>
          <w:sz w:val="26"/>
          <w:szCs w:val="26"/>
        </w:rPr>
      </w:pPr>
      <w:r>
        <w:rPr>
          <w:b/>
          <w:noProof/>
          <w:sz w:val="26"/>
          <w:szCs w:val="26"/>
          <w:lang w:eastAsia="sv-SE"/>
        </w:rPr>
        <w:drawing>
          <wp:anchor distT="0" distB="0" distL="114300" distR="114300" simplePos="0" relativeHeight="251661312" behindDoc="0" locked="0" layoutInCell="1" allowOverlap="1">
            <wp:simplePos x="0" y="0"/>
            <wp:positionH relativeFrom="column">
              <wp:posOffset>-490220</wp:posOffset>
            </wp:positionH>
            <wp:positionV relativeFrom="paragraph">
              <wp:posOffset>-652145</wp:posOffset>
            </wp:positionV>
            <wp:extent cx="3000375" cy="609600"/>
            <wp:effectExtent l="19050" t="0" r="9525" b="0"/>
            <wp:wrapNone/>
            <wp:docPr id="4" name="Bild 1" descr="dryson-logo-pms1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ryson-logo-pms151.tif"/>
                    <pic:cNvPicPr>
                      <a:picLocks noChangeAspect="1" noChangeArrowheads="1"/>
                    </pic:cNvPicPr>
                  </pic:nvPicPr>
                  <pic:blipFill>
                    <a:blip r:embed="rId6" cstate="print"/>
                    <a:srcRect l="12424" t="30006" r="9999" b="26675"/>
                    <a:stretch>
                      <a:fillRect/>
                    </a:stretch>
                  </pic:blipFill>
                  <pic:spPr bwMode="auto">
                    <a:xfrm>
                      <a:off x="0" y="0"/>
                      <a:ext cx="3000375" cy="609600"/>
                    </a:xfrm>
                    <a:prstGeom prst="rect">
                      <a:avLst/>
                    </a:prstGeom>
                    <a:noFill/>
                    <a:ln w="9525">
                      <a:noFill/>
                      <a:miter lim="800000"/>
                      <a:headEnd/>
                      <a:tailEnd/>
                    </a:ln>
                  </pic:spPr>
                </pic:pic>
              </a:graphicData>
            </a:graphic>
          </wp:anchor>
        </w:drawing>
      </w:r>
    </w:p>
    <w:p w:rsidR="00FE0C98" w:rsidRPr="006B4244" w:rsidRDefault="006B4244">
      <w:pPr>
        <w:rPr>
          <w:b/>
          <w:sz w:val="26"/>
          <w:szCs w:val="26"/>
        </w:rPr>
      </w:pPr>
      <w:r w:rsidRPr="006B4244">
        <w:rPr>
          <w:b/>
          <w:sz w:val="26"/>
          <w:szCs w:val="26"/>
        </w:rPr>
        <w:t xml:space="preserve">Pressrelease </w:t>
      </w:r>
      <w:r w:rsidR="00236E6F">
        <w:rPr>
          <w:b/>
          <w:sz w:val="26"/>
          <w:szCs w:val="26"/>
        </w:rPr>
        <w:t>Dryson Nivå</w:t>
      </w:r>
    </w:p>
    <w:p w:rsidR="006B4244" w:rsidRPr="00FE0C98" w:rsidRDefault="006B4244"/>
    <w:p w:rsidR="00123162" w:rsidRDefault="000009C5" w:rsidP="00123162">
      <w:r>
        <w:rPr>
          <w:noProof/>
          <w:lang w:eastAsia="sv-SE"/>
        </w:rPr>
        <w:drawing>
          <wp:anchor distT="0" distB="0" distL="114300" distR="114300" simplePos="0" relativeHeight="251659264" behindDoc="1" locked="0" layoutInCell="1" allowOverlap="1">
            <wp:simplePos x="0" y="0"/>
            <wp:positionH relativeFrom="column">
              <wp:posOffset>3729355</wp:posOffset>
            </wp:positionH>
            <wp:positionV relativeFrom="paragraph">
              <wp:posOffset>88265</wp:posOffset>
            </wp:positionV>
            <wp:extent cx="1905000" cy="4029075"/>
            <wp:effectExtent l="19050" t="0" r="0" b="0"/>
            <wp:wrapTight wrapText="bothSides">
              <wp:wrapPolygon edited="0">
                <wp:start x="-216" y="0"/>
                <wp:lineTo x="-216" y="21549"/>
                <wp:lineTo x="21600" y="21549"/>
                <wp:lineTo x="21600" y="0"/>
                <wp:lineTo x="-216" y="0"/>
              </wp:wrapPolygon>
            </wp:wrapTight>
            <wp:docPr id="13" name="Bild 13" descr="http://www.drytrend.com/bilder/artiklar/zoom/DRY875743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rytrend.com/bilder/artiklar/zoom/DRY8757431_3.jpg"/>
                    <pic:cNvPicPr>
                      <a:picLocks noChangeAspect="1" noChangeArrowheads="1"/>
                    </pic:cNvPicPr>
                  </pic:nvPicPr>
                  <pic:blipFill>
                    <a:blip r:embed="rId7" cstate="print"/>
                    <a:srcRect/>
                    <a:stretch>
                      <a:fillRect/>
                    </a:stretch>
                  </pic:blipFill>
                  <pic:spPr bwMode="auto">
                    <a:xfrm>
                      <a:off x="0" y="0"/>
                      <a:ext cx="1905000" cy="4029075"/>
                    </a:xfrm>
                    <a:prstGeom prst="rect">
                      <a:avLst/>
                    </a:prstGeom>
                    <a:noFill/>
                    <a:ln w="9525">
                      <a:noFill/>
                      <a:miter lim="800000"/>
                      <a:headEnd/>
                      <a:tailEnd/>
                    </a:ln>
                  </pic:spPr>
                </pic:pic>
              </a:graphicData>
            </a:graphic>
          </wp:anchor>
        </w:drawing>
      </w:r>
      <w:r w:rsidR="004454AD">
        <w:t xml:space="preserve">Stilren och </w:t>
      </w:r>
      <w:r w:rsidR="00B95273">
        <w:t>funktionell design</w:t>
      </w:r>
      <w:r w:rsidR="00816F28">
        <w:t>!</w:t>
      </w:r>
    </w:p>
    <w:p w:rsidR="00816F28" w:rsidRDefault="00816F28" w:rsidP="00123162"/>
    <w:p w:rsidR="00236E6F" w:rsidRDefault="007E04EB" w:rsidP="00123162">
      <w:r>
        <w:t xml:space="preserve">Ersätt den gamla radiatorn och få samtidigt möjligheten att torka dina handdukar! </w:t>
      </w:r>
      <w:r w:rsidR="00236E6F">
        <w:t>Nivå har en unik design med mycket funktion tack vare de utåtgående rören som förenklar att trä av och på handdukarna. Tillverkad av syrafast, rostfritt stål av högsta kvalitet gör Nivå till en lång trotjänare.</w:t>
      </w:r>
    </w:p>
    <w:p w:rsidR="00236E6F" w:rsidRDefault="00236E6F" w:rsidP="00123162"/>
    <w:p w:rsidR="00236E6F" w:rsidRDefault="00236E6F" w:rsidP="00123162">
      <w:r>
        <w:t>Nivå finns i tre storlekar, välj bland höjd 1 000 mm, 1 300 mm eller 1 800 mm, bredd 550 mm.</w:t>
      </w:r>
    </w:p>
    <w:p w:rsidR="00236E6F" w:rsidRDefault="00236E6F" w:rsidP="00123162"/>
    <w:p w:rsidR="00236E6F" w:rsidRDefault="00236E6F" w:rsidP="00236E6F">
      <w:r>
        <w:t xml:space="preserve">Nivå är en vattenburen kombi-tork som du kan driva på el eller på ditt vattenburna värmesystem med hjälp av en radiatorventil alternativt kombinerat vatten och el! </w:t>
      </w:r>
    </w:p>
    <w:p w:rsidR="00236E6F" w:rsidRDefault="00236E6F" w:rsidP="00236E6F"/>
    <w:p w:rsidR="00236E6F" w:rsidRDefault="00236E6F" w:rsidP="00236E6F">
      <w:r>
        <w:t>Timer-funktionen Momento</w:t>
      </w:r>
      <w:r w:rsidR="00B95273">
        <w:t xml:space="preserve">™ </w:t>
      </w:r>
      <w:r>
        <w:t>är standard på elpatronerna till Nivå från och med mars 2011.</w:t>
      </w:r>
    </w:p>
    <w:p w:rsidR="00236E6F" w:rsidRDefault="00236E6F" w:rsidP="00236E6F"/>
    <w:p w:rsidR="00236E6F" w:rsidRDefault="00236E6F" w:rsidP="00236E6F">
      <w:r>
        <w:t xml:space="preserve"> Leveranstid fem arbetsdagar!</w:t>
      </w:r>
    </w:p>
    <w:p w:rsidR="00236E6F" w:rsidRDefault="00236E6F" w:rsidP="00123162"/>
    <w:p w:rsidR="007E04EB" w:rsidRDefault="000009C5" w:rsidP="00123162">
      <w:r w:rsidRPr="000009C5">
        <w:t xml:space="preserve"> </w:t>
      </w:r>
      <w:r w:rsidRPr="000009C5">
        <w:rPr>
          <w:rFonts w:ascii="Arial" w:hAnsi="Arial" w:cs="Arial"/>
          <w:color w:val="222222"/>
          <w:sz w:val="18"/>
          <w:szCs w:val="18"/>
        </w:rPr>
        <w:t xml:space="preserve"> </w:t>
      </w:r>
    </w:p>
    <w:p w:rsidR="00D32167" w:rsidRDefault="00DC068D" w:rsidP="00D32167">
      <w:r>
        <w:rPr>
          <w:noProof/>
          <w:lang w:eastAsia="sv-SE"/>
        </w:rPr>
        <w:drawing>
          <wp:anchor distT="0" distB="0" distL="114300" distR="114300" simplePos="0" relativeHeight="251658240" behindDoc="1" locked="0" layoutInCell="1" allowOverlap="1">
            <wp:simplePos x="0" y="0"/>
            <wp:positionH relativeFrom="column">
              <wp:posOffset>2986405</wp:posOffset>
            </wp:positionH>
            <wp:positionV relativeFrom="paragraph">
              <wp:posOffset>140970</wp:posOffset>
            </wp:positionV>
            <wp:extent cx="2943225" cy="4267200"/>
            <wp:effectExtent l="19050" t="0" r="9525" b="0"/>
            <wp:wrapTight wrapText="bothSides">
              <wp:wrapPolygon edited="0">
                <wp:start x="-140" y="0"/>
                <wp:lineTo x="-140" y="21504"/>
                <wp:lineTo x="21670" y="21504"/>
                <wp:lineTo x="21670" y="0"/>
                <wp:lineTo x="-140" y="0"/>
              </wp:wrapPolygon>
            </wp:wrapTight>
            <wp:docPr id="10" name="Bild 10" descr="http://www.drytrend.com/bilder/artiklar/zoom/DRY875743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rytrend.com/bilder/artiklar/zoom/DRY8757431_1.jpg"/>
                    <pic:cNvPicPr>
                      <a:picLocks noChangeAspect="1" noChangeArrowheads="1"/>
                    </pic:cNvPicPr>
                  </pic:nvPicPr>
                  <pic:blipFill>
                    <a:blip r:embed="rId8" cstate="print"/>
                    <a:srcRect l="15179" r="15848"/>
                    <a:stretch>
                      <a:fillRect/>
                    </a:stretch>
                  </pic:blipFill>
                  <pic:spPr bwMode="auto">
                    <a:xfrm>
                      <a:off x="0" y="0"/>
                      <a:ext cx="2943225" cy="4267200"/>
                    </a:xfrm>
                    <a:prstGeom prst="rect">
                      <a:avLst/>
                    </a:prstGeom>
                    <a:noFill/>
                    <a:ln w="9525">
                      <a:noFill/>
                      <a:miter lim="800000"/>
                      <a:headEnd/>
                      <a:tailEnd/>
                    </a:ln>
                  </pic:spPr>
                </pic:pic>
              </a:graphicData>
            </a:graphic>
          </wp:anchor>
        </w:drawing>
      </w:r>
      <w:r w:rsidR="00D32167">
        <w:t>Kontaktinformation Dryson AB</w:t>
      </w:r>
      <w:r w:rsidR="00397201">
        <w:t>:</w:t>
      </w:r>
    </w:p>
    <w:p w:rsidR="00D32167" w:rsidRDefault="00D32167" w:rsidP="00D32167"/>
    <w:p w:rsidR="00D32167" w:rsidRDefault="00D32167" w:rsidP="00D32167">
      <w:r>
        <w:t>Anna Sjödin</w:t>
      </w:r>
    </w:p>
    <w:p w:rsidR="00D32167" w:rsidRDefault="00D32167" w:rsidP="00D32167">
      <w:r>
        <w:t>Kattkärrsvägen 4</w:t>
      </w:r>
    </w:p>
    <w:p w:rsidR="00D32167" w:rsidRDefault="00D32167" w:rsidP="00D32167">
      <w:r>
        <w:t>640 30  HÄLLEFORSNÄS</w:t>
      </w:r>
    </w:p>
    <w:p w:rsidR="00D32167" w:rsidRDefault="00D32167" w:rsidP="00D32167"/>
    <w:p w:rsidR="00D32167" w:rsidRDefault="008D4663" w:rsidP="00D32167">
      <w:hyperlink r:id="rId9" w:history="1">
        <w:r w:rsidR="00D32167" w:rsidRPr="00B65B94">
          <w:rPr>
            <w:rStyle w:val="Hyperlnk"/>
          </w:rPr>
          <w:t>anna.sjodin@dryson.se</w:t>
        </w:r>
      </w:hyperlink>
    </w:p>
    <w:p w:rsidR="00D32167" w:rsidRDefault="00D32167" w:rsidP="00D32167"/>
    <w:p w:rsidR="00D32167" w:rsidRDefault="00D32167" w:rsidP="00D32167">
      <w:r>
        <w:t>Telefon direkt: 0157-76 90 02</w:t>
      </w:r>
    </w:p>
    <w:p w:rsidR="00D32167" w:rsidRDefault="00D32167" w:rsidP="00D32167">
      <w:r>
        <w:t>Telefon växel: 0157-76 90 10</w:t>
      </w:r>
    </w:p>
    <w:p w:rsidR="00D32167" w:rsidRDefault="00D32167" w:rsidP="00D32167">
      <w:r>
        <w:t>Fax: 0157-76 90 10</w:t>
      </w:r>
    </w:p>
    <w:p w:rsidR="00432EBA" w:rsidRDefault="00432EBA" w:rsidP="00123162"/>
    <w:p w:rsidR="00432EBA" w:rsidRDefault="00432EBA" w:rsidP="00123162"/>
    <w:p w:rsidR="00123162" w:rsidRPr="00FE0C98" w:rsidRDefault="00DC068D">
      <w:r>
        <w:rPr>
          <w:noProof/>
          <w:lang w:eastAsia="sv-SE"/>
        </w:rPr>
        <w:drawing>
          <wp:anchor distT="0" distB="0" distL="114300" distR="114300" simplePos="0" relativeHeight="251662336" behindDoc="0" locked="0" layoutInCell="1" allowOverlap="1">
            <wp:simplePos x="0" y="0"/>
            <wp:positionH relativeFrom="column">
              <wp:posOffset>-291091</wp:posOffset>
            </wp:positionH>
            <wp:positionV relativeFrom="paragraph">
              <wp:posOffset>86360</wp:posOffset>
            </wp:positionV>
            <wp:extent cx="2667896" cy="1771650"/>
            <wp:effectExtent l="19050" t="0" r="0" b="0"/>
            <wp:wrapNone/>
            <wp:docPr id="2" name="Bildobjekt 1" descr="14797_Niva-close_handduk_met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_Niva-close_handduk_metall.jpg"/>
                    <pic:cNvPicPr/>
                  </pic:nvPicPr>
                  <pic:blipFill>
                    <a:blip r:embed="rId10" cstate="print"/>
                    <a:stretch>
                      <a:fillRect/>
                    </a:stretch>
                  </pic:blipFill>
                  <pic:spPr>
                    <a:xfrm>
                      <a:off x="0" y="0"/>
                      <a:ext cx="2667896" cy="1771650"/>
                    </a:xfrm>
                    <a:prstGeom prst="rect">
                      <a:avLst/>
                    </a:prstGeom>
                  </pic:spPr>
                </pic:pic>
              </a:graphicData>
            </a:graphic>
          </wp:anchor>
        </w:drawing>
      </w:r>
    </w:p>
    <w:sectPr w:rsidR="00123162" w:rsidRPr="00FE0C98" w:rsidSect="00AB5CD2">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4AD" w:rsidRDefault="004454AD" w:rsidP="005D698C">
      <w:pPr>
        <w:spacing w:line="240" w:lineRule="auto"/>
      </w:pPr>
      <w:r>
        <w:separator/>
      </w:r>
    </w:p>
  </w:endnote>
  <w:endnote w:type="continuationSeparator" w:id="0">
    <w:p w:rsidR="004454AD" w:rsidRDefault="004454AD" w:rsidP="005D69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4AD" w:rsidRDefault="004454AD" w:rsidP="005D698C">
      <w:pPr>
        <w:spacing w:line="240" w:lineRule="auto"/>
      </w:pPr>
      <w:r>
        <w:separator/>
      </w:r>
    </w:p>
  </w:footnote>
  <w:footnote w:type="continuationSeparator" w:id="0">
    <w:p w:rsidR="004454AD" w:rsidRDefault="004454AD" w:rsidP="005D69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AD" w:rsidRDefault="004454AD">
    <w:pPr>
      <w:pStyle w:val="Sidhuvud"/>
    </w:pPr>
  </w:p>
  <w:p w:rsidR="004454AD" w:rsidRDefault="004454AD">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rsids>
    <w:rsidRoot w:val="006B4244"/>
    <w:rsid w:val="000009C5"/>
    <w:rsid w:val="001009C7"/>
    <w:rsid w:val="00123162"/>
    <w:rsid w:val="00171C45"/>
    <w:rsid w:val="00236E6F"/>
    <w:rsid w:val="00254155"/>
    <w:rsid w:val="00283613"/>
    <w:rsid w:val="002A05E6"/>
    <w:rsid w:val="00397201"/>
    <w:rsid w:val="003D1303"/>
    <w:rsid w:val="00432EBA"/>
    <w:rsid w:val="004454AD"/>
    <w:rsid w:val="004975B7"/>
    <w:rsid w:val="005131B7"/>
    <w:rsid w:val="005A4589"/>
    <w:rsid w:val="005D698C"/>
    <w:rsid w:val="006B0F1D"/>
    <w:rsid w:val="006B4244"/>
    <w:rsid w:val="00795047"/>
    <w:rsid w:val="007E04EB"/>
    <w:rsid w:val="00816F28"/>
    <w:rsid w:val="008D4663"/>
    <w:rsid w:val="009A5026"/>
    <w:rsid w:val="009B5951"/>
    <w:rsid w:val="00A60D87"/>
    <w:rsid w:val="00AB5CD2"/>
    <w:rsid w:val="00B95273"/>
    <w:rsid w:val="00BA0088"/>
    <w:rsid w:val="00CC2117"/>
    <w:rsid w:val="00D32167"/>
    <w:rsid w:val="00D72C12"/>
    <w:rsid w:val="00DC068D"/>
    <w:rsid w:val="00F45249"/>
    <w:rsid w:val="00FE0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D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32167"/>
    <w:rPr>
      <w:color w:val="0000FF" w:themeColor="hyperlink"/>
      <w:u w:val="single"/>
    </w:rPr>
  </w:style>
  <w:style w:type="paragraph" w:styleId="Ballongtext">
    <w:name w:val="Balloon Text"/>
    <w:basedOn w:val="Normal"/>
    <w:link w:val="BallongtextChar"/>
    <w:uiPriority w:val="99"/>
    <w:semiHidden/>
    <w:unhideWhenUsed/>
    <w:rsid w:val="004975B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75B7"/>
    <w:rPr>
      <w:rFonts w:ascii="Tahoma" w:hAnsi="Tahoma" w:cs="Tahoma"/>
      <w:sz w:val="16"/>
      <w:szCs w:val="16"/>
    </w:rPr>
  </w:style>
  <w:style w:type="paragraph" w:styleId="Sidhuvud">
    <w:name w:val="header"/>
    <w:basedOn w:val="Normal"/>
    <w:link w:val="SidhuvudChar"/>
    <w:uiPriority w:val="99"/>
    <w:unhideWhenUsed/>
    <w:rsid w:val="005D698C"/>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D698C"/>
  </w:style>
  <w:style w:type="paragraph" w:styleId="Sidfot">
    <w:name w:val="footer"/>
    <w:basedOn w:val="Normal"/>
    <w:link w:val="SidfotChar"/>
    <w:uiPriority w:val="99"/>
    <w:semiHidden/>
    <w:unhideWhenUsed/>
    <w:rsid w:val="005D698C"/>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5D69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mailto:anna.sjodin@dryso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153</Words>
  <Characters>817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Netropolis AB</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Pax-ANS</dc:creator>
  <cp:keywords/>
  <dc:description/>
  <cp:lastModifiedBy>Pax-ANS</cp:lastModifiedBy>
  <cp:revision>10</cp:revision>
  <cp:lastPrinted>2011-04-01T06:57:00Z</cp:lastPrinted>
  <dcterms:created xsi:type="dcterms:W3CDTF">2011-02-21T09:36:00Z</dcterms:created>
  <dcterms:modified xsi:type="dcterms:W3CDTF">2011-04-01T07:28:00Z</dcterms:modified>
</cp:coreProperties>
</file>