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EFA" w:rsidRPr="00474E80" w:rsidRDefault="00CB2AD5" w:rsidP="008B2BD8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da-DK"/>
        </w:rPr>
      </w:pPr>
      <w:r w:rsidRPr="00474E80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da-DK"/>
        </w:rPr>
        <w:t>Danske</w:t>
      </w:r>
      <w:r w:rsidR="00E80EFA" w:rsidRPr="00474E80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da-DK"/>
        </w:rPr>
        <w:t xml:space="preserve"> virksomheder får </w:t>
      </w:r>
      <w:r w:rsidRPr="00474E80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da-DK"/>
        </w:rPr>
        <w:t>corona-</w:t>
      </w:r>
      <w:r w:rsidR="00E80EFA" w:rsidRPr="00474E80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da-DK"/>
        </w:rPr>
        <w:t>håndsrækning fra Visa</w:t>
      </w:r>
    </w:p>
    <w:p w:rsidR="00CB2AD5" w:rsidRDefault="0024774F" w:rsidP="008B2BD8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Covid-19 har ramt </w:t>
      </w:r>
      <w:r w:rsidR="00E80EFA">
        <w:rPr>
          <w:b/>
          <w:bCs/>
          <w:lang w:val="da-DK"/>
        </w:rPr>
        <w:t>virksomheder globalt og i Danmark</w:t>
      </w:r>
      <w:r>
        <w:rPr>
          <w:b/>
          <w:bCs/>
          <w:lang w:val="da-DK"/>
        </w:rPr>
        <w:t xml:space="preserve"> hårdt, m</w:t>
      </w:r>
      <w:r w:rsidR="003A4CFF">
        <w:rPr>
          <w:b/>
          <w:bCs/>
          <w:lang w:val="da-DK"/>
        </w:rPr>
        <w:t>en</w:t>
      </w:r>
      <w:r>
        <w:rPr>
          <w:b/>
          <w:bCs/>
          <w:lang w:val="da-DK"/>
        </w:rPr>
        <w:t xml:space="preserve"> især tærer</w:t>
      </w:r>
      <w:r w:rsidR="003A4CFF"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t>pandemien</w:t>
      </w:r>
      <w:r w:rsidR="003A4CFF">
        <w:rPr>
          <w:b/>
          <w:bCs/>
          <w:lang w:val="da-DK"/>
        </w:rPr>
        <w:t xml:space="preserve"> på små og mellemstore virksomheder</w:t>
      </w:r>
      <w:r>
        <w:rPr>
          <w:b/>
          <w:bCs/>
          <w:lang w:val="da-DK"/>
        </w:rPr>
        <w:t>. D</w:t>
      </w:r>
      <w:r w:rsidR="00E80EFA">
        <w:rPr>
          <w:b/>
          <w:bCs/>
          <w:lang w:val="da-DK"/>
        </w:rPr>
        <w:t xml:space="preserve">erfor lancerer Visa </w:t>
      </w:r>
      <w:r>
        <w:rPr>
          <w:b/>
          <w:bCs/>
          <w:lang w:val="da-DK"/>
        </w:rPr>
        <w:t xml:space="preserve">et </w:t>
      </w:r>
      <w:r w:rsidR="00E80EFA">
        <w:rPr>
          <w:b/>
          <w:bCs/>
          <w:lang w:val="da-DK"/>
        </w:rPr>
        <w:t xml:space="preserve">nyt initiativ – </w:t>
      </w:r>
      <w:r w:rsidR="00E80EFA" w:rsidRPr="00E80EFA">
        <w:rPr>
          <w:b/>
          <w:bCs/>
          <w:i/>
          <w:iCs/>
          <w:lang w:val="da-DK"/>
        </w:rPr>
        <w:t xml:space="preserve">Hvor </w:t>
      </w:r>
      <w:r w:rsidR="007F0095">
        <w:rPr>
          <w:b/>
          <w:bCs/>
          <w:i/>
          <w:iCs/>
          <w:lang w:val="da-DK"/>
        </w:rPr>
        <w:t>man</w:t>
      </w:r>
      <w:r w:rsidR="00E80EFA" w:rsidRPr="00E80EFA">
        <w:rPr>
          <w:b/>
          <w:bCs/>
          <w:i/>
          <w:iCs/>
          <w:lang w:val="da-DK"/>
        </w:rPr>
        <w:t xml:space="preserve"> handler, betyder noge</w:t>
      </w:r>
      <w:r w:rsidR="00CB2AD5">
        <w:rPr>
          <w:b/>
          <w:bCs/>
          <w:i/>
          <w:iCs/>
          <w:lang w:val="da-DK"/>
        </w:rPr>
        <w:t xml:space="preserve">t - </w:t>
      </w:r>
      <w:r w:rsidR="00CB2AD5" w:rsidRPr="00CB2AD5">
        <w:rPr>
          <w:b/>
          <w:bCs/>
          <w:lang w:val="da-DK"/>
        </w:rPr>
        <w:t xml:space="preserve">der skal hjælpe </w:t>
      </w:r>
      <w:r w:rsidR="00071407">
        <w:rPr>
          <w:b/>
          <w:bCs/>
          <w:lang w:val="da-DK"/>
        </w:rPr>
        <w:t xml:space="preserve">små </w:t>
      </w:r>
      <w:r>
        <w:rPr>
          <w:b/>
          <w:bCs/>
          <w:lang w:val="da-DK"/>
        </w:rPr>
        <w:t>virksomhederne</w:t>
      </w:r>
      <w:r w:rsidR="00CB2AD5" w:rsidRPr="00CB2AD5">
        <w:rPr>
          <w:b/>
          <w:bCs/>
          <w:lang w:val="da-DK"/>
        </w:rPr>
        <w:t xml:space="preserve"> </w:t>
      </w:r>
      <w:r w:rsidR="00DE7A23">
        <w:rPr>
          <w:b/>
          <w:bCs/>
          <w:lang w:val="da-DK"/>
        </w:rPr>
        <w:t xml:space="preserve">bedre </w:t>
      </w:r>
      <w:r w:rsidR="00CB2AD5">
        <w:rPr>
          <w:b/>
          <w:bCs/>
          <w:lang w:val="da-DK"/>
        </w:rPr>
        <w:t>igennem</w:t>
      </w:r>
      <w:r w:rsidR="00CB2AD5" w:rsidRPr="00CB2AD5">
        <w:rPr>
          <w:b/>
          <w:bCs/>
          <w:lang w:val="da-DK"/>
        </w:rPr>
        <w:t xml:space="preserve"> krisen.</w:t>
      </w:r>
    </w:p>
    <w:p w:rsidR="00E86E8C" w:rsidRDefault="0024774F" w:rsidP="008B2BD8">
      <w:pPr>
        <w:rPr>
          <w:lang w:val="da-DK"/>
        </w:rPr>
      </w:pPr>
      <w:r>
        <w:rPr>
          <w:lang w:val="da-DK"/>
        </w:rPr>
        <w:t xml:space="preserve">Coronakrisen har ramt små og mellemstore danske virksomheder hårdt, det viser tal fra Danmarks Statistik. Mere end 70.000 </w:t>
      </w:r>
      <w:r w:rsidR="00E86E8C">
        <w:rPr>
          <w:lang w:val="da-DK"/>
        </w:rPr>
        <w:t xml:space="preserve">danske </w:t>
      </w:r>
      <w:r>
        <w:rPr>
          <w:lang w:val="da-DK"/>
        </w:rPr>
        <w:t xml:space="preserve">virksomheder har søgt om kompensation for tabt omsætning, af dem var mere end halvdelen små virksomheder. </w:t>
      </w:r>
      <w:r w:rsidR="00E86E8C">
        <w:rPr>
          <w:lang w:val="da-DK"/>
        </w:rPr>
        <w:t xml:space="preserve">Det samme billede tegner sig i en analyse fra PWC, </w:t>
      </w:r>
      <w:r w:rsidR="00474E80">
        <w:rPr>
          <w:lang w:val="da-DK"/>
        </w:rPr>
        <w:t xml:space="preserve">hvor </w:t>
      </w:r>
      <w:r w:rsidR="00E86E8C">
        <w:rPr>
          <w:lang w:val="da-DK"/>
        </w:rPr>
        <w:t>konklu</w:t>
      </w:r>
      <w:r w:rsidR="00474E80">
        <w:rPr>
          <w:lang w:val="da-DK"/>
        </w:rPr>
        <w:t>sionen også er,</w:t>
      </w:r>
      <w:r w:rsidR="00E86E8C">
        <w:rPr>
          <w:lang w:val="da-DK"/>
        </w:rPr>
        <w:t xml:space="preserve"> at SMV’erne </w:t>
      </w:r>
      <w:r w:rsidR="00474E80">
        <w:rPr>
          <w:lang w:val="da-DK"/>
        </w:rPr>
        <w:t>rammes markant hårdere</w:t>
      </w:r>
      <w:r w:rsidR="00E86E8C">
        <w:rPr>
          <w:lang w:val="da-DK"/>
        </w:rPr>
        <w:t xml:space="preserve"> af krisen. </w:t>
      </w:r>
    </w:p>
    <w:p w:rsidR="00E86E8C" w:rsidRDefault="008B2BD8" w:rsidP="008B2BD8">
      <w:pPr>
        <w:rPr>
          <w:lang w:val="da-DK"/>
        </w:rPr>
      </w:pPr>
      <w:r>
        <w:rPr>
          <w:lang w:val="da-DK"/>
        </w:rPr>
        <w:t>De</w:t>
      </w:r>
      <w:r w:rsidR="00E80EFA">
        <w:rPr>
          <w:lang w:val="da-DK"/>
        </w:rPr>
        <w:t xml:space="preserve">rfor lancerer </w:t>
      </w:r>
      <w:r>
        <w:rPr>
          <w:lang w:val="da-DK"/>
        </w:rPr>
        <w:t>verdens største betalingsnetværk</w:t>
      </w:r>
      <w:r w:rsidR="00E86E8C">
        <w:rPr>
          <w:lang w:val="da-DK"/>
        </w:rPr>
        <w:t>, Visa,</w:t>
      </w:r>
      <w:r>
        <w:rPr>
          <w:lang w:val="da-DK"/>
        </w:rPr>
        <w:t xml:space="preserve"> nu</w:t>
      </w:r>
      <w:r w:rsidR="00E80EFA">
        <w:rPr>
          <w:lang w:val="da-DK"/>
        </w:rPr>
        <w:t xml:space="preserve"> </w:t>
      </w:r>
      <w:r w:rsidR="00E86E8C">
        <w:rPr>
          <w:lang w:val="da-DK"/>
        </w:rPr>
        <w:t xml:space="preserve">et nyt initiativ ”Hvor du handler, betyder noget”. Initiativet skal hjælpe de </w:t>
      </w:r>
      <w:r w:rsidR="00E86E8C" w:rsidRPr="00071407">
        <w:rPr>
          <w:color w:val="000000" w:themeColor="text1"/>
          <w:lang w:val="da-DK"/>
        </w:rPr>
        <w:t xml:space="preserve">danske SMV’erne med at </w:t>
      </w:r>
      <w:r w:rsidR="00071407" w:rsidRPr="00071407">
        <w:rPr>
          <w:color w:val="000000" w:themeColor="text1"/>
          <w:lang w:val="da-DK"/>
        </w:rPr>
        <w:t xml:space="preserve">komme </w:t>
      </w:r>
      <w:r w:rsidR="00AD16A1">
        <w:rPr>
          <w:color w:val="000000" w:themeColor="text1"/>
          <w:lang w:val="da-DK"/>
        </w:rPr>
        <w:t xml:space="preserve">bedre igennem </w:t>
      </w:r>
      <w:r w:rsidR="00FC5A4F" w:rsidRPr="00071407">
        <w:rPr>
          <w:color w:val="000000" w:themeColor="text1"/>
          <w:lang w:val="da-DK"/>
        </w:rPr>
        <w:t>krisen</w:t>
      </w:r>
      <w:r w:rsidR="00E86E8C" w:rsidRPr="00071407">
        <w:rPr>
          <w:color w:val="000000" w:themeColor="text1"/>
          <w:lang w:val="da-DK"/>
        </w:rPr>
        <w:t xml:space="preserve">. </w:t>
      </w:r>
    </w:p>
    <w:p w:rsidR="00F4334A" w:rsidRPr="00FC5A4F" w:rsidRDefault="003A4CFF" w:rsidP="008B2BD8">
      <w:pPr>
        <w:rPr>
          <w:lang w:val="da-DK"/>
        </w:rPr>
      </w:pPr>
      <w:r w:rsidRPr="003A4CFF">
        <w:rPr>
          <w:i/>
          <w:iCs/>
          <w:lang w:val="da-DK"/>
        </w:rPr>
        <w:t>”</w:t>
      </w:r>
      <w:r w:rsidR="008B2BD8" w:rsidRPr="003A4CFF">
        <w:rPr>
          <w:i/>
          <w:iCs/>
          <w:lang w:val="da-DK"/>
        </w:rPr>
        <w:t>Det betyder mere end nogensinde</w:t>
      </w:r>
      <w:r w:rsidR="00474E80">
        <w:rPr>
          <w:i/>
          <w:iCs/>
          <w:lang w:val="da-DK"/>
        </w:rPr>
        <w:t xml:space="preserve"> noget</w:t>
      </w:r>
      <w:r w:rsidR="008B2BD8" w:rsidRPr="003A4CFF">
        <w:rPr>
          <w:i/>
          <w:iCs/>
          <w:lang w:val="da-DK"/>
        </w:rPr>
        <w:t>, hvor vi handler. Små virksomheder er den økonomiske ryg</w:t>
      </w:r>
      <w:r w:rsidR="000A2A82" w:rsidRPr="003A4CFF">
        <w:rPr>
          <w:i/>
          <w:iCs/>
          <w:lang w:val="da-DK"/>
        </w:rPr>
        <w:t>r</w:t>
      </w:r>
      <w:r w:rsidR="008B2BD8" w:rsidRPr="003A4CFF">
        <w:rPr>
          <w:i/>
          <w:iCs/>
          <w:lang w:val="da-DK"/>
        </w:rPr>
        <w:t xml:space="preserve">ad </w:t>
      </w:r>
      <w:r w:rsidR="00CD3B7F">
        <w:rPr>
          <w:i/>
          <w:iCs/>
          <w:lang w:val="da-DK"/>
        </w:rPr>
        <w:t xml:space="preserve">i </w:t>
      </w:r>
      <w:r w:rsidR="008B2BD8" w:rsidRPr="003A4CFF">
        <w:rPr>
          <w:i/>
          <w:iCs/>
          <w:lang w:val="da-DK"/>
        </w:rPr>
        <w:t>samfund</w:t>
      </w:r>
      <w:r w:rsidR="00E86E8C">
        <w:rPr>
          <w:i/>
          <w:iCs/>
          <w:lang w:val="da-DK"/>
        </w:rPr>
        <w:t>et</w:t>
      </w:r>
      <w:r w:rsidR="008B2BD8" w:rsidRPr="003A4CFF">
        <w:rPr>
          <w:i/>
          <w:iCs/>
          <w:lang w:val="da-DK"/>
        </w:rPr>
        <w:t>. De skaber arbejdspladser, fremmer innovation</w:t>
      </w:r>
      <w:r w:rsidR="00E86E8C">
        <w:rPr>
          <w:i/>
          <w:iCs/>
          <w:lang w:val="da-DK"/>
        </w:rPr>
        <w:t xml:space="preserve"> </w:t>
      </w:r>
      <w:r w:rsidR="008B2BD8" w:rsidRPr="003A4CFF">
        <w:rPr>
          <w:i/>
          <w:iCs/>
          <w:lang w:val="da-DK"/>
        </w:rPr>
        <w:t>og får de økonomiske hjul til at dreje rundt i lokalområder.</w:t>
      </w:r>
      <w:r w:rsidR="00E86E8C">
        <w:rPr>
          <w:i/>
          <w:iCs/>
          <w:lang w:val="da-DK"/>
        </w:rPr>
        <w:t xml:space="preserve"> </w:t>
      </w:r>
      <w:r w:rsidR="00FC5A4F" w:rsidRPr="00071407">
        <w:rPr>
          <w:i/>
          <w:iCs/>
          <w:color w:val="000000" w:themeColor="text1"/>
          <w:lang w:val="da-DK"/>
        </w:rPr>
        <w:t xml:space="preserve">Bidraget </w:t>
      </w:r>
      <w:r w:rsidR="00071407" w:rsidRPr="00071407">
        <w:rPr>
          <w:i/>
          <w:iCs/>
          <w:color w:val="000000" w:themeColor="text1"/>
          <w:lang w:val="da-DK"/>
        </w:rPr>
        <w:t>fra</w:t>
      </w:r>
      <w:r w:rsidR="000A2A82" w:rsidRPr="00071407">
        <w:rPr>
          <w:i/>
          <w:iCs/>
          <w:color w:val="000000" w:themeColor="text1"/>
          <w:lang w:val="da-DK"/>
        </w:rPr>
        <w:t xml:space="preserve"> de</w:t>
      </w:r>
      <w:r w:rsidR="008B2BD8" w:rsidRPr="00071407">
        <w:rPr>
          <w:i/>
          <w:iCs/>
          <w:color w:val="000000" w:themeColor="text1"/>
          <w:lang w:val="da-DK"/>
        </w:rPr>
        <w:t xml:space="preserve"> små </w:t>
      </w:r>
      <w:r w:rsidR="008B2BD8" w:rsidRPr="003A4CFF">
        <w:rPr>
          <w:i/>
          <w:iCs/>
          <w:lang w:val="da-DK"/>
        </w:rPr>
        <w:t xml:space="preserve">virksomheder </w:t>
      </w:r>
      <w:r w:rsidR="00E86E8C">
        <w:rPr>
          <w:i/>
          <w:iCs/>
          <w:lang w:val="da-DK"/>
        </w:rPr>
        <w:t xml:space="preserve">er derfor helt central for, at </w:t>
      </w:r>
      <w:r w:rsidR="008B2BD8" w:rsidRPr="003A4CFF">
        <w:rPr>
          <w:i/>
          <w:iCs/>
          <w:lang w:val="da-DK"/>
        </w:rPr>
        <w:t xml:space="preserve">vores økonomi kommer sig efter </w:t>
      </w:r>
      <w:r w:rsidR="00E86E8C">
        <w:rPr>
          <w:i/>
          <w:iCs/>
          <w:lang w:val="da-DK"/>
        </w:rPr>
        <w:t>c</w:t>
      </w:r>
      <w:r w:rsidR="008B2BD8" w:rsidRPr="003A4CFF">
        <w:rPr>
          <w:i/>
          <w:iCs/>
          <w:lang w:val="da-DK"/>
        </w:rPr>
        <w:t>oronapandemien</w:t>
      </w:r>
      <w:r w:rsidRPr="003A4CFF">
        <w:rPr>
          <w:i/>
          <w:iCs/>
          <w:lang w:val="da-DK"/>
        </w:rPr>
        <w:t>”</w:t>
      </w:r>
      <w:r w:rsidR="008B2BD8" w:rsidRPr="003A4CFF">
        <w:rPr>
          <w:i/>
          <w:iCs/>
          <w:lang w:val="da-DK"/>
        </w:rPr>
        <w:t>,</w:t>
      </w:r>
      <w:r w:rsidR="00F4334A">
        <w:rPr>
          <w:i/>
          <w:iCs/>
          <w:lang w:val="da-DK"/>
        </w:rPr>
        <w:t xml:space="preserve"> </w:t>
      </w:r>
      <w:r w:rsidR="00F4334A">
        <w:rPr>
          <w:lang w:val="da-DK"/>
        </w:rPr>
        <w:t xml:space="preserve">siger </w:t>
      </w:r>
      <w:r w:rsidR="00F4334A" w:rsidRPr="00FC5A4F">
        <w:rPr>
          <w:color w:val="000000" w:themeColor="text1"/>
          <w:lang w:val="da-DK"/>
        </w:rPr>
        <w:t xml:space="preserve">Jens Damgaard, </w:t>
      </w:r>
      <w:r w:rsidR="00F4334A" w:rsidRPr="00FC5A4F">
        <w:rPr>
          <w:lang w:val="da-DK"/>
        </w:rPr>
        <w:t>Head of new Business and Market Development in the Nordics &amp; Baltics i Visa.</w:t>
      </w:r>
    </w:p>
    <w:p w:rsidR="00557132" w:rsidRPr="00071407" w:rsidRDefault="00557132" w:rsidP="008B2BD8">
      <w:pPr>
        <w:rPr>
          <w:i/>
          <w:iCs/>
          <w:color w:val="000000" w:themeColor="text1"/>
          <w:lang w:val="da-DK"/>
        </w:rPr>
      </w:pPr>
      <w:r>
        <w:rPr>
          <w:lang w:val="da-DK"/>
        </w:rPr>
        <w:br/>
      </w:r>
      <w:r w:rsidR="008B2BD8" w:rsidRPr="00071407">
        <w:rPr>
          <w:b/>
          <w:bCs/>
          <w:color w:val="000000" w:themeColor="text1"/>
          <w:lang w:val="da-DK"/>
        </w:rPr>
        <w:t>Initiativ</w:t>
      </w:r>
      <w:r w:rsidRPr="00071407">
        <w:rPr>
          <w:b/>
          <w:bCs/>
          <w:color w:val="000000" w:themeColor="text1"/>
          <w:lang w:val="da-DK"/>
        </w:rPr>
        <w:t>et</w:t>
      </w:r>
      <w:r w:rsidR="00071407" w:rsidRPr="00071407">
        <w:rPr>
          <w:b/>
          <w:bCs/>
          <w:color w:val="000000" w:themeColor="text1"/>
          <w:lang w:val="da-DK"/>
        </w:rPr>
        <w:t xml:space="preserve"> </w:t>
      </w:r>
      <w:r w:rsidR="00FC5A4F" w:rsidRPr="00071407">
        <w:rPr>
          <w:b/>
          <w:bCs/>
          <w:color w:val="000000" w:themeColor="text1"/>
          <w:lang w:val="da-DK"/>
        </w:rPr>
        <w:t>vil imødekomme forbrugerens ændrede adfærd</w:t>
      </w:r>
      <w:r w:rsidR="00CB2AD5">
        <w:rPr>
          <w:b/>
          <w:bCs/>
          <w:lang w:val="da-DK"/>
        </w:rPr>
        <w:br/>
      </w:r>
      <w:r>
        <w:rPr>
          <w:lang w:val="da-DK"/>
        </w:rPr>
        <w:t>En del af Visa initi</w:t>
      </w:r>
      <w:r w:rsidRPr="00071407">
        <w:rPr>
          <w:color w:val="000000" w:themeColor="text1"/>
          <w:lang w:val="da-DK"/>
        </w:rPr>
        <w:t>ativ</w:t>
      </w:r>
      <w:r w:rsidR="00071407" w:rsidRPr="00071407">
        <w:rPr>
          <w:color w:val="000000" w:themeColor="text1"/>
          <w:lang w:val="da-DK"/>
        </w:rPr>
        <w:t>et</w:t>
      </w:r>
      <w:r w:rsidRPr="00071407">
        <w:rPr>
          <w:color w:val="000000" w:themeColor="text1"/>
          <w:lang w:val="da-DK"/>
        </w:rPr>
        <w:t xml:space="preserve"> </w:t>
      </w:r>
      <w:r>
        <w:rPr>
          <w:lang w:val="da-DK"/>
        </w:rPr>
        <w:t xml:space="preserve">handler </w:t>
      </w:r>
      <w:r w:rsidR="00071407">
        <w:rPr>
          <w:lang w:val="da-DK"/>
        </w:rPr>
        <w:t>rom</w:t>
      </w:r>
      <w:r>
        <w:rPr>
          <w:lang w:val="da-DK"/>
        </w:rPr>
        <w:t xml:space="preserve"> at</w:t>
      </w:r>
      <w:r w:rsidR="00071407">
        <w:rPr>
          <w:lang w:val="da-DK"/>
        </w:rPr>
        <w:t xml:space="preserve"> imødekomme forbrugernes adfærd</w:t>
      </w:r>
      <w:r>
        <w:rPr>
          <w:lang w:val="da-DK"/>
        </w:rPr>
        <w:t xml:space="preserve"> og stø</w:t>
      </w:r>
      <w:r w:rsidR="00CD3B7F">
        <w:rPr>
          <w:lang w:val="da-DK"/>
        </w:rPr>
        <w:t>tte</w:t>
      </w:r>
      <w:r>
        <w:rPr>
          <w:lang w:val="da-DK"/>
        </w:rPr>
        <w:t xml:space="preserve"> små og lokale forhandlere ved at handle lokalt</w:t>
      </w:r>
      <w:r w:rsidR="00F4334A">
        <w:rPr>
          <w:lang w:val="da-DK"/>
        </w:rPr>
        <w:t>,</w:t>
      </w:r>
      <w:r>
        <w:rPr>
          <w:lang w:val="da-DK"/>
        </w:rPr>
        <w:t xml:space="preserve"> </w:t>
      </w:r>
      <w:r w:rsidR="00F4334A">
        <w:rPr>
          <w:lang w:val="da-DK"/>
        </w:rPr>
        <w:t xml:space="preserve">også når de handler på </w:t>
      </w:r>
      <w:r>
        <w:rPr>
          <w:lang w:val="da-DK"/>
        </w:rPr>
        <w:t>nettet</w:t>
      </w:r>
      <w:r w:rsidR="00DE7A23">
        <w:rPr>
          <w:lang w:val="da-DK"/>
        </w:rPr>
        <w:t xml:space="preserve">. </w:t>
      </w:r>
      <w:r>
        <w:rPr>
          <w:lang w:val="da-DK"/>
        </w:rPr>
        <w:t>Coronaen betyder nemlig, at en del kunder ikke længere har lyst til eller kan besøge fysiske butikker i samme omfang som tidligere.</w:t>
      </w:r>
      <w:r w:rsidR="00071407">
        <w:rPr>
          <w:lang w:val="da-DK"/>
        </w:rPr>
        <w:t xml:space="preserve"> Derfor vil Visa støtte </w:t>
      </w:r>
      <w:r w:rsidR="000A2A82">
        <w:rPr>
          <w:lang w:val="da-DK"/>
        </w:rPr>
        <w:t xml:space="preserve">små og lokale </w:t>
      </w:r>
      <w:r>
        <w:rPr>
          <w:lang w:val="da-DK"/>
        </w:rPr>
        <w:t>virksomheder</w:t>
      </w:r>
      <w:r w:rsidR="00743729">
        <w:rPr>
          <w:lang w:val="da-DK"/>
        </w:rPr>
        <w:t xml:space="preserve"> med at </w:t>
      </w:r>
      <w:r>
        <w:rPr>
          <w:lang w:val="da-DK"/>
        </w:rPr>
        <w:t xml:space="preserve">få </w:t>
      </w:r>
      <w:r w:rsidRPr="00071407">
        <w:rPr>
          <w:color w:val="000000" w:themeColor="text1"/>
          <w:lang w:val="da-DK"/>
        </w:rPr>
        <w:t>en nem</w:t>
      </w:r>
      <w:r w:rsidR="00071407" w:rsidRPr="00071407">
        <w:rPr>
          <w:color w:val="000000" w:themeColor="text1"/>
          <w:lang w:val="da-DK"/>
        </w:rPr>
        <w:t xml:space="preserve">mere </w:t>
      </w:r>
      <w:r w:rsidRPr="00071407">
        <w:rPr>
          <w:color w:val="000000" w:themeColor="text1"/>
          <w:lang w:val="da-DK"/>
        </w:rPr>
        <w:t>digital overgang</w:t>
      </w:r>
      <w:r w:rsidR="00DE7A23">
        <w:rPr>
          <w:color w:val="000000" w:themeColor="text1"/>
          <w:lang w:val="da-DK"/>
        </w:rPr>
        <w:t xml:space="preserve"> og </w:t>
      </w:r>
      <w:r w:rsidR="00DE7A23" w:rsidRPr="00071407">
        <w:rPr>
          <w:color w:val="000000" w:themeColor="text1"/>
          <w:lang w:val="da-DK"/>
        </w:rPr>
        <w:t>et stærkere onlinesla</w:t>
      </w:r>
      <w:r w:rsidR="00DE7A23">
        <w:rPr>
          <w:color w:val="000000" w:themeColor="text1"/>
          <w:lang w:val="da-DK"/>
        </w:rPr>
        <w:t xml:space="preserve">g. </w:t>
      </w:r>
    </w:p>
    <w:p w:rsidR="00890D49" w:rsidRPr="00FC5A4F" w:rsidRDefault="00743729" w:rsidP="00743729">
      <w:pPr>
        <w:rPr>
          <w:color w:val="000000" w:themeColor="text1"/>
          <w:lang w:val="da-DK"/>
        </w:rPr>
      </w:pPr>
      <w:r w:rsidRPr="00071407">
        <w:rPr>
          <w:i/>
          <w:iCs/>
          <w:color w:val="000000" w:themeColor="text1"/>
          <w:lang w:val="da-DK"/>
        </w:rPr>
        <w:t xml:space="preserve">- Vi vil hjælpe </w:t>
      </w:r>
      <w:r w:rsidR="007D64A7" w:rsidRPr="00071407">
        <w:rPr>
          <w:i/>
          <w:iCs/>
          <w:color w:val="000000" w:themeColor="text1"/>
          <w:lang w:val="da-DK"/>
        </w:rPr>
        <w:t>små danske</w:t>
      </w:r>
      <w:r w:rsidRPr="00071407">
        <w:rPr>
          <w:i/>
          <w:iCs/>
          <w:color w:val="000000" w:themeColor="text1"/>
          <w:lang w:val="da-DK"/>
        </w:rPr>
        <w:t xml:space="preserve"> virksom</w:t>
      </w:r>
      <w:r w:rsidR="000A2A82" w:rsidRPr="00071407">
        <w:rPr>
          <w:i/>
          <w:iCs/>
          <w:color w:val="000000" w:themeColor="text1"/>
          <w:lang w:val="da-DK"/>
        </w:rPr>
        <w:t>h</w:t>
      </w:r>
      <w:r w:rsidRPr="00071407">
        <w:rPr>
          <w:i/>
          <w:iCs/>
          <w:color w:val="000000" w:themeColor="text1"/>
          <w:lang w:val="da-DK"/>
        </w:rPr>
        <w:t xml:space="preserve">eder med at </w:t>
      </w:r>
      <w:r w:rsidR="007D64A7" w:rsidRPr="00071407">
        <w:rPr>
          <w:i/>
          <w:iCs/>
          <w:color w:val="000000" w:themeColor="text1"/>
          <w:lang w:val="da-DK"/>
        </w:rPr>
        <w:t>komme bedst muligt igennem krisen</w:t>
      </w:r>
      <w:r w:rsidRPr="00071407">
        <w:rPr>
          <w:i/>
          <w:iCs/>
          <w:color w:val="000000" w:themeColor="text1"/>
          <w:lang w:val="da-DK"/>
        </w:rPr>
        <w:t xml:space="preserve"> og </w:t>
      </w:r>
      <w:r w:rsidRPr="00890D49">
        <w:rPr>
          <w:i/>
          <w:iCs/>
          <w:lang w:val="da-DK"/>
        </w:rPr>
        <w:t xml:space="preserve">stærkt ud på den anden side. </w:t>
      </w:r>
      <w:r w:rsidR="00557132">
        <w:rPr>
          <w:i/>
          <w:iCs/>
          <w:lang w:val="da-DK"/>
        </w:rPr>
        <w:t xml:space="preserve">For at gøre dette vil vi </w:t>
      </w:r>
      <w:r w:rsidRPr="00890D49">
        <w:rPr>
          <w:i/>
          <w:iCs/>
          <w:lang w:val="da-DK"/>
        </w:rPr>
        <w:t>hente hjælp fra vores partnere fra hele verden – store som små</w:t>
      </w:r>
      <w:r w:rsidR="00557132">
        <w:rPr>
          <w:i/>
          <w:iCs/>
          <w:lang w:val="da-DK"/>
        </w:rPr>
        <w:t xml:space="preserve">. </w:t>
      </w:r>
      <w:r w:rsidR="00071407">
        <w:rPr>
          <w:i/>
          <w:iCs/>
          <w:lang w:val="da-DK"/>
        </w:rPr>
        <w:t xml:space="preserve">Så vi </w:t>
      </w:r>
      <w:r w:rsidR="00557132">
        <w:rPr>
          <w:i/>
          <w:iCs/>
          <w:lang w:val="da-DK"/>
        </w:rPr>
        <w:t>kan tilbyde</w:t>
      </w:r>
      <w:r w:rsidRPr="00890D49">
        <w:rPr>
          <w:i/>
          <w:iCs/>
          <w:lang w:val="da-DK"/>
        </w:rPr>
        <w:t xml:space="preserve"> de </w:t>
      </w:r>
      <w:r w:rsidR="00474E80">
        <w:rPr>
          <w:i/>
          <w:iCs/>
          <w:lang w:val="da-DK"/>
        </w:rPr>
        <w:t xml:space="preserve">nødvendige </w:t>
      </w:r>
      <w:r w:rsidRPr="00890D49">
        <w:rPr>
          <w:i/>
          <w:iCs/>
          <w:lang w:val="da-DK"/>
        </w:rPr>
        <w:t>værktøje</w:t>
      </w:r>
      <w:r w:rsidR="000A2A82" w:rsidRPr="00890D49">
        <w:rPr>
          <w:i/>
          <w:iCs/>
          <w:lang w:val="da-DK"/>
        </w:rPr>
        <w:t>r</w:t>
      </w:r>
      <w:r w:rsidR="00071407">
        <w:rPr>
          <w:i/>
          <w:iCs/>
          <w:lang w:val="da-DK"/>
        </w:rPr>
        <w:t xml:space="preserve"> </w:t>
      </w:r>
      <w:r w:rsidRPr="00890D49">
        <w:rPr>
          <w:i/>
          <w:iCs/>
          <w:lang w:val="da-DK"/>
        </w:rPr>
        <w:t>og ekspertise</w:t>
      </w:r>
      <w:r w:rsidR="00474E80">
        <w:rPr>
          <w:i/>
          <w:iCs/>
          <w:lang w:val="da-DK"/>
        </w:rPr>
        <w:t>,</w:t>
      </w:r>
      <w:r w:rsidRPr="00890D49">
        <w:rPr>
          <w:i/>
          <w:iCs/>
          <w:lang w:val="da-DK"/>
        </w:rPr>
        <w:t xml:space="preserve"> </w:t>
      </w:r>
      <w:r w:rsidR="00F4334A">
        <w:rPr>
          <w:lang w:val="da-DK"/>
        </w:rPr>
        <w:t xml:space="preserve">siger </w:t>
      </w:r>
      <w:r w:rsidR="00F4334A" w:rsidRPr="00FC5A4F">
        <w:rPr>
          <w:color w:val="000000" w:themeColor="text1"/>
          <w:lang w:val="da-DK"/>
        </w:rPr>
        <w:t xml:space="preserve">Jens Damgaard. </w:t>
      </w:r>
    </w:p>
    <w:p w:rsidR="00F4334A" w:rsidRPr="00890D49" w:rsidRDefault="00F4334A" w:rsidP="00743729">
      <w:pPr>
        <w:rPr>
          <w:i/>
          <w:iCs/>
          <w:lang w:val="da-DK"/>
        </w:rPr>
      </w:pPr>
    </w:p>
    <w:p w:rsidR="00743729" w:rsidRPr="00890D49" w:rsidRDefault="00743729" w:rsidP="00743729">
      <w:pPr>
        <w:rPr>
          <w:b/>
          <w:bCs/>
          <w:lang w:val="da-DK"/>
        </w:rPr>
      </w:pPr>
      <w:r w:rsidRPr="00890D49">
        <w:rPr>
          <w:b/>
          <w:bCs/>
          <w:lang w:val="da-DK"/>
        </w:rPr>
        <w:t xml:space="preserve">Initiativet </w:t>
      </w:r>
      <w:r w:rsidRPr="00890D49">
        <w:rPr>
          <w:b/>
          <w:bCs/>
          <w:i/>
          <w:iCs/>
          <w:lang w:val="da-DK"/>
        </w:rPr>
        <w:t xml:space="preserve">”Hvor </w:t>
      </w:r>
      <w:r w:rsidR="007F0095">
        <w:rPr>
          <w:b/>
          <w:bCs/>
          <w:i/>
          <w:iCs/>
          <w:lang w:val="da-DK"/>
        </w:rPr>
        <w:t>man</w:t>
      </w:r>
      <w:r w:rsidRPr="00890D49">
        <w:rPr>
          <w:b/>
          <w:bCs/>
          <w:i/>
          <w:iCs/>
          <w:lang w:val="da-DK"/>
        </w:rPr>
        <w:t xml:space="preserve"> handle</w:t>
      </w:r>
      <w:r w:rsidR="00890D49" w:rsidRPr="00890D49">
        <w:rPr>
          <w:b/>
          <w:bCs/>
          <w:i/>
          <w:iCs/>
          <w:lang w:val="da-DK"/>
        </w:rPr>
        <w:t>r,</w:t>
      </w:r>
      <w:r w:rsidRPr="00890D49">
        <w:rPr>
          <w:b/>
          <w:bCs/>
          <w:i/>
          <w:iCs/>
          <w:lang w:val="da-DK"/>
        </w:rPr>
        <w:t xml:space="preserve"> betyder noget”</w:t>
      </w:r>
      <w:r w:rsidRPr="00890D49">
        <w:rPr>
          <w:b/>
          <w:bCs/>
          <w:lang w:val="da-DK"/>
        </w:rPr>
        <w:t xml:space="preserve"> består af </w:t>
      </w:r>
      <w:r w:rsidR="00890D49">
        <w:rPr>
          <w:b/>
          <w:bCs/>
          <w:lang w:val="da-DK"/>
        </w:rPr>
        <w:t>to</w:t>
      </w:r>
      <w:r w:rsidRPr="00890D49">
        <w:rPr>
          <w:b/>
          <w:bCs/>
          <w:lang w:val="da-DK"/>
        </w:rPr>
        <w:t xml:space="preserve"> dele:</w:t>
      </w:r>
    </w:p>
    <w:p w:rsidR="008B2BD8" w:rsidRPr="000A2A82" w:rsidRDefault="00743729" w:rsidP="00743729">
      <w:pPr>
        <w:pStyle w:val="Listeafsnit"/>
        <w:numPr>
          <w:ilvl w:val="0"/>
          <w:numId w:val="4"/>
        </w:numPr>
        <w:rPr>
          <w:b/>
          <w:bCs/>
          <w:lang w:val="da-DK"/>
        </w:rPr>
      </w:pPr>
      <w:r w:rsidRPr="000A2A82">
        <w:rPr>
          <w:b/>
          <w:bCs/>
          <w:lang w:val="da-DK"/>
        </w:rPr>
        <w:t>Digital platform til små virksomheder</w:t>
      </w:r>
    </w:p>
    <w:p w:rsidR="00C70064" w:rsidRPr="00C70064" w:rsidRDefault="00743729" w:rsidP="00C70064">
      <w:pPr>
        <w:pStyle w:val="Listeafsnit"/>
        <w:ind w:left="764"/>
        <w:rPr>
          <w:color w:val="000000" w:themeColor="text1"/>
          <w:lang w:val="da-DK"/>
        </w:rPr>
      </w:pPr>
      <w:r>
        <w:rPr>
          <w:lang w:val="da-DK"/>
        </w:rPr>
        <w:t>En digital platform lancereres for at indsamle undervisningsmaterialer, vejledninger og konkrete værktøjer til små virksomheder. For eksempel tilbyder portalen værktøjer til hurtigt at skifte til digitale betalinger, starte e-handel op eller forbedre tilstedeværelsen på soc</w:t>
      </w:r>
      <w:r w:rsidRPr="00C70064">
        <w:rPr>
          <w:color w:val="000000" w:themeColor="text1"/>
          <w:lang w:val="da-DK"/>
        </w:rPr>
        <w:t xml:space="preserve">iale medier – og </w:t>
      </w:r>
      <w:r w:rsidR="000A2A82" w:rsidRPr="00C70064">
        <w:rPr>
          <w:color w:val="000000" w:themeColor="text1"/>
          <w:lang w:val="da-DK"/>
        </w:rPr>
        <w:t xml:space="preserve">vil </w:t>
      </w:r>
      <w:r w:rsidRPr="00C70064">
        <w:rPr>
          <w:color w:val="000000" w:themeColor="text1"/>
          <w:lang w:val="da-DK"/>
        </w:rPr>
        <w:t xml:space="preserve">kontinuerligt tilbyde </w:t>
      </w:r>
      <w:r w:rsidR="000A2A82" w:rsidRPr="00C70064">
        <w:rPr>
          <w:color w:val="000000" w:themeColor="text1"/>
          <w:lang w:val="da-DK"/>
        </w:rPr>
        <w:t>flere</w:t>
      </w:r>
      <w:r w:rsidRPr="00C70064">
        <w:rPr>
          <w:color w:val="000000" w:themeColor="text1"/>
          <w:lang w:val="da-DK"/>
        </w:rPr>
        <w:t xml:space="preserve"> service</w:t>
      </w:r>
      <w:r w:rsidR="000A2A82" w:rsidRPr="00C70064">
        <w:rPr>
          <w:color w:val="000000" w:themeColor="text1"/>
          <w:lang w:val="da-DK"/>
        </w:rPr>
        <w:t>s</w:t>
      </w:r>
      <w:r w:rsidRPr="00C70064">
        <w:rPr>
          <w:color w:val="000000" w:themeColor="text1"/>
          <w:lang w:val="da-DK"/>
        </w:rPr>
        <w:t xml:space="preserve">. Håbet er, at små virksomheder vil drage fordel af Visas </w:t>
      </w:r>
      <w:r w:rsidR="007D64A7" w:rsidRPr="00C70064">
        <w:rPr>
          <w:color w:val="000000" w:themeColor="text1"/>
          <w:lang w:val="da-DK"/>
        </w:rPr>
        <w:t>globale partnere</w:t>
      </w:r>
      <w:r w:rsidRPr="00C70064">
        <w:rPr>
          <w:color w:val="000000" w:themeColor="text1"/>
          <w:lang w:val="da-DK"/>
        </w:rPr>
        <w:t>.</w:t>
      </w:r>
      <w:r w:rsidR="00C70064">
        <w:rPr>
          <w:color w:val="000000" w:themeColor="text1"/>
          <w:lang w:val="da-DK"/>
        </w:rPr>
        <w:t xml:space="preserve"> </w:t>
      </w:r>
    </w:p>
    <w:p w:rsidR="00743729" w:rsidRPr="00C70064" w:rsidRDefault="00C70064" w:rsidP="00C70064">
      <w:pPr>
        <w:pStyle w:val="Listeafsnit"/>
        <w:numPr>
          <w:ilvl w:val="0"/>
          <w:numId w:val="4"/>
        </w:numPr>
        <w:rPr>
          <w:b/>
          <w:bCs/>
          <w:color w:val="000000" w:themeColor="text1"/>
          <w:lang w:val="da-DK"/>
        </w:rPr>
      </w:pPr>
      <w:r w:rsidRPr="00C70064">
        <w:rPr>
          <w:b/>
          <w:bCs/>
          <w:color w:val="000000" w:themeColor="text1"/>
          <w:lang w:val="da-DK"/>
        </w:rPr>
        <w:t xml:space="preserve">Start din digitale rejse </w:t>
      </w:r>
      <w:hyperlink r:id="rId7" w:history="1">
        <w:r w:rsidRPr="00C70064">
          <w:rPr>
            <w:rStyle w:val="Hyperlink"/>
            <w:b/>
            <w:bCs/>
            <w:lang w:val="da-DK"/>
          </w:rPr>
          <w:t>her</w:t>
        </w:r>
      </w:hyperlink>
    </w:p>
    <w:p w:rsidR="00C70064" w:rsidRDefault="00743729" w:rsidP="00C70064">
      <w:pPr>
        <w:pStyle w:val="Listeafsnit"/>
        <w:numPr>
          <w:ilvl w:val="0"/>
          <w:numId w:val="4"/>
        </w:numPr>
        <w:rPr>
          <w:lang w:val="da-DK"/>
        </w:rPr>
      </w:pPr>
      <w:r w:rsidRPr="000A2A82">
        <w:rPr>
          <w:b/>
          <w:bCs/>
          <w:lang w:val="da-DK"/>
        </w:rPr>
        <w:t xml:space="preserve">Stor reklamekampagne </w:t>
      </w:r>
      <w:r w:rsidR="00890D49">
        <w:rPr>
          <w:b/>
          <w:bCs/>
          <w:lang w:val="da-DK"/>
        </w:rPr>
        <w:t>skal</w:t>
      </w:r>
      <w:r w:rsidRPr="000A2A82">
        <w:rPr>
          <w:b/>
          <w:bCs/>
          <w:lang w:val="da-DK"/>
        </w:rPr>
        <w:t xml:space="preserve"> synliggøre lokale forhandlere i </w:t>
      </w:r>
      <w:r w:rsidR="00890D49">
        <w:rPr>
          <w:b/>
          <w:bCs/>
          <w:lang w:val="da-DK"/>
        </w:rPr>
        <w:t>Danmark</w:t>
      </w:r>
      <w:r>
        <w:rPr>
          <w:lang w:val="da-DK"/>
        </w:rPr>
        <w:br/>
        <w:t xml:space="preserve">Visa vil aktivt </w:t>
      </w:r>
      <w:r w:rsidR="000A2A82">
        <w:rPr>
          <w:lang w:val="da-DK"/>
        </w:rPr>
        <w:t>promovere</w:t>
      </w:r>
      <w:r>
        <w:rPr>
          <w:lang w:val="da-DK"/>
        </w:rPr>
        <w:t xml:space="preserve"> lokale </w:t>
      </w:r>
      <w:r w:rsidR="000A2A82">
        <w:rPr>
          <w:lang w:val="da-DK"/>
        </w:rPr>
        <w:t>virksomheder</w:t>
      </w:r>
      <w:r>
        <w:rPr>
          <w:lang w:val="da-DK"/>
        </w:rPr>
        <w:t xml:space="preserve"> i </w:t>
      </w:r>
      <w:r w:rsidR="00F4334A">
        <w:rPr>
          <w:lang w:val="da-DK"/>
        </w:rPr>
        <w:t>Danmark</w:t>
      </w:r>
      <w:r>
        <w:rPr>
          <w:lang w:val="da-DK"/>
        </w:rPr>
        <w:t xml:space="preserve"> i reklamefilm og udendørs reklamer, </w:t>
      </w:r>
      <w:r w:rsidR="00F4334A">
        <w:rPr>
          <w:lang w:val="da-DK"/>
        </w:rPr>
        <w:t xml:space="preserve">for at vise </w:t>
      </w:r>
      <w:r w:rsidR="000A2A82">
        <w:rPr>
          <w:lang w:val="da-DK"/>
        </w:rPr>
        <w:t>værdien</w:t>
      </w:r>
      <w:r>
        <w:rPr>
          <w:lang w:val="da-DK"/>
        </w:rPr>
        <w:t xml:space="preserve"> af disse. Kampagnen løber</w:t>
      </w:r>
      <w:r w:rsidR="00F4334A">
        <w:rPr>
          <w:lang w:val="da-DK"/>
        </w:rPr>
        <w:t xml:space="preserve"> fra mandag d. 30. november og f</w:t>
      </w:r>
      <w:r>
        <w:rPr>
          <w:lang w:val="da-DK"/>
        </w:rPr>
        <w:t>lere uger</w:t>
      </w:r>
      <w:r w:rsidR="00F4334A">
        <w:rPr>
          <w:lang w:val="da-DK"/>
        </w:rPr>
        <w:t xml:space="preserve"> frem</w:t>
      </w:r>
      <w:r>
        <w:rPr>
          <w:lang w:val="da-DK"/>
        </w:rPr>
        <w:t xml:space="preserve"> i hele landet.</w:t>
      </w:r>
    </w:p>
    <w:p w:rsidR="00F4334A" w:rsidRPr="00C70064" w:rsidRDefault="00743729" w:rsidP="00C70064">
      <w:pPr>
        <w:ind w:left="404"/>
        <w:rPr>
          <w:lang w:val="da-DK"/>
        </w:rPr>
      </w:pPr>
      <w:r w:rsidRPr="00C70064">
        <w:rPr>
          <w:b/>
          <w:bCs/>
          <w:lang w:val="da-DK"/>
        </w:rPr>
        <w:t>Initiativet og kampagnen</w:t>
      </w:r>
      <w:r w:rsidR="00890D49" w:rsidRPr="00C70064">
        <w:rPr>
          <w:b/>
          <w:bCs/>
          <w:lang w:val="da-DK"/>
        </w:rPr>
        <w:t xml:space="preserve"> </w:t>
      </w:r>
      <w:r w:rsidRPr="00C70064">
        <w:rPr>
          <w:b/>
          <w:bCs/>
          <w:i/>
          <w:iCs/>
          <w:lang w:val="da-DK"/>
        </w:rPr>
        <w:t>”Hvor du handler</w:t>
      </w:r>
      <w:r w:rsidR="00890D49" w:rsidRPr="00C70064">
        <w:rPr>
          <w:b/>
          <w:bCs/>
          <w:i/>
          <w:iCs/>
          <w:lang w:val="da-DK"/>
        </w:rPr>
        <w:t xml:space="preserve">, </w:t>
      </w:r>
      <w:r w:rsidRPr="00C70064">
        <w:rPr>
          <w:b/>
          <w:bCs/>
          <w:i/>
          <w:iCs/>
          <w:lang w:val="da-DK"/>
        </w:rPr>
        <w:t>betyder noget”</w:t>
      </w:r>
      <w:r w:rsidRPr="00C70064">
        <w:rPr>
          <w:b/>
          <w:bCs/>
          <w:lang w:val="da-DK"/>
        </w:rPr>
        <w:t xml:space="preserve"> starter i </w:t>
      </w:r>
      <w:r w:rsidR="00890D49" w:rsidRPr="00C70064">
        <w:rPr>
          <w:b/>
          <w:bCs/>
          <w:lang w:val="da-DK"/>
        </w:rPr>
        <w:t>Danmark</w:t>
      </w:r>
      <w:r w:rsidRPr="00C70064">
        <w:rPr>
          <w:b/>
          <w:bCs/>
          <w:lang w:val="da-DK"/>
        </w:rPr>
        <w:t xml:space="preserve"> mandag d. 30. november 2020</w:t>
      </w:r>
    </w:p>
    <w:p w:rsidR="00F4334A" w:rsidRPr="00CD6C68" w:rsidRDefault="00F4334A" w:rsidP="00F43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D6C68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FOR YDERLIGERE INFORMATION, KONTAKT VENLIGST:</w:t>
      </w:r>
    </w:p>
    <w:p w:rsidR="00F4334A" w:rsidRPr="00DE2EBF" w:rsidRDefault="00F4334A" w:rsidP="00F43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E2EBF">
        <w:rPr>
          <w:rFonts w:asciiTheme="minorHAnsi" w:hAnsiTheme="minorHAnsi" w:cstheme="minorHAnsi"/>
          <w:color w:val="000000"/>
          <w:sz w:val="22"/>
          <w:szCs w:val="22"/>
          <w:lang w:val="en-US"/>
        </w:rPr>
        <w:t>Sandra Meinecke, LEAD Agency</w:t>
      </w:r>
    </w:p>
    <w:p w:rsidR="00F4334A" w:rsidRPr="00DE2EBF" w:rsidRDefault="00F4334A" w:rsidP="00F43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DE2EBF">
        <w:rPr>
          <w:rFonts w:asciiTheme="minorHAnsi" w:hAnsiTheme="minorHAnsi" w:cstheme="minorHAnsi"/>
          <w:color w:val="000000"/>
          <w:sz w:val="22"/>
          <w:szCs w:val="22"/>
          <w:lang w:val="en-GB"/>
        </w:rPr>
        <w:t>Telefon</w:t>
      </w:r>
      <w:proofErr w:type="spellEnd"/>
      <w:r w:rsidRPr="00DE2EBF">
        <w:rPr>
          <w:rFonts w:asciiTheme="minorHAnsi" w:hAnsiTheme="minorHAnsi" w:cstheme="minorHAnsi"/>
          <w:color w:val="000000"/>
          <w:sz w:val="22"/>
          <w:szCs w:val="22"/>
          <w:lang w:val="en-GB"/>
        </w:rPr>
        <w:t>: 53 56 51 61</w:t>
      </w:r>
    </w:p>
    <w:p w:rsidR="00F4334A" w:rsidRPr="00DE2EBF" w:rsidRDefault="00F4334A" w:rsidP="00F43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E2EB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Mail: </w:t>
      </w:r>
      <w:r w:rsidRPr="00DE2EBF">
        <w:rPr>
          <w:rFonts w:asciiTheme="minorHAnsi" w:hAnsiTheme="minorHAnsi" w:cstheme="minorHAnsi"/>
          <w:sz w:val="22"/>
          <w:szCs w:val="22"/>
          <w:lang w:val="en-GB"/>
        </w:rPr>
        <w:t>sandra@leadagency.dk</w:t>
      </w:r>
    </w:p>
    <w:p w:rsidR="00F4334A" w:rsidRPr="00FC5A4F" w:rsidRDefault="00F4334A" w:rsidP="00F433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:rsidR="00F4334A" w:rsidRDefault="00F4334A" w:rsidP="00F433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OM VISA</w:t>
      </w:r>
    </w:p>
    <w:p w:rsidR="00F4334A" w:rsidRPr="0086433B" w:rsidRDefault="00F4334A" w:rsidP="00F4334A">
      <w:pPr>
        <w:shd w:val="clear" w:color="auto" w:fill="FFFFFF" w:themeFill="background1"/>
        <w:rPr>
          <w:rFonts w:ascii="Calibri" w:hAnsi="Calibri" w:cs="Calibri"/>
          <w:color w:val="1F497D"/>
        </w:rPr>
      </w:pPr>
      <w:r w:rsidRPr="00FC5A4F">
        <w:rPr>
          <w:rFonts w:eastAsia="Segoe UI" w:cstheme="minorHAnsi"/>
          <w:lang w:val="da-DK"/>
        </w:rPr>
        <w:t xml:space="preserve">Visa Inc. (NYSE: V) er verdens førende inden for digitale betalinger. Vores mission er at forbinde verden gennem det mest innovative, pålidelige og sikre betalingsnetværk - så enkeltpersoner, virksomheder og økonomier kan trives. Vores avancerede globale betalingsnetværk, VisaNet, leverer sikre og pålidelige betalinger verden over og kan håndtere mere end 65.000 </w:t>
      </w:r>
      <w:r w:rsidRPr="00FC5A4F">
        <w:rPr>
          <w:rFonts w:eastAsia="Segoe UI" w:cstheme="minorHAnsi"/>
          <w:color w:val="000000" w:themeColor="text1"/>
          <w:lang w:val="da-DK"/>
        </w:rPr>
        <w:t xml:space="preserve">transaktionsmeddelelser i sekundet. Virksomhedens urokkelige fokus på innovation er katalysator for den hurtige vækst i digital handel på enhver enhed - for alle, overalt. Mens verden bevæger sig fra analog til digital, bruger Visa sit brand, sine produkter, mennesker, netværk og størrelse til at forme fremtidens handel. </w:t>
      </w:r>
      <w:r w:rsidRPr="00B133E7">
        <w:rPr>
          <w:rFonts w:eastAsia="Segoe UI" w:cstheme="minorHAnsi"/>
        </w:rPr>
        <w:t xml:space="preserve">For mere information, besøg: </w:t>
      </w:r>
      <w:hyperlink r:id="rId8" w:history="1">
        <w:r w:rsidRPr="00391CDC">
          <w:rPr>
            <w:rStyle w:val="Hyperlink"/>
            <w:rFonts w:eastAsia="Segoe UI" w:cstheme="minorHAnsi"/>
          </w:rPr>
          <w:t>www.visa.dk</w:t>
        </w:r>
      </w:hyperlink>
    </w:p>
    <w:p w:rsidR="00F4334A" w:rsidRPr="00890D49" w:rsidRDefault="00F4334A">
      <w:pPr>
        <w:rPr>
          <w:b/>
          <w:bCs/>
          <w:lang w:val="da-DK"/>
        </w:rPr>
      </w:pPr>
    </w:p>
    <w:sectPr w:rsidR="00F4334A" w:rsidRPr="00890D4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219" w:rsidRDefault="00801219" w:rsidP="00644A9A">
      <w:pPr>
        <w:spacing w:after="0" w:line="240" w:lineRule="auto"/>
      </w:pPr>
      <w:r>
        <w:separator/>
      </w:r>
    </w:p>
  </w:endnote>
  <w:endnote w:type="continuationSeparator" w:id="0">
    <w:p w:rsidR="00801219" w:rsidRDefault="00801219" w:rsidP="0064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E80" w:rsidRDefault="00474E80" w:rsidP="00644A9A">
    <w:pPr>
      <w:pStyle w:val="Fodnotetekst"/>
    </w:pPr>
  </w:p>
  <w:p w:rsidR="00644A9A" w:rsidRDefault="00474E80" w:rsidP="00644A9A">
    <w:pPr>
      <w:pStyle w:val="Fodnotetekst"/>
    </w:pPr>
    <w:r w:rsidRPr="00474E80">
      <w:t>https://www.pwc.dk</w:t>
    </w:r>
  </w:p>
  <w:p w:rsidR="00644A9A" w:rsidRDefault="00474E80" w:rsidP="00644A9A">
    <w:pPr>
      <w:pStyle w:val="Sidefod"/>
    </w:pPr>
    <w:r w:rsidRPr="00474E80">
      <w:t>https://www.dst.dk/da/Statistik/Analyser/visanalyse?cid=44060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219" w:rsidRDefault="00801219" w:rsidP="00644A9A">
      <w:pPr>
        <w:spacing w:after="0" w:line="240" w:lineRule="auto"/>
      </w:pPr>
      <w:r>
        <w:separator/>
      </w:r>
    </w:p>
  </w:footnote>
  <w:footnote w:type="continuationSeparator" w:id="0">
    <w:p w:rsidR="00801219" w:rsidRDefault="00801219" w:rsidP="0064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3978"/>
    <w:multiLevelType w:val="hybridMultilevel"/>
    <w:tmpl w:val="B79A45DE"/>
    <w:lvl w:ilvl="0" w:tplc="577CB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B46"/>
    <w:multiLevelType w:val="hybridMultilevel"/>
    <w:tmpl w:val="71961AAE"/>
    <w:lvl w:ilvl="0" w:tplc="49B05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641"/>
    <w:multiLevelType w:val="hybridMultilevel"/>
    <w:tmpl w:val="9E8CCFAE"/>
    <w:lvl w:ilvl="0" w:tplc="ED6873A4">
      <w:numFmt w:val="bullet"/>
      <w:lvlText w:val="-"/>
      <w:lvlJc w:val="left"/>
      <w:pPr>
        <w:ind w:left="7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577415"/>
    <w:multiLevelType w:val="hybridMultilevel"/>
    <w:tmpl w:val="B3DA31E8"/>
    <w:lvl w:ilvl="0" w:tplc="ED687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D8"/>
    <w:rsid w:val="00071407"/>
    <w:rsid w:val="000A2A82"/>
    <w:rsid w:val="001B334C"/>
    <w:rsid w:val="0024774F"/>
    <w:rsid w:val="00364464"/>
    <w:rsid w:val="003A4CFF"/>
    <w:rsid w:val="00474E80"/>
    <w:rsid w:val="0047608D"/>
    <w:rsid w:val="00557132"/>
    <w:rsid w:val="00567C69"/>
    <w:rsid w:val="006432C5"/>
    <w:rsid w:val="00644A9A"/>
    <w:rsid w:val="00663202"/>
    <w:rsid w:val="00716366"/>
    <w:rsid w:val="00743729"/>
    <w:rsid w:val="007D64A7"/>
    <w:rsid w:val="007F0095"/>
    <w:rsid w:val="00801219"/>
    <w:rsid w:val="0085545E"/>
    <w:rsid w:val="00890D49"/>
    <w:rsid w:val="008B2BD8"/>
    <w:rsid w:val="008D715A"/>
    <w:rsid w:val="00AD16A1"/>
    <w:rsid w:val="00BC5375"/>
    <w:rsid w:val="00BD243F"/>
    <w:rsid w:val="00C34B98"/>
    <w:rsid w:val="00C70064"/>
    <w:rsid w:val="00CB2AD5"/>
    <w:rsid w:val="00CD3B7F"/>
    <w:rsid w:val="00D207F8"/>
    <w:rsid w:val="00DE2EBF"/>
    <w:rsid w:val="00DE7A23"/>
    <w:rsid w:val="00E80EFA"/>
    <w:rsid w:val="00E86E8C"/>
    <w:rsid w:val="00F416BB"/>
    <w:rsid w:val="00F4334A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5126"/>
  <w15:chartTrackingRefBased/>
  <w15:docId w15:val="{1877F8ED-CD7B-FD44-BCDA-0D339BA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D8"/>
    <w:pPr>
      <w:spacing w:after="160" w:line="259" w:lineRule="auto"/>
    </w:pPr>
    <w:rPr>
      <w:sz w:val="22"/>
      <w:szCs w:val="22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2B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4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4A9A"/>
    <w:rPr>
      <w:sz w:val="22"/>
      <w:szCs w:val="22"/>
      <w:lang w:val="sv-SE"/>
    </w:rPr>
  </w:style>
  <w:style w:type="paragraph" w:styleId="Sidefod">
    <w:name w:val="footer"/>
    <w:basedOn w:val="Normal"/>
    <w:link w:val="SidefodTegn"/>
    <w:uiPriority w:val="99"/>
    <w:unhideWhenUsed/>
    <w:rsid w:val="00644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A9A"/>
    <w:rPr>
      <w:sz w:val="22"/>
      <w:szCs w:val="22"/>
      <w:lang w:val="sv-S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44A9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4A9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4A9A"/>
    <w:rPr>
      <w:sz w:val="20"/>
      <w:szCs w:val="20"/>
      <w:lang w:val="sv-S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4A9A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F433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4334A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C700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70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a.dk/run-your-business/small-business-tools/payment-technology/forretningsassist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Folmer Posgaard</dc:creator>
  <cp:keywords/>
  <dc:description/>
  <cp:lastModifiedBy>Sandra Meersohn Meinecke</cp:lastModifiedBy>
  <cp:revision>2</cp:revision>
  <dcterms:created xsi:type="dcterms:W3CDTF">2020-12-01T08:09:00Z</dcterms:created>
  <dcterms:modified xsi:type="dcterms:W3CDTF">2020-12-01T08:09:00Z</dcterms:modified>
</cp:coreProperties>
</file>