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E1856" w:rsidRPr="00414549" w:rsidRDefault="00DE1856" w:rsidP="00B52756">
      <w:pPr>
        <w:pStyle w:val="Rubrik3"/>
        <w:ind w:left="2608" w:firstLine="1304"/>
        <w:rPr>
          <w:sz w:val="17"/>
          <w:szCs w:val="17"/>
        </w:rPr>
      </w:pPr>
      <w:r w:rsidRPr="00414549">
        <w:rPr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9361A05" wp14:editId="5B912F52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49">
        <w:rPr>
          <w:sz w:val="17"/>
          <w:szCs w:val="17"/>
        </w:rPr>
        <w:t>PRESSMEDDELANDE</w:t>
      </w:r>
      <w:r w:rsidRPr="00414549">
        <w:rPr>
          <w:sz w:val="17"/>
          <w:szCs w:val="17"/>
        </w:rPr>
        <w:tab/>
      </w:r>
      <w:r w:rsidRPr="00414549">
        <w:rPr>
          <w:sz w:val="17"/>
          <w:szCs w:val="17"/>
        </w:rPr>
        <w:tab/>
      </w:r>
    </w:p>
    <w:p w:rsidR="00DE1856" w:rsidRPr="00414549" w:rsidRDefault="00DE1856" w:rsidP="00B52756">
      <w:pPr>
        <w:pStyle w:val="Rubrik3"/>
        <w:ind w:left="3912"/>
        <w:rPr>
          <w:sz w:val="17"/>
          <w:szCs w:val="17"/>
        </w:rPr>
      </w:pPr>
      <w:r w:rsidRPr="00D17CE9">
        <w:rPr>
          <w:sz w:val="17"/>
          <w:szCs w:val="17"/>
        </w:rPr>
        <w:t>20</w:t>
      </w:r>
      <w:r w:rsidR="00855BA8" w:rsidRPr="00D17CE9">
        <w:rPr>
          <w:sz w:val="17"/>
          <w:szCs w:val="17"/>
        </w:rPr>
        <w:t>1</w:t>
      </w:r>
      <w:r w:rsidR="00561261" w:rsidRPr="00D17CE9">
        <w:rPr>
          <w:sz w:val="17"/>
          <w:szCs w:val="17"/>
        </w:rPr>
        <w:t>5</w:t>
      </w:r>
      <w:r w:rsidRPr="00D17CE9">
        <w:rPr>
          <w:sz w:val="17"/>
          <w:szCs w:val="17"/>
        </w:rPr>
        <w:t>-</w:t>
      </w:r>
      <w:r w:rsidR="00D17CE9" w:rsidRPr="00D17CE9">
        <w:rPr>
          <w:sz w:val="17"/>
          <w:szCs w:val="17"/>
        </w:rPr>
        <w:t>11-20</w:t>
      </w:r>
    </w:p>
    <w:p w:rsidR="00DE1856" w:rsidRPr="00414549" w:rsidRDefault="00DE1856" w:rsidP="00DE1856">
      <w:pPr>
        <w:pStyle w:val="Indragetstycke"/>
        <w:ind w:left="2608" w:firstLine="1304"/>
        <w:rPr>
          <w:sz w:val="17"/>
          <w:szCs w:val="17"/>
        </w:rPr>
      </w:pPr>
      <w:r w:rsidRPr="00414549">
        <w:rPr>
          <w:sz w:val="17"/>
          <w:szCs w:val="17"/>
        </w:rPr>
        <w:t>Till redaktionen</w:t>
      </w:r>
    </w:p>
    <w:p w:rsidR="00DE1856" w:rsidRPr="00414549" w:rsidRDefault="00DE1856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414549" w:rsidRPr="00414549" w:rsidRDefault="00414549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EA34F8" w:rsidRPr="00414549" w:rsidRDefault="00EA34F8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</w:p>
    <w:p w:rsidR="00D17CE9" w:rsidRPr="00881F11" w:rsidRDefault="00D17CE9" w:rsidP="00D17CE9">
      <w:pPr>
        <w:spacing w:after="200" w:line="276" w:lineRule="auto"/>
        <w:rPr>
          <w:sz w:val="32"/>
          <w:szCs w:val="32"/>
        </w:rPr>
      </w:pPr>
      <w:r w:rsidRPr="00881F11">
        <w:rPr>
          <w:sz w:val="32"/>
          <w:szCs w:val="32"/>
        </w:rPr>
        <w:t>Umeå Energi</w:t>
      </w:r>
      <w:r>
        <w:rPr>
          <w:sz w:val="32"/>
          <w:szCs w:val="32"/>
        </w:rPr>
        <w:t xml:space="preserve"> </w:t>
      </w:r>
      <w:r w:rsidRPr="00881F11">
        <w:rPr>
          <w:sz w:val="32"/>
          <w:szCs w:val="32"/>
        </w:rPr>
        <w:t xml:space="preserve">skickar </w:t>
      </w:r>
      <w:r>
        <w:rPr>
          <w:sz w:val="32"/>
          <w:szCs w:val="32"/>
        </w:rPr>
        <w:t>montörer</w:t>
      </w:r>
      <w:r w:rsidRPr="00881F11">
        <w:rPr>
          <w:sz w:val="32"/>
          <w:szCs w:val="32"/>
        </w:rPr>
        <w:t xml:space="preserve"> till Norrbotten</w:t>
      </w:r>
      <w:r>
        <w:rPr>
          <w:sz w:val="32"/>
          <w:szCs w:val="32"/>
        </w:rPr>
        <w:t xml:space="preserve"> för akut felavhjälpning</w:t>
      </w:r>
    </w:p>
    <w:p w:rsidR="00D17CE9" w:rsidRPr="00D17CE9" w:rsidRDefault="00D17CE9" w:rsidP="00D17CE9">
      <w:pPr>
        <w:spacing w:after="200" w:line="276" w:lineRule="auto"/>
        <w:rPr>
          <w:b/>
          <w:sz w:val="17"/>
          <w:szCs w:val="17"/>
        </w:rPr>
      </w:pPr>
      <w:r w:rsidRPr="00D17CE9">
        <w:rPr>
          <w:b/>
          <w:vanish/>
          <w:sz w:val="17"/>
          <w:szCs w:val="17"/>
        </w:rPr>
        <w:t>LLokalL</w:t>
      </w:r>
      <w:r w:rsidRPr="00D17CE9">
        <w:rPr>
          <w:b/>
          <w:sz w:val="17"/>
          <w:szCs w:val="17"/>
        </w:rPr>
        <w:t>Lokala nät i områden kring Pajala och Gällivare är tungt belastade efter de senaste dagarnas snöfall. Elledningarna och omkringliggande träd i området är kraftigt nedtyngda av snö och is med avbrott som följd. Umeå Energi skickar</w:t>
      </w:r>
      <w:r w:rsidRPr="00D17CE9">
        <w:rPr>
          <w:sz w:val="17"/>
          <w:szCs w:val="17"/>
        </w:rPr>
        <w:t xml:space="preserve"> </w:t>
      </w:r>
      <w:r w:rsidRPr="00D17CE9">
        <w:rPr>
          <w:b/>
          <w:sz w:val="17"/>
          <w:szCs w:val="17"/>
        </w:rPr>
        <w:t>montörer för att hjälpa till med röjning för att återställa leveranser till drabbade hushåll i området.</w:t>
      </w:r>
    </w:p>
    <w:p w:rsidR="00D17CE9" w:rsidRDefault="00D17CE9" w:rsidP="00D17CE9">
      <w:pPr>
        <w:rPr>
          <w:sz w:val="17"/>
          <w:szCs w:val="17"/>
        </w:rPr>
      </w:pPr>
      <w:r w:rsidRPr="00D17CE9">
        <w:rPr>
          <w:sz w:val="17"/>
          <w:szCs w:val="17"/>
        </w:rPr>
        <w:t>På onsdagkväll fick Umeå Energi en förfrågan om hjälp via Elsamverkan Norr. Under torsdagen skickade Umeå Energi montörer utrustade med bland annat skoter, motorsåg och ispiskor. Läget i området bedöms idag som fortsatt besvärligt.</w:t>
      </w:r>
    </w:p>
    <w:p w:rsidR="00D17CE9" w:rsidRPr="00D17CE9" w:rsidRDefault="00D17CE9" w:rsidP="00D17CE9">
      <w:pPr>
        <w:rPr>
          <w:sz w:val="17"/>
          <w:szCs w:val="17"/>
        </w:rPr>
      </w:pPr>
    </w:p>
    <w:p w:rsidR="00D17CE9" w:rsidRPr="00D17CE9" w:rsidRDefault="00D17CE9" w:rsidP="00D17CE9">
      <w:pPr>
        <w:spacing w:after="200" w:line="276" w:lineRule="auto"/>
        <w:rPr>
          <w:sz w:val="17"/>
          <w:szCs w:val="17"/>
        </w:rPr>
      </w:pPr>
      <w:r w:rsidRPr="00D17CE9">
        <w:rPr>
          <w:sz w:val="17"/>
          <w:szCs w:val="17"/>
        </w:rPr>
        <w:t>– Vår personal åkte vid lunchtid igår och trädde i tjänst i Norrbotten under morgonen. De hjälper till i röjningsarbetet och gör allt de kan för att underlätta den svåra situationen. I sådan här lägen får man manuellt hacka bort isbeläggningen med ispiskor, säger Jan Eriksson, vd Umeå Energi Elnät. Vi är väldigt stolta över våra engagerade medarbetare som ställer upp i alla lägen, fortsätter han.</w:t>
      </w:r>
    </w:p>
    <w:p w:rsidR="00D17CE9" w:rsidRPr="00D17CE9" w:rsidRDefault="00D17CE9" w:rsidP="00D17CE9">
      <w:pPr>
        <w:rPr>
          <w:sz w:val="17"/>
          <w:szCs w:val="17"/>
        </w:rPr>
      </w:pPr>
      <w:r w:rsidRPr="00D17CE9">
        <w:rPr>
          <w:sz w:val="17"/>
          <w:szCs w:val="17"/>
        </w:rPr>
        <w:t xml:space="preserve">Genom Elsamverkan kan anslutna bolag aktivera en krisorganisation för elstörningar och efterfråga hjälp från övriga medlemar. </w:t>
      </w:r>
    </w:p>
    <w:p w:rsidR="00C96A30" w:rsidRPr="001315A5" w:rsidRDefault="00C96A30" w:rsidP="00C96A30"/>
    <w:p w:rsidR="00AA693A" w:rsidRPr="00AA693A" w:rsidRDefault="00AA693A" w:rsidP="00AA693A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  <w:szCs w:val="17"/>
        </w:rPr>
      </w:pPr>
    </w:p>
    <w:p w:rsidR="00DE1856" w:rsidRPr="00414549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  <w:sz w:val="17"/>
          <w:szCs w:val="17"/>
        </w:rPr>
      </w:pPr>
      <w:r w:rsidRPr="00414549">
        <w:rPr>
          <w:sz w:val="17"/>
          <w:szCs w:val="17"/>
        </w:rPr>
        <w:t>…………………………………………………………………………………………….................</w:t>
      </w:r>
    </w:p>
    <w:p w:rsidR="00EA34F8" w:rsidRPr="00EA34F8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sz w:val="17"/>
          <w:szCs w:val="17"/>
        </w:rPr>
      </w:pPr>
      <w:r w:rsidRPr="00414549">
        <w:rPr>
          <w:b/>
          <w:sz w:val="17"/>
          <w:szCs w:val="17"/>
        </w:rPr>
        <w:t>För mer information, kontakta:</w:t>
      </w:r>
    </w:p>
    <w:p w:rsidR="00F64C55" w:rsidRDefault="00F64C55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  <w:szCs w:val="17"/>
        </w:rPr>
      </w:pPr>
      <w:r w:rsidRPr="00414549">
        <w:rPr>
          <w:sz w:val="17"/>
          <w:szCs w:val="17"/>
        </w:rPr>
        <w:t>Johanna Mattsson, pressansvarig Umeå Energi 070-633 17 07</w:t>
      </w:r>
    </w:p>
    <w:p w:rsidR="00DE1856" w:rsidRPr="00414549" w:rsidRDefault="00DE1856" w:rsidP="00DE1856">
      <w:pPr>
        <w:spacing w:line="360" w:lineRule="auto"/>
        <w:rPr>
          <w:b/>
          <w:bCs/>
          <w:sz w:val="17"/>
          <w:szCs w:val="17"/>
        </w:rPr>
      </w:pPr>
      <w:r w:rsidRPr="00414549">
        <w:rPr>
          <w:rFonts w:cs="Verdana"/>
          <w:bCs/>
          <w:sz w:val="17"/>
          <w:szCs w:val="17"/>
        </w:rPr>
        <w:t>.</w:t>
      </w:r>
      <w:r w:rsidRPr="00414549">
        <w:rPr>
          <w:sz w:val="17"/>
          <w:szCs w:val="17"/>
        </w:rPr>
        <w:t>……………………………………………………………………………………………………............</w:t>
      </w:r>
    </w:p>
    <w:p w:rsidR="00DE1856" w:rsidRPr="00414549" w:rsidRDefault="00DE1856" w:rsidP="00DE1856">
      <w:pPr>
        <w:tabs>
          <w:tab w:val="left" w:pos="-1980"/>
        </w:tabs>
        <w:ind w:right="-569"/>
        <w:rPr>
          <w:sz w:val="17"/>
          <w:szCs w:val="17"/>
        </w:rPr>
      </w:pPr>
    </w:p>
    <w:p w:rsidR="004D4D7C" w:rsidRPr="00D574B5" w:rsidRDefault="008564A1" w:rsidP="00D574B5">
      <w:pPr>
        <w:tabs>
          <w:tab w:val="left" w:pos="-1980"/>
          <w:tab w:val="left" w:pos="540"/>
          <w:tab w:val="left" w:pos="1620"/>
          <w:tab w:val="left" w:pos="9214"/>
        </w:tabs>
        <w:spacing w:line="276" w:lineRule="auto"/>
        <w:ind w:right="-569"/>
        <w:rPr>
          <w:sz w:val="17"/>
          <w:szCs w:val="17"/>
        </w:rPr>
      </w:pPr>
      <w:r w:rsidRPr="00414549">
        <w:rPr>
          <w:b/>
          <w:sz w:val="17"/>
          <w:szCs w:val="17"/>
        </w:rPr>
        <w:t>Umeå Energi</w:t>
      </w:r>
      <w:r w:rsidRPr="00414549">
        <w:rPr>
          <w:sz w:val="17"/>
          <w:szCs w:val="17"/>
        </w:rPr>
        <w:t xml:space="preserve"> är en väl sammanhållen energi- och kommunikationskoncern. Vår vision är en enklare vardag för våra kunder och en hållbar framtid för alla. Vi erbjuder 100 % förnybar el samt fjärrvärme och fjärrkyla. Vårt stadsnät </w:t>
      </w:r>
      <w:r w:rsidR="00AA693A">
        <w:rPr>
          <w:sz w:val="17"/>
          <w:szCs w:val="17"/>
        </w:rPr>
        <w:t>ume.net</w:t>
      </w:r>
      <w:r w:rsidRPr="00414549">
        <w:rPr>
          <w:sz w:val="17"/>
          <w:szCs w:val="17"/>
        </w:rPr>
        <w:t xml:space="preserve"> är ett av västvärldens snabbaste och har gjort Umeå till en av världens mest uppkopplade städer. Vi är en ambitiös organisation med högt ställda v</w:t>
      </w:r>
      <w:r w:rsidR="007903C7">
        <w:rPr>
          <w:sz w:val="17"/>
          <w:szCs w:val="17"/>
        </w:rPr>
        <w:t>isioner och mål. Vi omsätter 1,5</w:t>
      </w:r>
      <w:bookmarkStart w:id="0" w:name="_GoBack"/>
      <w:bookmarkEnd w:id="0"/>
      <w:r w:rsidRPr="00414549">
        <w:rPr>
          <w:sz w:val="17"/>
          <w:szCs w:val="17"/>
        </w:rPr>
        <w:t xml:space="preserve"> miljarder kronor, har drygt 350 medarbetare och är både miljö- och arbetsmiljöcertifierade.  </w:t>
      </w:r>
      <w:hyperlink r:id="rId7" w:history="1">
        <w:r w:rsidR="00FD7912" w:rsidRPr="00414549">
          <w:rPr>
            <w:rStyle w:val="Hyperlnk"/>
            <w:b/>
            <w:color w:val="auto"/>
            <w:sz w:val="17"/>
            <w:szCs w:val="17"/>
          </w:rPr>
          <w:t>umeaenergi.se</w:t>
        </w:r>
      </w:hyperlink>
    </w:p>
    <w:sectPr w:rsidR="004D4D7C" w:rsidRPr="00D574B5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C"/>
    <w:rsid w:val="000359BE"/>
    <w:rsid w:val="00040F90"/>
    <w:rsid w:val="00050893"/>
    <w:rsid w:val="000A339D"/>
    <w:rsid w:val="000D1E09"/>
    <w:rsid w:val="00114C98"/>
    <w:rsid w:val="001A0D41"/>
    <w:rsid w:val="001A66C9"/>
    <w:rsid w:val="001C693D"/>
    <w:rsid w:val="001E1B12"/>
    <w:rsid w:val="00261DFE"/>
    <w:rsid w:val="00294EB5"/>
    <w:rsid w:val="002A69FE"/>
    <w:rsid w:val="002B3B74"/>
    <w:rsid w:val="00317ECE"/>
    <w:rsid w:val="003A31A7"/>
    <w:rsid w:val="00405915"/>
    <w:rsid w:val="00414549"/>
    <w:rsid w:val="004A534B"/>
    <w:rsid w:val="004C0036"/>
    <w:rsid w:val="004D4D7C"/>
    <w:rsid w:val="005406B6"/>
    <w:rsid w:val="00561261"/>
    <w:rsid w:val="005642F0"/>
    <w:rsid w:val="0058186E"/>
    <w:rsid w:val="006220DC"/>
    <w:rsid w:val="00626832"/>
    <w:rsid w:val="006D69A5"/>
    <w:rsid w:val="00741EA9"/>
    <w:rsid w:val="00767C60"/>
    <w:rsid w:val="007903C7"/>
    <w:rsid w:val="008361BF"/>
    <w:rsid w:val="00855BA8"/>
    <w:rsid w:val="008564A1"/>
    <w:rsid w:val="00883903"/>
    <w:rsid w:val="008A52BD"/>
    <w:rsid w:val="008B65BF"/>
    <w:rsid w:val="008F2EEC"/>
    <w:rsid w:val="00906388"/>
    <w:rsid w:val="00934862"/>
    <w:rsid w:val="00940E12"/>
    <w:rsid w:val="00961038"/>
    <w:rsid w:val="00965138"/>
    <w:rsid w:val="009E7334"/>
    <w:rsid w:val="00A46465"/>
    <w:rsid w:val="00AA693A"/>
    <w:rsid w:val="00B52304"/>
    <w:rsid w:val="00B52756"/>
    <w:rsid w:val="00B66C7B"/>
    <w:rsid w:val="00B96FC0"/>
    <w:rsid w:val="00BA5739"/>
    <w:rsid w:val="00C01AB8"/>
    <w:rsid w:val="00C11565"/>
    <w:rsid w:val="00C22DE7"/>
    <w:rsid w:val="00C70387"/>
    <w:rsid w:val="00C74DD6"/>
    <w:rsid w:val="00C804A3"/>
    <w:rsid w:val="00C90919"/>
    <w:rsid w:val="00C96A30"/>
    <w:rsid w:val="00CC618D"/>
    <w:rsid w:val="00D015D6"/>
    <w:rsid w:val="00D15DD0"/>
    <w:rsid w:val="00D17CE9"/>
    <w:rsid w:val="00D574B5"/>
    <w:rsid w:val="00D57A5C"/>
    <w:rsid w:val="00DC51BA"/>
    <w:rsid w:val="00DE1856"/>
    <w:rsid w:val="00E75B02"/>
    <w:rsid w:val="00EA34F8"/>
    <w:rsid w:val="00EB086A"/>
    <w:rsid w:val="00EC1781"/>
    <w:rsid w:val="00EF3DA4"/>
    <w:rsid w:val="00F30D88"/>
    <w:rsid w:val="00F64C55"/>
    <w:rsid w:val="00F81B00"/>
    <w:rsid w:val="00FB7EBB"/>
    <w:rsid w:val="00FD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eaenerg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Mattsson Johanna</cp:lastModifiedBy>
  <cp:revision>5</cp:revision>
  <dcterms:created xsi:type="dcterms:W3CDTF">2015-11-20T13:35:00Z</dcterms:created>
  <dcterms:modified xsi:type="dcterms:W3CDTF">2015-11-20T13:38:00Z</dcterms:modified>
</cp:coreProperties>
</file>