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DA" w:rsidRPr="00424F5B" w:rsidRDefault="00971236" w:rsidP="00BA3FDA">
      <w:pPr>
        <w:pStyle w:val="Rubrik1"/>
        <w:ind w:left="426"/>
        <w:jc w:val="right"/>
        <w:rPr>
          <w:rFonts w:cs="Arial"/>
          <w:b w:val="0"/>
          <w:color w:val="888888"/>
          <w:sz w:val="28"/>
          <w:szCs w:val="28"/>
          <w:lang w:val="en-US"/>
        </w:rPr>
      </w:pPr>
      <w:bookmarkStart w:id="0" w:name="Subject"/>
      <w:r w:rsidRPr="00424F5B">
        <w:rPr>
          <w:rFonts w:cs="Arial"/>
          <w:b w:val="0"/>
          <w:color w:val="888888"/>
          <w:sz w:val="28"/>
          <w:szCs w:val="28"/>
          <w:lang w:val="en-US"/>
        </w:rPr>
        <w:t>PRESS RELEASE</w:t>
      </w:r>
      <w:bookmarkStart w:id="1" w:name="Start"/>
      <w:bookmarkEnd w:id="0"/>
      <w:bookmarkEnd w:id="1"/>
    </w:p>
    <w:p w:rsidR="00AF6A77" w:rsidRPr="00424F5B" w:rsidRDefault="00721E75" w:rsidP="00AF6A77">
      <w:pPr>
        <w:rPr>
          <w:rFonts w:ascii="Arial" w:hAnsi="Arial" w:cs="Arial"/>
          <w:b/>
          <w:lang w:val="en-US"/>
        </w:rPr>
      </w:pPr>
    </w:p>
    <w:p w:rsidR="001C7A57" w:rsidRPr="00424F5B" w:rsidRDefault="00721E75" w:rsidP="00AF6A77">
      <w:pPr>
        <w:rPr>
          <w:rFonts w:ascii="Arial" w:hAnsi="Arial" w:cs="Arial"/>
          <w:b/>
          <w:lang w:val="en-US"/>
        </w:rPr>
      </w:pPr>
    </w:p>
    <w:p w:rsidR="001C7A57" w:rsidRPr="00424F5B" w:rsidRDefault="00721E75" w:rsidP="00AF6A77">
      <w:pPr>
        <w:rPr>
          <w:rFonts w:ascii="Arial" w:hAnsi="Arial" w:cs="Arial"/>
          <w:b/>
          <w:lang w:val="en-US"/>
        </w:rPr>
      </w:pPr>
    </w:p>
    <w:p w:rsidR="00AF6A77" w:rsidRPr="000C4A6A" w:rsidRDefault="00E47790" w:rsidP="00E47790">
      <w:pPr>
        <w:rPr>
          <w:rFonts w:ascii="Arial" w:hAnsi="Arial" w:cs="Arial"/>
          <w:b/>
          <w:sz w:val="32"/>
          <w:szCs w:val="32"/>
          <w:lang w:val="en-US"/>
        </w:rPr>
      </w:pPr>
      <w:proofErr w:type="spellStart"/>
      <w:r w:rsidRPr="000C4A6A">
        <w:rPr>
          <w:rFonts w:ascii="Arial" w:hAnsi="Arial" w:cs="Arial"/>
          <w:b/>
          <w:sz w:val="32"/>
          <w:szCs w:val="32"/>
          <w:lang w:val="en-US"/>
        </w:rPr>
        <w:t>Codesign</w:t>
      </w:r>
      <w:proofErr w:type="spellEnd"/>
      <w:r w:rsidRPr="000C4A6A">
        <w:rPr>
          <w:rFonts w:ascii="Arial" w:hAnsi="Arial" w:cs="Arial"/>
          <w:b/>
          <w:sz w:val="32"/>
          <w:szCs w:val="32"/>
          <w:lang w:val="en-US"/>
        </w:rPr>
        <w:t xml:space="preserve"> creates an architectural inspiration-exhibition at Formex</w:t>
      </w:r>
    </w:p>
    <w:p w:rsidR="00AF6A77" w:rsidRPr="000C4A6A" w:rsidRDefault="00721E75" w:rsidP="00AF6A77">
      <w:pPr>
        <w:rPr>
          <w:rFonts w:ascii="Arial" w:hAnsi="Arial" w:cs="Arial"/>
          <w:lang w:val="en-US"/>
        </w:rPr>
      </w:pPr>
    </w:p>
    <w:p w:rsidR="00AF6A77" w:rsidRPr="000C4A6A" w:rsidRDefault="00971236" w:rsidP="00AF6A77">
      <w:pPr>
        <w:rPr>
          <w:rFonts w:ascii="Arial" w:hAnsi="Arial" w:cs="Arial"/>
          <w:i/>
          <w:lang w:val="en-US"/>
        </w:rPr>
      </w:pPr>
      <w:r w:rsidRPr="000C4A6A">
        <w:rPr>
          <w:rFonts w:ascii="Arial" w:hAnsi="Arial" w:cs="Arial"/>
          <w:i/>
          <w:lang w:val="en-US"/>
        </w:rPr>
        <w:t xml:space="preserve">The architecture </w:t>
      </w:r>
      <w:r w:rsidR="00093EA9" w:rsidRPr="000C4A6A">
        <w:rPr>
          <w:rFonts w:ascii="Arial" w:hAnsi="Arial" w:cs="Arial"/>
          <w:i/>
          <w:lang w:val="en-US"/>
        </w:rPr>
        <w:t>firm</w:t>
      </w:r>
      <w:r w:rsidRPr="000C4A6A">
        <w:rPr>
          <w:rFonts w:ascii="Arial" w:hAnsi="Arial" w:cs="Arial"/>
          <w:i/>
          <w:lang w:val="en-US"/>
        </w:rPr>
        <w:t xml:space="preserve"> </w:t>
      </w:r>
      <w:proofErr w:type="spellStart"/>
      <w:r w:rsidR="00D27A70" w:rsidRPr="000C4A6A">
        <w:rPr>
          <w:rFonts w:ascii="Arial" w:hAnsi="Arial" w:cs="Arial"/>
          <w:i/>
          <w:lang w:val="en-US"/>
        </w:rPr>
        <w:t>Codesign</w:t>
      </w:r>
      <w:proofErr w:type="spellEnd"/>
      <w:r w:rsidR="00D27A70" w:rsidRPr="000C4A6A">
        <w:rPr>
          <w:rFonts w:ascii="Arial" w:hAnsi="Arial" w:cs="Arial"/>
          <w:i/>
          <w:lang w:val="en-US"/>
        </w:rPr>
        <w:t xml:space="preserve"> </w:t>
      </w:r>
      <w:r w:rsidR="00E47790" w:rsidRPr="000C4A6A">
        <w:rPr>
          <w:rFonts w:ascii="Arial" w:hAnsi="Arial" w:cs="Arial"/>
          <w:i/>
          <w:lang w:val="en-US"/>
        </w:rPr>
        <w:t>will</w:t>
      </w:r>
      <w:r w:rsidRPr="000C4A6A">
        <w:rPr>
          <w:rFonts w:ascii="Arial" w:hAnsi="Arial" w:cs="Arial"/>
          <w:i/>
          <w:lang w:val="en-US"/>
        </w:rPr>
        <w:t xml:space="preserve"> create</w:t>
      </w:r>
      <w:r w:rsidR="005B4FE2" w:rsidRPr="000C4A6A">
        <w:rPr>
          <w:rFonts w:ascii="Arial" w:hAnsi="Arial" w:cs="Arial"/>
          <w:i/>
          <w:lang w:val="en-US"/>
        </w:rPr>
        <w:t xml:space="preserve"> the entrance hall</w:t>
      </w:r>
      <w:r w:rsidRPr="000C4A6A">
        <w:rPr>
          <w:rFonts w:ascii="Arial" w:hAnsi="Arial" w:cs="Arial"/>
          <w:i/>
          <w:lang w:val="en-US"/>
        </w:rPr>
        <w:t xml:space="preserve"> exhibition </w:t>
      </w:r>
      <w:r w:rsidR="00093EA9" w:rsidRPr="000C4A6A">
        <w:rPr>
          <w:rFonts w:ascii="Arial" w:hAnsi="Arial" w:cs="Arial"/>
          <w:i/>
          <w:lang w:val="en-US"/>
        </w:rPr>
        <w:t>based on Nordic Essence,</w:t>
      </w:r>
      <w:r w:rsidRPr="000C4A6A">
        <w:rPr>
          <w:rFonts w:ascii="Arial" w:hAnsi="Arial" w:cs="Arial"/>
          <w:i/>
          <w:lang w:val="en-US"/>
        </w:rPr>
        <w:t xml:space="preserve"> </w:t>
      </w:r>
      <w:r w:rsidR="00093EA9" w:rsidRPr="000C4A6A">
        <w:rPr>
          <w:rFonts w:ascii="Arial" w:hAnsi="Arial" w:cs="Arial"/>
          <w:i/>
          <w:lang w:val="en-US"/>
        </w:rPr>
        <w:t>the theme of this fall’s</w:t>
      </w:r>
      <w:r w:rsidRPr="000C4A6A">
        <w:rPr>
          <w:rFonts w:ascii="Arial" w:hAnsi="Arial" w:cs="Arial"/>
          <w:i/>
          <w:lang w:val="en-US"/>
        </w:rPr>
        <w:t xml:space="preserve"> Formex interior design and gifts exhibiti</w:t>
      </w:r>
      <w:r w:rsidR="005B4FE2" w:rsidRPr="000C4A6A">
        <w:rPr>
          <w:rFonts w:ascii="Arial" w:hAnsi="Arial" w:cs="Arial"/>
          <w:i/>
          <w:lang w:val="en-US"/>
        </w:rPr>
        <w:t>on. The concept uses the Nordic</w:t>
      </w:r>
      <w:r w:rsidRPr="000C4A6A">
        <w:rPr>
          <w:rFonts w:ascii="Arial" w:hAnsi="Arial" w:cs="Arial"/>
          <w:i/>
          <w:lang w:val="en-US"/>
        </w:rPr>
        <w:t xml:space="preserve"> </w:t>
      </w:r>
      <w:r w:rsidR="00093EA9" w:rsidRPr="000C4A6A">
        <w:rPr>
          <w:rFonts w:ascii="Arial" w:hAnsi="Arial" w:cs="Arial"/>
          <w:i/>
          <w:lang w:val="en-US"/>
        </w:rPr>
        <w:t>craft</w:t>
      </w:r>
      <w:r w:rsidRPr="000C4A6A">
        <w:rPr>
          <w:rFonts w:ascii="Arial" w:hAnsi="Arial" w:cs="Arial"/>
          <w:i/>
          <w:lang w:val="en-US"/>
        </w:rPr>
        <w:t xml:space="preserve"> traditio</w:t>
      </w:r>
      <w:r w:rsidR="00093EA9" w:rsidRPr="000C4A6A">
        <w:rPr>
          <w:rFonts w:ascii="Arial" w:hAnsi="Arial" w:cs="Arial"/>
          <w:i/>
          <w:lang w:val="en-US"/>
        </w:rPr>
        <w:t>ns, lifestyles and architecture</w:t>
      </w:r>
      <w:r w:rsidRPr="000C4A6A">
        <w:rPr>
          <w:rFonts w:ascii="Arial" w:hAnsi="Arial" w:cs="Arial"/>
          <w:i/>
          <w:lang w:val="en-US"/>
        </w:rPr>
        <w:t xml:space="preserve"> as a point of departure and has </w:t>
      </w:r>
      <w:r w:rsidR="00093EA9" w:rsidRPr="000C4A6A">
        <w:rPr>
          <w:rFonts w:ascii="Arial" w:hAnsi="Arial" w:cs="Arial"/>
          <w:i/>
          <w:lang w:val="en-US"/>
        </w:rPr>
        <w:t>been given the working name,</w:t>
      </w:r>
      <w:r w:rsidRPr="000C4A6A">
        <w:rPr>
          <w:rFonts w:ascii="Arial" w:hAnsi="Arial" w:cs="Arial"/>
          <w:i/>
          <w:lang w:val="en-US"/>
        </w:rPr>
        <w:t xml:space="preserve"> Huskatten (Housecat).</w:t>
      </w:r>
    </w:p>
    <w:p w:rsidR="00AF6A77" w:rsidRPr="000C4A6A" w:rsidRDefault="00721E75" w:rsidP="00AF6A77">
      <w:pPr>
        <w:rPr>
          <w:rFonts w:ascii="Arial" w:hAnsi="Arial" w:cs="Arial"/>
          <w:iCs/>
          <w:lang w:val="en-US"/>
        </w:rPr>
      </w:pPr>
    </w:p>
    <w:p w:rsidR="00AF6A77" w:rsidRPr="000C4A6A" w:rsidRDefault="00093EA9" w:rsidP="00093EA9">
      <w:pPr>
        <w:rPr>
          <w:rFonts w:ascii="Arial" w:hAnsi="Arial" w:cs="Arial"/>
          <w:iCs/>
          <w:lang w:val="en-US"/>
        </w:rPr>
      </w:pPr>
      <w:r w:rsidRPr="000C4A6A">
        <w:rPr>
          <w:rFonts w:ascii="Arial" w:hAnsi="Arial" w:cs="Arial"/>
          <w:lang w:val="en-US"/>
        </w:rPr>
        <w:t>“</w:t>
      </w:r>
      <w:r w:rsidR="00971236" w:rsidRPr="000C4A6A">
        <w:rPr>
          <w:rFonts w:ascii="Arial" w:hAnsi="Arial" w:cs="Arial"/>
          <w:lang w:val="en-US"/>
        </w:rPr>
        <w:t>Nordic Essence</w:t>
      </w:r>
      <w:r w:rsidR="00971236" w:rsidRPr="000C4A6A">
        <w:rPr>
          <w:rFonts w:ascii="Arial" w:hAnsi="Arial" w:cs="Arial"/>
          <w:iCs/>
          <w:lang w:val="en-US"/>
        </w:rPr>
        <w:t xml:space="preserve"> is about a single cohesive idea that encompasses everything from building facades to everyday items and interior design details</w:t>
      </w:r>
      <w:r w:rsidR="00971236" w:rsidRPr="000C4A6A">
        <w:rPr>
          <w:rFonts w:ascii="Arial" w:hAnsi="Arial" w:cs="Arial"/>
          <w:lang w:val="en-US"/>
        </w:rPr>
        <w:t xml:space="preserve">. It was therefore a natural and inspirational choice to work together with </w:t>
      </w:r>
      <w:r w:rsidR="00971236" w:rsidRPr="000C4A6A">
        <w:rPr>
          <w:rFonts w:ascii="Arial" w:hAnsi="Arial" w:cs="Arial"/>
          <w:iCs/>
          <w:lang w:val="en-US"/>
        </w:rPr>
        <w:t xml:space="preserve">Codesign to interpret this fall's theme. We are </w:t>
      </w:r>
      <w:r w:rsidRPr="000C4A6A">
        <w:rPr>
          <w:rFonts w:ascii="Arial" w:hAnsi="Arial" w:cs="Arial"/>
          <w:iCs/>
          <w:lang w:val="en-US"/>
        </w:rPr>
        <w:t>excited</w:t>
      </w:r>
      <w:r w:rsidR="00B830AC" w:rsidRPr="000C4A6A">
        <w:rPr>
          <w:rFonts w:ascii="Arial" w:hAnsi="Arial" w:cs="Arial"/>
          <w:iCs/>
          <w:lang w:val="en-US"/>
        </w:rPr>
        <w:t xml:space="preserve"> to see how </w:t>
      </w:r>
      <w:bookmarkStart w:id="2" w:name="_GoBack"/>
      <w:r w:rsidR="00B830AC" w:rsidRPr="000C4A6A">
        <w:rPr>
          <w:rFonts w:ascii="Arial" w:hAnsi="Arial" w:cs="Arial"/>
          <w:iCs/>
          <w:lang w:val="en-US"/>
        </w:rPr>
        <w:t>they portray</w:t>
      </w:r>
      <w:r w:rsidR="00971236" w:rsidRPr="000C4A6A">
        <w:rPr>
          <w:rFonts w:ascii="Arial" w:hAnsi="Arial" w:cs="Arial"/>
          <w:iCs/>
          <w:lang w:val="en-US"/>
        </w:rPr>
        <w:t xml:space="preserve"> the theme and inspire o</w:t>
      </w:r>
      <w:r w:rsidRPr="000C4A6A">
        <w:rPr>
          <w:rFonts w:ascii="Arial" w:hAnsi="Arial" w:cs="Arial"/>
          <w:iCs/>
          <w:lang w:val="en-US"/>
        </w:rPr>
        <w:t>ur visitors from an architectural perspective,”</w:t>
      </w:r>
      <w:r w:rsidR="00971236" w:rsidRPr="000C4A6A">
        <w:rPr>
          <w:rFonts w:ascii="Arial" w:hAnsi="Arial" w:cs="Arial"/>
          <w:iCs/>
          <w:lang w:val="en-US"/>
        </w:rPr>
        <w:t xml:space="preserve"> says Christina </w:t>
      </w:r>
      <w:bookmarkEnd w:id="2"/>
      <w:r w:rsidR="00971236" w:rsidRPr="000C4A6A">
        <w:rPr>
          <w:rFonts w:ascii="Arial" w:hAnsi="Arial" w:cs="Arial"/>
          <w:iCs/>
          <w:lang w:val="en-US"/>
        </w:rPr>
        <w:t>Olsson, Event Manager for Formex</w:t>
      </w:r>
      <w:r w:rsidRPr="000C4A6A">
        <w:rPr>
          <w:rFonts w:ascii="Arial" w:hAnsi="Arial" w:cs="Arial"/>
          <w:iCs/>
          <w:lang w:val="en-US"/>
        </w:rPr>
        <w:t>.</w:t>
      </w:r>
    </w:p>
    <w:p w:rsidR="003339CD" w:rsidRPr="000C4A6A" w:rsidRDefault="00721E75" w:rsidP="00AF6A77">
      <w:pPr>
        <w:rPr>
          <w:rFonts w:ascii="Arial" w:hAnsi="Arial" w:cs="Arial"/>
          <w:iCs/>
          <w:lang w:val="en-US"/>
        </w:rPr>
      </w:pPr>
    </w:p>
    <w:p w:rsidR="00AF6A77" w:rsidRPr="000C4A6A" w:rsidRDefault="00971236" w:rsidP="00AF6A77">
      <w:pPr>
        <w:rPr>
          <w:rFonts w:ascii="Arial" w:hAnsi="Arial" w:cs="Arial"/>
          <w:lang w:val="en-US"/>
        </w:rPr>
      </w:pPr>
      <w:r w:rsidRPr="000C4A6A">
        <w:rPr>
          <w:rFonts w:ascii="Arial" w:hAnsi="Arial" w:cs="Arial"/>
          <w:lang w:val="en-US"/>
        </w:rPr>
        <w:t xml:space="preserve">The exhibition </w:t>
      </w:r>
      <w:r w:rsidR="00093EA9" w:rsidRPr="000C4A6A">
        <w:rPr>
          <w:rFonts w:ascii="Arial" w:hAnsi="Arial" w:cs="Arial"/>
          <w:lang w:val="en-US"/>
        </w:rPr>
        <w:t>approaches</w:t>
      </w:r>
      <w:r w:rsidRPr="000C4A6A">
        <w:rPr>
          <w:rFonts w:ascii="Arial" w:hAnsi="Arial" w:cs="Arial"/>
          <w:lang w:val="en-US"/>
        </w:rPr>
        <w:t xml:space="preserve"> what is c</w:t>
      </w:r>
      <w:r w:rsidR="00093EA9" w:rsidRPr="000C4A6A">
        <w:rPr>
          <w:rFonts w:ascii="Arial" w:hAnsi="Arial" w:cs="Arial"/>
          <w:lang w:val="en-US"/>
        </w:rPr>
        <w:t>urrently c</w:t>
      </w:r>
      <w:r w:rsidRPr="000C4A6A">
        <w:rPr>
          <w:rFonts w:ascii="Arial" w:hAnsi="Arial" w:cs="Arial"/>
          <w:lang w:val="en-US"/>
        </w:rPr>
        <w:t xml:space="preserve">onsidered Nordic from new angles. Which influences from other countries have </w:t>
      </w:r>
      <w:r w:rsidR="00093EA9" w:rsidRPr="000C4A6A">
        <w:rPr>
          <w:rFonts w:ascii="Arial" w:hAnsi="Arial" w:cs="Arial"/>
          <w:lang w:val="en-US"/>
        </w:rPr>
        <w:t>we embraced and today consider</w:t>
      </w:r>
      <w:r w:rsidRPr="000C4A6A">
        <w:rPr>
          <w:rFonts w:ascii="Arial" w:hAnsi="Arial" w:cs="Arial"/>
          <w:lang w:val="en-US"/>
        </w:rPr>
        <w:t xml:space="preserve"> to be our own?</w:t>
      </w:r>
    </w:p>
    <w:p w:rsidR="00AF6A77" w:rsidRPr="000C4A6A" w:rsidRDefault="00721E75" w:rsidP="00AF6A77">
      <w:pPr>
        <w:rPr>
          <w:rFonts w:ascii="Arial" w:hAnsi="Arial" w:cs="Arial"/>
          <w:lang w:val="en-US"/>
        </w:rPr>
      </w:pPr>
    </w:p>
    <w:p w:rsidR="00AF6A77" w:rsidRPr="000C4A6A" w:rsidRDefault="00093EA9" w:rsidP="00093EA9">
      <w:pPr>
        <w:rPr>
          <w:rFonts w:ascii="Arial" w:hAnsi="Arial" w:cs="Arial"/>
          <w:lang w:val="en-US"/>
        </w:rPr>
      </w:pPr>
      <w:r w:rsidRPr="000C4A6A">
        <w:rPr>
          <w:rFonts w:ascii="Arial" w:hAnsi="Arial" w:cs="Arial"/>
          <w:lang w:val="en-US"/>
        </w:rPr>
        <w:t>“</w:t>
      </w:r>
      <w:r w:rsidR="00971236" w:rsidRPr="000C4A6A">
        <w:rPr>
          <w:rFonts w:ascii="Arial" w:hAnsi="Arial" w:cs="Arial"/>
          <w:lang w:val="en-US"/>
        </w:rPr>
        <w:t>Good architecture is about inclusion, and this is something we focus on in all of our projects, and Huskatten in particular. Our work here creates a new relationship between craftsmanship, art and exhibition,</w:t>
      </w:r>
      <w:r w:rsidRPr="000C4A6A">
        <w:rPr>
          <w:rFonts w:ascii="Arial" w:hAnsi="Arial" w:cs="Arial"/>
          <w:lang w:val="en-US"/>
        </w:rPr>
        <w:t>”</w:t>
      </w:r>
      <w:r w:rsidR="00D27A70" w:rsidRPr="000C4A6A">
        <w:rPr>
          <w:rFonts w:ascii="Arial" w:hAnsi="Arial" w:cs="Arial"/>
          <w:lang w:val="en-US"/>
        </w:rPr>
        <w:t xml:space="preserve"> says Sanna Gebeyehu, C</w:t>
      </w:r>
      <w:r w:rsidR="00971236" w:rsidRPr="000C4A6A">
        <w:rPr>
          <w:rFonts w:ascii="Arial" w:hAnsi="Arial" w:cs="Arial"/>
          <w:lang w:val="en-US"/>
        </w:rPr>
        <w:t>oncept developer at Codesign.</w:t>
      </w:r>
    </w:p>
    <w:p w:rsidR="00AF6A77" w:rsidRPr="000C4A6A" w:rsidRDefault="00721E75" w:rsidP="00AF6A77">
      <w:pPr>
        <w:rPr>
          <w:rFonts w:ascii="Arial" w:hAnsi="Arial" w:cs="Arial"/>
          <w:lang w:val="en-US"/>
        </w:rPr>
      </w:pPr>
    </w:p>
    <w:p w:rsidR="00167F3C" w:rsidRPr="00424F5B" w:rsidRDefault="00971236" w:rsidP="00AF6A77">
      <w:pPr>
        <w:rPr>
          <w:rFonts w:ascii="Arial" w:hAnsi="Arial" w:cs="Arial"/>
          <w:color w:val="FF0000"/>
          <w:lang w:val="en-US"/>
        </w:rPr>
      </w:pPr>
      <w:r w:rsidRPr="000C4A6A">
        <w:rPr>
          <w:rFonts w:ascii="Arial" w:hAnsi="Arial" w:cs="Arial"/>
          <w:lang w:val="en-US"/>
        </w:rPr>
        <w:t xml:space="preserve">The traditional </w:t>
      </w:r>
      <w:hyperlink r:id="rId8" w:history="1">
        <w:r w:rsidR="00D27A70" w:rsidRPr="000C4A6A">
          <w:rPr>
            <w:rStyle w:val="Hyperlnk"/>
            <w:rFonts w:ascii="Arial" w:hAnsi="Arial" w:cs="Arial"/>
            <w:lang w:val="en-US"/>
          </w:rPr>
          <w:t>“</w:t>
        </w:r>
        <w:proofErr w:type="spellStart"/>
        <w:r w:rsidR="00D27A70" w:rsidRPr="000C4A6A">
          <w:rPr>
            <w:rStyle w:val="Hyperlnk"/>
            <w:rFonts w:ascii="Arial" w:hAnsi="Arial" w:cs="Arial"/>
            <w:lang w:val="en-US"/>
          </w:rPr>
          <w:t>Gävle</w:t>
        </w:r>
        <w:proofErr w:type="spellEnd"/>
        <w:r w:rsidR="00D27A70" w:rsidRPr="000C4A6A">
          <w:rPr>
            <w:rStyle w:val="Hyperlnk"/>
            <w:rFonts w:ascii="Arial" w:hAnsi="Arial" w:cs="Arial"/>
            <w:lang w:val="en-US"/>
          </w:rPr>
          <w:t xml:space="preserve"> goat”</w:t>
        </w:r>
      </w:hyperlink>
      <w:r w:rsidR="00E47790" w:rsidRPr="000C4A6A">
        <w:rPr>
          <w:rFonts w:ascii="Arial" w:hAnsi="Arial" w:cs="Arial"/>
          <w:lang w:val="en-US"/>
        </w:rPr>
        <w:t xml:space="preserve">, </w:t>
      </w:r>
      <w:r w:rsidR="00E47790" w:rsidRPr="000C4A6A">
        <w:rPr>
          <w:rFonts w:ascii="Arial" w:hAnsi="Arial" w:cs="Arial"/>
          <w:color w:val="252525"/>
          <w:sz w:val="21"/>
          <w:szCs w:val="21"/>
          <w:shd w:val="clear" w:color="auto" w:fill="FFFFFF"/>
          <w:lang w:val="en-US"/>
        </w:rPr>
        <w:t>a giant version of a traditional</w:t>
      </w:r>
      <w:r w:rsidR="00E47790" w:rsidRPr="000C4A6A">
        <w:rPr>
          <w:rStyle w:val="apple-converted-space"/>
          <w:rFonts w:cs="Arial"/>
          <w:color w:val="252525"/>
          <w:sz w:val="21"/>
          <w:szCs w:val="21"/>
          <w:shd w:val="clear" w:color="auto" w:fill="FFFFFF"/>
          <w:lang w:val="en-US"/>
        </w:rPr>
        <w:t> </w:t>
      </w:r>
      <w:r w:rsidR="00E47790" w:rsidRPr="000C4A6A">
        <w:rPr>
          <w:rFonts w:ascii="Arial" w:hAnsi="Arial" w:cs="Arial"/>
          <w:sz w:val="21"/>
          <w:szCs w:val="21"/>
          <w:shd w:val="clear" w:color="auto" w:fill="FFFFFF"/>
          <w:lang w:val="en-US"/>
        </w:rPr>
        <w:t>Swedish</w:t>
      </w:r>
      <w:r w:rsidR="00E47790" w:rsidRPr="000C4A6A">
        <w:rPr>
          <w:rStyle w:val="apple-converted-space"/>
          <w:rFonts w:cs="Arial"/>
          <w:color w:val="252525"/>
          <w:sz w:val="21"/>
          <w:szCs w:val="21"/>
          <w:shd w:val="clear" w:color="auto" w:fill="FFFFFF"/>
          <w:lang w:val="en-US"/>
        </w:rPr>
        <w:t> </w:t>
      </w:r>
      <w:r w:rsidR="00E47790" w:rsidRPr="000C4A6A">
        <w:rPr>
          <w:rFonts w:ascii="Arial" w:hAnsi="Arial" w:cs="Arial"/>
          <w:sz w:val="21"/>
          <w:szCs w:val="21"/>
          <w:shd w:val="clear" w:color="auto" w:fill="FFFFFF"/>
          <w:lang w:val="en-US"/>
        </w:rPr>
        <w:t>Yule Goat</w:t>
      </w:r>
      <w:r w:rsidR="00E47790" w:rsidRPr="000C4A6A">
        <w:rPr>
          <w:rStyle w:val="apple-converted-space"/>
          <w:rFonts w:cs="Arial"/>
          <w:color w:val="252525"/>
          <w:sz w:val="21"/>
          <w:szCs w:val="21"/>
          <w:shd w:val="clear" w:color="auto" w:fill="FFFFFF"/>
          <w:lang w:val="en-US"/>
        </w:rPr>
        <w:t> </w:t>
      </w:r>
      <w:r w:rsidR="00E47790" w:rsidRPr="000C4A6A">
        <w:rPr>
          <w:rFonts w:ascii="Arial" w:hAnsi="Arial" w:cs="Arial"/>
          <w:color w:val="252525"/>
          <w:sz w:val="21"/>
          <w:szCs w:val="21"/>
          <w:shd w:val="clear" w:color="auto" w:fill="FFFFFF"/>
          <w:lang w:val="en-US"/>
        </w:rPr>
        <w:t>figure made of</w:t>
      </w:r>
      <w:r w:rsidR="00E47790" w:rsidRPr="000C4A6A">
        <w:rPr>
          <w:rStyle w:val="apple-converted-space"/>
          <w:rFonts w:cs="Arial"/>
          <w:color w:val="252525"/>
          <w:sz w:val="21"/>
          <w:szCs w:val="21"/>
          <w:shd w:val="clear" w:color="auto" w:fill="FFFFFF"/>
          <w:lang w:val="en-US"/>
        </w:rPr>
        <w:t> </w:t>
      </w:r>
      <w:r w:rsidR="00E47790" w:rsidRPr="000C4A6A">
        <w:rPr>
          <w:rFonts w:ascii="Arial" w:hAnsi="Arial" w:cs="Arial"/>
          <w:sz w:val="21"/>
          <w:szCs w:val="21"/>
          <w:shd w:val="clear" w:color="auto" w:fill="FFFFFF"/>
          <w:lang w:val="en-US"/>
        </w:rPr>
        <w:t>straw</w:t>
      </w:r>
      <w:r w:rsidR="00E47790" w:rsidRPr="000C4A6A">
        <w:rPr>
          <w:lang w:val="en-US"/>
        </w:rPr>
        <w:t>,</w:t>
      </w:r>
      <w:r w:rsidRPr="000C4A6A">
        <w:rPr>
          <w:rFonts w:ascii="Arial" w:hAnsi="Arial" w:cs="Arial"/>
          <w:lang w:val="en-US"/>
        </w:rPr>
        <w:t xml:space="preserve"> plays a central role in </w:t>
      </w:r>
      <w:proofErr w:type="spellStart"/>
      <w:r w:rsidRPr="000C4A6A">
        <w:rPr>
          <w:rFonts w:ascii="Arial" w:hAnsi="Arial" w:cs="Arial"/>
          <w:lang w:val="en-US"/>
        </w:rPr>
        <w:t>Codesign's</w:t>
      </w:r>
      <w:proofErr w:type="spellEnd"/>
      <w:r w:rsidRPr="000C4A6A">
        <w:rPr>
          <w:rFonts w:ascii="Arial" w:hAnsi="Arial" w:cs="Arial"/>
          <w:lang w:val="en-US"/>
        </w:rPr>
        <w:t xml:space="preserve"> interpretation of the</w:t>
      </w:r>
      <w:r w:rsidR="00D27A70" w:rsidRPr="000C4A6A">
        <w:rPr>
          <w:rFonts w:ascii="Arial" w:hAnsi="Arial" w:cs="Arial"/>
          <w:lang w:val="en-US"/>
        </w:rPr>
        <w:t xml:space="preserve"> theme</w:t>
      </w:r>
      <w:r w:rsidRPr="000C4A6A">
        <w:rPr>
          <w:rFonts w:ascii="Arial" w:hAnsi="Arial" w:cs="Arial"/>
          <w:lang w:val="en-US"/>
        </w:rPr>
        <w:t xml:space="preserve"> </w:t>
      </w:r>
      <w:r w:rsidRPr="000C4A6A">
        <w:rPr>
          <w:rFonts w:ascii="Arial" w:hAnsi="Arial" w:cs="Arial"/>
          <w:i/>
          <w:lang w:val="en-US"/>
        </w:rPr>
        <w:t>Nordic Essence</w:t>
      </w:r>
      <w:r w:rsidRPr="000C4A6A">
        <w:rPr>
          <w:rFonts w:ascii="Arial" w:hAnsi="Arial" w:cs="Arial"/>
          <w:lang w:val="en-US"/>
        </w:rPr>
        <w:t>, as part of a traditional Nordic home but primarily as inspiration. The goat's construction and material, straw, is very important for this year's project.</w:t>
      </w:r>
      <w:r w:rsidR="00E47790">
        <w:rPr>
          <w:rFonts w:ascii="Arial" w:hAnsi="Arial" w:cs="Arial"/>
          <w:lang w:val="en-US"/>
        </w:rPr>
        <w:br/>
      </w:r>
    </w:p>
    <w:p w:rsidR="00167F3C" w:rsidRPr="00AC0BED" w:rsidRDefault="00AC0BED" w:rsidP="00AC0BED">
      <w:pPr>
        <w:rPr>
          <w:rFonts w:ascii="Arial" w:hAnsi="Arial" w:cs="Arial"/>
          <w:lang w:val="en-US"/>
        </w:rPr>
      </w:pPr>
      <w:r>
        <w:rPr>
          <w:rFonts w:ascii="Arial" w:hAnsi="Arial" w:cs="Arial"/>
          <w:lang w:val="en-US"/>
        </w:rPr>
        <w:t>“</w:t>
      </w:r>
      <w:r w:rsidR="00971236" w:rsidRPr="00AC0BED">
        <w:rPr>
          <w:rFonts w:ascii="Arial" w:hAnsi="Arial" w:cs="Arial"/>
          <w:lang w:val="en-US"/>
        </w:rPr>
        <w:t>Straw can be viewed as a forgotten building material that was previously much more prevalent. It also ties</w:t>
      </w:r>
      <w:r>
        <w:rPr>
          <w:rFonts w:ascii="Arial" w:hAnsi="Arial" w:cs="Arial"/>
          <w:lang w:val="en-US"/>
        </w:rPr>
        <w:t xml:space="preserve"> the Nordic countries together,”</w:t>
      </w:r>
      <w:r w:rsidR="00971236" w:rsidRPr="00AC0BED">
        <w:rPr>
          <w:rFonts w:ascii="Arial" w:hAnsi="Arial" w:cs="Arial"/>
          <w:lang w:val="en-US"/>
        </w:rPr>
        <w:t xml:space="preserve"> says Sanna Gebeyehu.</w:t>
      </w:r>
    </w:p>
    <w:p w:rsidR="00167F3C" w:rsidRPr="00424F5B" w:rsidRDefault="00721E75" w:rsidP="00AF6A77">
      <w:pPr>
        <w:rPr>
          <w:rFonts w:ascii="Arial" w:hAnsi="Arial" w:cs="Arial"/>
          <w:color w:val="FF0000"/>
          <w:lang w:val="en-US"/>
        </w:rPr>
      </w:pPr>
    </w:p>
    <w:p w:rsidR="00AF6A77" w:rsidRPr="00424F5B" w:rsidRDefault="00971236" w:rsidP="00167F3C">
      <w:pPr>
        <w:rPr>
          <w:rFonts w:ascii="Arial" w:hAnsi="Arial" w:cs="Arial"/>
          <w:color w:val="000000"/>
          <w:lang w:val="en-US"/>
        </w:rPr>
      </w:pPr>
      <w:r w:rsidRPr="00424F5B">
        <w:rPr>
          <w:rFonts w:ascii="Arial" w:hAnsi="Arial" w:cs="Arial"/>
          <w:lang w:val="en-US"/>
        </w:rPr>
        <w:t xml:space="preserve"> </w:t>
      </w:r>
    </w:p>
    <w:p w:rsidR="00BA3FDA" w:rsidRPr="00424F5B" w:rsidRDefault="00971236" w:rsidP="00BA3FDA">
      <w:pPr>
        <w:rPr>
          <w:rFonts w:ascii="Arial" w:hAnsi="Arial" w:cs="Arial"/>
          <w:color w:val="363636"/>
          <w:szCs w:val="22"/>
          <w:lang w:val="en-US"/>
        </w:rPr>
      </w:pPr>
      <w:r w:rsidRPr="00424F5B">
        <w:rPr>
          <w:rFonts w:ascii="Arial" w:hAnsi="Arial" w:cs="Arial"/>
          <w:color w:val="363636"/>
          <w:szCs w:val="22"/>
          <w:lang w:val="en-US"/>
        </w:rPr>
        <w:t xml:space="preserve">To find out more, please visit </w:t>
      </w:r>
      <w:hyperlink r:id="rId9" w:history="1">
        <w:r w:rsidRPr="00424F5B">
          <w:rPr>
            <w:rStyle w:val="Hyperlnk"/>
            <w:rFonts w:ascii="Arial" w:hAnsi="Arial" w:cs="Arial"/>
            <w:szCs w:val="22"/>
            <w:lang w:val="en-US"/>
          </w:rPr>
          <w:t>www.formex.se</w:t>
        </w:r>
      </w:hyperlink>
      <w:r w:rsidRPr="00424F5B">
        <w:rPr>
          <w:rFonts w:ascii="Arial" w:hAnsi="Arial" w:cs="Arial"/>
          <w:color w:val="363636"/>
          <w:szCs w:val="22"/>
          <w:lang w:val="en-US"/>
        </w:rPr>
        <w:t xml:space="preserve"> or contact: </w:t>
      </w:r>
    </w:p>
    <w:p w:rsidR="00BA3FDA" w:rsidRPr="00424F5B" w:rsidRDefault="00971236" w:rsidP="00BA3FDA">
      <w:pPr>
        <w:rPr>
          <w:rFonts w:ascii="Arial" w:hAnsi="Arial" w:cs="Arial"/>
          <w:color w:val="363636"/>
          <w:szCs w:val="22"/>
          <w:lang w:val="en-US"/>
        </w:rPr>
      </w:pPr>
      <w:r w:rsidRPr="00424F5B">
        <w:rPr>
          <w:rFonts w:ascii="Arial" w:hAnsi="Arial" w:cs="Arial"/>
          <w:color w:val="363636"/>
          <w:szCs w:val="22"/>
          <w:lang w:val="en-US"/>
        </w:rPr>
        <w:t xml:space="preserve">Christina Olsson, +46 8 749 44 28, </w:t>
      </w:r>
      <w:hyperlink r:id="rId10" w:history="1">
        <w:r w:rsidRPr="00424F5B">
          <w:rPr>
            <w:rStyle w:val="Hyperlnk"/>
            <w:rFonts w:ascii="Arial" w:hAnsi="Arial" w:cs="Arial"/>
            <w:szCs w:val="22"/>
            <w:lang w:val="en-US"/>
          </w:rPr>
          <w:t>christina.olsson@stockholmsmassan.se</w:t>
        </w:r>
      </w:hyperlink>
      <w:r w:rsidRPr="00424F5B">
        <w:rPr>
          <w:rFonts w:ascii="Arial" w:hAnsi="Arial" w:cs="Arial"/>
          <w:color w:val="363636"/>
          <w:szCs w:val="22"/>
          <w:lang w:val="en-US"/>
        </w:rPr>
        <w:t>,</w:t>
      </w:r>
    </w:p>
    <w:p w:rsidR="00BA3FDA" w:rsidRPr="00424F5B" w:rsidRDefault="00971236" w:rsidP="00BA3FDA">
      <w:pPr>
        <w:rPr>
          <w:rFonts w:ascii="Arial" w:hAnsi="Arial" w:cs="Arial"/>
          <w:color w:val="808080"/>
          <w:szCs w:val="22"/>
          <w:lang w:val="en-US"/>
        </w:rPr>
      </w:pPr>
      <w:r w:rsidRPr="00424F5B">
        <w:rPr>
          <w:rFonts w:ascii="Arial" w:hAnsi="Arial" w:cs="Arial"/>
          <w:lang w:val="en-US"/>
        </w:rPr>
        <w:t>Catarina Oscarsson +</w:t>
      </w:r>
      <w:r w:rsidRPr="00424F5B">
        <w:rPr>
          <w:rFonts w:ascii="Arial" w:hAnsi="Arial" w:cs="Arial"/>
          <w:szCs w:val="22"/>
          <w:lang w:val="en-US"/>
        </w:rPr>
        <w:t>46 8 749 43 66,</w:t>
      </w:r>
      <w:r w:rsidRPr="00424F5B">
        <w:rPr>
          <w:rFonts w:ascii="Arial" w:hAnsi="Arial" w:cs="Arial"/>
          <w:color w:val="666666"/>
          <w:sz w:val="18"/>
          <w:szCs w:val="17"/>
          <w:lang w:val="en-US"/>
        </w:rPr>
        <w:t xml:space="preserve"> </w:t>
      </w:r>
      <w:hyperlink r:id="rId11" w:history="1">
        <w:r w:rsidRPr="00424F5B">
          <w:rPr>
            <w:rStyle w:val="Hyperlnk"/>
            <w:rFonts w:ascii="Arial" w:hAnsi="Arial" w:cs="Arial"/>
            <w:szCs w:val="22"/>
            <w:lang w:val="en-US"/>
          </w:rPr>
          <w:t>catarina.oscarsson@stockholmsmassan.se</w:t>
        </w:r>
      </w:hyperlink>
    </w:p>
    <w:p w:rsidR="00BA3FDA" w:rsidRPr="00424F5B" w:rsidRDefault="00BA3FDA" w:rsidP="00BA3FDA">
      <w:pPr>
        <w:rPr>
          <w:rFonts w:ascii="Arial" w:hAnsi="Arial" w:cs="Arial"/>
          <w:color w:val="808080"/>
          <w:szCs w:val="22"/>
          <w:lang w:val="en-US"/>
        </w:rPr>
      </w:pPr>
    </w:p>
    <w:p w:rsidR="00AF6A77" w:rsidRPr="00424F5B" w:rsidRDefault="00721E75" w:rsidP="00BA3FDA">
      <w:pPr>
        <w:rPr>
          <w:rFonts w:ascii="Arial" w:hAnsi="Arial" w:cs="Arial"/>
          <w:szCs w:val="22"/>
          <w:lang w:val="en-US"/>
        </w:rPr>
      </w:pPr>
    </w:p>
    <w:p w:rsidR="00BA3FDA" w:rsidRPr="00424F5B" w:rsidRDefault="00971236" w:rsidP="00BA3FDA">
      <w:pPr>
        <w:rPr>
          <w:rFonts w:ascii="Arial" w:hAnsi="Arial" w:cs="Arial"/>
          <w:i/>
          <w:iCs/>
          <w:color w:val="363636"/>
          <w:sz w:val="18"/>
          <w:szCs w:val="18"/>
          <w:lang w:val="en-US"/>
        </w:rPr>
      </w:pPr>
      <w:r w:rsidRPr="00424F5B">
        <w:rPr>
          <w:rStyle w:val="Betoning"/>
          <w:rFonts w:ascii="Arial" w:hAnsi="Arial" w:cs="Arial"/>
          <w:color w:val="363636"/>
          <w:szCs w:val="22"/>
          <w:lang w:val="en-US"/>
        </w:rPr>
        <w:t>Formex is arranged by Stockholmsmässan and takes place twice a year. Formex is the leading Nordic meeting place for new products, business opportunities, trends, knowledge and inspiration in the interiors industry. Formex welcomes 850 exhibitors, 23,000 trade visitors and more than 850 media representatives.</w:t>
      </w:r>
    </w:p>
    <w:p w:rsidR="00C334DB" w:rsidRPr="00424F5B" w:rsidRDefault="00721E75">
      <w:pPr>
        <w:rPr>
          <w:rFonts w:ascii="Arial" w:hAnsi="Arial" w:cs="Arial"/>
          <w:lang w:val="en-US"/>
        </w:rPr>
      </w:pPr>
    </w:p>
    <w:sectPr w:rsidR="00C334DB" w:rsidRPr="00424F5B"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75" w:rsidRDefault="00721E75">
      <w:pPr>
        <w:spacing w:line="240" w:lineRule="auto"/>
      </w:pPr>
      <w:r>
        <w:separator/>
      </w:r>
    </w:p>
  </w:endnote>
  <w:endnote w:type="continuationSeparator" w:id="0">
    <w:p w:rsidR="00721E75" w:rsidRDefault="00721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B" w:rsidRPr="00424F5B" w:rsidRDefault="00971236" w:rsidP="00F53C23">
    <w:pPr>
      <w:pStyle w:val="Sidfot"/>
      <w:ind w:left="426" w:right="-1588"/>
      <w:jc w:val="left"/>
      <w:rPr>
        <w:rFonts w:ascii="Tahoma" w:hAnsi="Tahoma" w:cs="Tahoma"/>
        <w:color w:val="888888"/>
        <w:sz w:val="15"/>
        <w:szCs w:val="15"/>
        <w:lang w:val="en-US"/>
      </w:rPr>
    </w:pPr>
    <w:bookmarkStart w:id="3" w:name="SidfotMarg"/>
    <w:r w:rsidRPr="00424F5B">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B07B4B" w:rsidRPr="00424F5B" w:rsidRDefault="00971236" w:rsidP="00F53C23">
    <w:pPr>
      <w:pStyle w:val="Sidfot"/>
      <w:ind w:left="426" w:right="-1588"/>
      <w:jc w:val="left"/>
      <w:rPr>
        <w:rFonts w:ascii="Tahoma" w:hAnsi="Tahoma" w:cs="Tahoma"/>
        <w:color w:val="888888"/>
        <w:sz w:val="15"/>
        <w:szCs w:val="15"/>
        <w:lang w:val="en-US"/>
      </w:rPr>
    </w:pPr>
    <w:r w:rsidRPr="00424F5B">
      <w:rPr>
        <w:rFonts w:ascii="Tahoma" w:hAnsi="Tahoma" w:cs="Tahoma"/>
        <w:color w:val="888888"/>
        <w:sz w:val="15"/>
        <w:szCs w:val="15"/>
        <w:lang w:val="en-US"/>
      </w:rPr>
      <w:t xml:space="preserve">and international congresses, conferences, and events annually. Every year, we welcome 10,000 exhibitors, 1.5 million visitors, and </w:t>
    </w:r>
  </w:p>
  <w:p w:rsidR="00B07B4B" w:rsidRPr="00424F5B" w:rsidRDefault="00971236" w:rsidP="00F53C23">
    <w:pPr>
      <w:pStyle w:val="Sidfot"/>
      <w:ind w:left="426" w:right="-1588"/>
      <w:jc w:val="left"/>
      <w:rPr>
        <w:sz w:val="2"/>
        <w:szCs w:val="2"/>
        <w:lang w:val="en-US"/>
      </w:rPr>
    </w:pPr>
    <w:r w:rsidRPr="00424F5B">
      <w:rPr>
        <w:rFonts w:ascii="Tahoma" w:hAnsi="Tahoma" w:cs="Tahoma"/>
        <w:color w:val="888888"/>
        <w:sz w:val="15"/>
        <w:szCs w:val="15"/>
        <w:lang w:val="en-US"/>
      </w:rPr>
      <w:t>more than 8,000 journalists from all over the world.</w:t>
    </w:r>
  </w:p>
  <w:p w:rsidR="00B07B4B" w:rsidRPr="00424F5B" w:rsidRDefault="00721E75" w:rsidP="00F53C23">
    <w:pPr>
      <w:pStyle w:val="Sidfot"/>
      <w:ind w:left="-1588" w:right="-1588"/>
      <w:rPr>
        <w:sz w:val="2"/>
        <w:szCs w:val="2"/>
        <w:lang w:val="en-US"/>
      </w:rPr>
    </w:pPr>
  </w:p>
  <w:p w:rsidR="00B07B4B" w:rsidRPr="00424F5B" w:rsidRDefault="00721E75" w:rsidP="00F53C23">
    <w:pPr>
      <w:pStyle w:val="Sidfot"/>
      <w:ind w:left="-1588" w:right="-1588"/>
      <w:rPr>
        <w:sz w:val="2"/>
        <w:szCs w:val="2"/>
        <w:lang w:val="en-US"/>
      </w:rPr>
    </w:pPr>
  </w:p>
  <w:p w:rsidR="00B07B4B" w:rsidRPr="00424F5B" w:rsidRDefault="00971236" w:rsidP="00F53C23">
    <w:pPr>
      <w:pStyle w:val="Sidfot"/>
      <w:ind w:left="-1588" w:right="-1588"/>
      <w:rPr>
        <w:lang w:val="en-US"/>
      </w:rPr>
    </w:pPr>
    <w:r w:rsidRPr="00424F5B">
      <w:rPr>
        <w:sz w:val="2"/>
        <w:szCs w:val="2"/>
        <w:lang w:val="en-US"/>
      </w:rPr>
      <w:t xml:space="preserve"> </w:t>
    </w:r>
    <w:bookmarkEnd w:id="3"/>
    <w:r w:rsidRPr="00424F5B">
      <w:rPr>
        <w:sz w:val="2"/>
        <w:szCs w:val="2"/>
        <w:lang w:val="en-US"/>
      </w:rPr>
      <w:t xml:space="preserve">   </w:t>
    </w:r>
    <w:bookmarkStart w:id="4" w:name="Sidfot"/>
    <w:r w:rsidRPr="00424F5B">
      <w:rPr>
        <w:lang w:val="en-US"/>
      </w:rPr>
      <w:t xml:space="preserve">Mailing address: SE-125 80 Stockholm Visiting address: Mässvägen 1, Älvsjö, Sweden  Tel.: +46 8 749 41 00 Fax: +46 (0)8-99 20 44  E-mail: info@stockholmsmassan.se  www.stockholmsmassan.se </w:t>
    </w:r>
  </w:p>
  <w:p w:rsidR="00B07B4B" w:rsidRPr="00424F5B" w:rsidRDefault="00971236" w:rsidP="00F53C23">
    <w:pPr>
      <w:pStyle w:val="Sidfot"/>
      <w:ind w:left="-1588" w:right="-1588"/>
      <w:rPr>
        <w:b/>
        <w:color w:val="808080"/>
        <w:lang w:val="en-US"/>
      </w:rPr>
    </w:pPr>
    <w:r w:rsidRPr="00424F5B">
      <w:rPr>
        <w:b/>
        <w:color w:val="808080"/>
        <w:lang w:val="en-US"/>
      </w:rPr>
      <w:t>Stockholmsmässan AB Co. reg. no.: 556272-4491   Bankgiro Handelsbanken 730-7440, SEB 382-6005   Plusgiro 19 90 28-2   VAT Nr SE556272449101</w:t>
    </w:r>
  </w:p>
  <w:bookmarkEnd w:id="4"/>
  <w:p w:rsidR="00B07B4B" w:rsidRDefault="00971236" w:rsidP="00F53C23">
    <w:pPr>
      <w:tabs>
        <w:tab w:val="left" w:pos="8505"/>
        <w:tab w:val="right" w:pos="9524"/>
      </w:tabs>
    </w:pPr>
    <w:r w:rsidRPr="00424F5B">
      <w:rPr>
        <w:rStyle w:val="Sidnummer"/>
        <w:lang w:val="en-US"/>
      </w:rPr>
      <w:tab/>
    </w:r>
    <w:r w:rsidR="00C02DCB">
      <w:rPr>
        <w:rStyle w:val="Sidnummer"/>
      </w:rPr>
      <w:fldChar w:fldCharType="begin"/>
    </w:r>
    <w:r>
      <w:rPr>
        <w:rStyle w:val="Sidnummer"/>
      </w:rPr>
      <w:instrText xml:space="preserve"> PAGE </w:instrText>
    </w:r>
    <w:r w:rsidR="00C02DCB">
      <w:rPr>
        <w:rStyle w:val="Sidnummer"/>
      </w:rPr>
      <w:fldChar w:fldCharType="separate"/>
    </w:r>
    <w:r w:rsidR="000C4A6A">
      <w:rPr>
        <w:rStyle w:val="Sidnummer"/>
        <w:noProof/>
      </w:rPr>
      <w:t>2</w:t>
    </w:r>
    <w:r w:rsidR="00C02DCB">
      <w:rPr>
        <w:rStyle w:val="Sidnummer"/>
      </w:rPr>
      <w:fldChar w:fldCharType="end"/>
    </w:r>
    <w:r>
      <w:rPr>
        <w:rStyle w:val="Sidnummer"/>
      </w:rPr>
      <w:t xml:space="preserve"> (</w:t>
    </w:r>
    <w:r w:rsidR="00C02DCB">
      <w:rPr>
        <w:rStyle w:val="Sidnummer"/>
      </w:rPr>
      <w:fldChar w:fldCharType="begin"/>
    </w:r>
    <w:r>
      <w:rPr>
        <w:rStyle w:val="Sidnummer"/>
      </w:rPr>
      <w:instrText xml:space="preserve"> NUMPAGES </w:instrText>
    </w:r>
    <w:r w:rsidR="00C02DCB">
      <w:rPr>
        <w:rStyle w:val="Sidnummer"/>
      </w:rPr>
      <w:fldChar w:fldCharType="separate"/>
    </w:r>
    <w:r w:rsidR="000C4A6A">
      <w:rPr>
        <w:rStyle w:val="Sidnummer"/>
        <w:noProof/>
      </w:rPr>
      <w:t>2</w:t>
    </w:r>
    <w:r w:rsidR="00C02DCB">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B" w:rsidRPr="00424F5B" w:rsidRDefault="00971236" w:rsidP="00F53C23">
    <w:pPr>
      <w:spacing w:line="160" w:lineRule="atLeast"/>
      <w:jc w:val="center"/>
      <w:rPr>
        <w:rFonts w:ascii="Arial" w:hAnsi="Arial" w:cs="Arial"/>
        <w:i/>
        <w:iCs/>
        <w:sz w:val="16"/>
        <w:szCs w:val="16"/>
        <w:lang w:val="en-US"/>
      </w:rPr>
    </w:pPr>
    <w:r w:rsidRPr="00424F5B">
      <w:rPr>
        <w:rFonts w:ascii="Arial" w:hAnsi="Arial" w:cs="Arial"/>
        <w:i/>
        <w:iCs/>
        <w:sz w:val="16"/>
        <w:szCs w:val="16"/>
        <w:lang w:val="en-US"/>
      </w:rPr>
      <w:t xml:space="preserve">Inspiration and knowledge, business opportunities and new friends. Stockholmsmässan is the Nordic region’s largest meeting place and we host around 70 industry-leading exhibitions each year, as well as hundreds of national and international congresses, conferences and events. </w:t>
    </w:r>
    <w:r w:rsidRPr="00424F5B">
      <w:rPr>
        <w:lang w:val="en-US"/>
      </w:rPr>
      <w:br/>
    </w:r>
    <w:r w:rsidRPr="00424F5B">
      <w:rPr>
        <w:rFonts w:ascii="Arial" w:hAnsi="Arial" w:cs="Arial"/>
        <w:i/>
        <w:iCs/>
        <w:sz w:val="16"/>
        <w:szCs w:val="16"/>
        <w:lang w:val="en-US"/>
      </w:rPr>
      <w:t>We’re looking forward to meeting you!</w:t>
    </w:r>
  </w:p>
  <w:p w:rsidR="00B07B4B" w:rsidRPr="00424F5B" w:rsidRDefault="00971236" w:rsidP="00F53C23">
    <w:pPr>
      <w:pStyle w:val="Sidfot"/>
      <w:spacing w:line="160" w:lineRule="atLeast"/>
      <w:ind w:left="-1588" w:right="-1588"/>
      <w:rPr>
        <w:color w:val="333333"/>
        <w:szCs w:val="24"/>
        <w:lang w:val="en-US"/>
      </w:rPr>
    </w:pPr>
    <w:r w:rsidRPr="00424F5B">
      <w:rPr>
        <w:color w:val="333333"/>
        <w:sz w:val="2"/>
        <w:szCs w:val="24"/>
        <w:lang w:val="en-US"/>
      </w:rPr>
      <w:t xml:space="preserve">    </w:t>
    </w:r>
    <w:r w:rsidRPr="00424F5B">
      <w:rPr>
        <w:color w:val="333333"/>
        <w:szCs w:val="24"/>
        <w:lang w:val="en-US"/>
      </w:rPr>
      <w:t xml:space="preserve">Address: SE-125 80 Stockholm Visiting address: Mässvägen 1, Älvsjö, Sweden  Tel.: +46 8 749 41 00 Fax: +46 8 99 20 44 Email: info@stockholmsmassan.se   www.stockholmsmassan.se </w:t>
    </w:r>
  </w:p>
  <w:p w:rsidR="00B07B4B" w:rsidRPr="00424F5B" w:rsidRDefault="00971236" w:rsidP="00F53C23">
    <w:pPr>
      <w:pStyle w:val="Sidfot"/>
      <w:spacing w:line="160" w:lineRule="atLeast"/>
      <w:ind w:left="-1588" w:right="-1588"/>
      <w:rPr>
        <w:color w:val="333333"/>
        <w:szCs w:val="24"/>
        <w:lang w:val="en-US"/>
      </w:rPr>
    </w:pPr>
    <w:r w:rsidRPr="00424F5B">
      <w:rPr>
        <w:lang w:val="en-US"/>
      </w:rPr>
      <w:t>Stockholmsmässan AB Co.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75" w:rsidRDefault="00721E75">
      <w:pPr>
        <w:spacing w:line="240" w:lineRule="auto"/>
      </w:pPr>
      <w:r>
        <w:separator/>
      </w:r>
    </w:p>
  </w:footnote>
  <w:footnote w:type="continuationSeparator" w:id="0">
    <w:p w:rsidR="00721E75" w:rsidRDefault="00721E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B" w:rsidRDefault="00424F5B">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B" w:rsidRDefault="00424F5B">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F47865DE">
      <w:start w:val="20"/>
      <w:numFmt w:val="bullet"/>
      <w:lvlText w:val="-"/>
      <w:lvlJc w:val="left"/>
      <w:pPr>
        <w:ind w:left="720" w:hanging="360"/>
      </w:pPr>
      <w:rPr>
        <w:rFonts w:ascii="Arial" w:eastAsia="Times New Roman" w:hAnsi="Arial" w:cs="Arial" w:hint="default"/>
        <w:i/>
      </w:rPr>
    </w:lvl>
    <w:lvl w:ilvl="1" w:tplc="6CEE7CCE" w:tentative="1">
      <w:start w:val="1"/>
      <w:numFmt w:val="bullet"/>
      <w:lvlText w:val="o"/>
      <w:lvlJc w:val="left"/>
      <w:pPr>
        <w:ind w:left="1440" w:hanging="360"/>
      </w:pPr>
      <w:rPr>
        <w:rFonts w:ascii="Courier New" w:hAnsi="Courier New" w:cs="Courier New" w:hint="default"/>
      </w:rPr>
    </w:lvl>
    <w:lvl w:ilvl="2" w:tplc="6B446E6C" w:tentative="1">
      <w:start w:val="1"/>
      <w:numFmt w:val="bullet"/>
      <w:lvlText w:val=""/>
      <w:lvlJc w:val="left"/>
      <w:pPr>
        <w:ind w:left="2160" w:hanging="360"/>
      </w:pPr>
      <w:rPr>
        <w:rFonts w:ascii="Wingdings" w:hAnsi="Wingdings" w:hint="default"/>
      </w:rPr>
    </w:lvl>
    <w:lvl w:ilvl="3" w:tplc="9AFC1A2A" w:tentative="1">
      <w:start w:val="1"/>
      <w:numFmt w:val="bullet"/>
      <w:lvlText w:val=""/>
      <w:lvlJc w:val="left"/>
      <w:pPr>
        <w:ind w:left="2880" w:hanging="360"/>
      </w:pPr>
      <w:rPr>
        <w:rFonts w:ascii="Symbol" w:hAnsi="Symbol" w:hint="default"/>
      </w:rPr>
    </w:lvl>
    <w:lvl w:ilvl="4" w:tplc="3710EE42" w:tentative="1">
      <w:start w:val="1"/>
      <w:numFmt w:val="bullet"/>
      <w:lvlText w:val="o"/>
      <w:lvlJc w:val="left"/>
      <w:pPr>
        <w:ind w:left="3600" w:hanging="360"/>
      </w:pPr>
      <w:rPr>
        <w:rFonts w:ascii="Courier New" w:hAnsi="Courier New" w:cs="Courier New" w:hint="default"/>
      </w:rPr>
    </w:lvl>
    <w:lvl w:ilvl="5" w:tplc="2390D162" w:tentative="1">
      <w:start w:val="1"/>
      <w:numFmt w:val="bullet"/>
      <w:lvlText w:val=""/>
      <w:lvlJc w:val="left"/>
      <w:pPr>
        <w:ind w:left="4320" w:hanging="360"/>
      </w:pPr>
      <w:rPr>
        <w:rFonts w:ascii="Wingdings" w:hAnsi="Wingdings" w:hint="default"/>
      </w:rPr>
    </w:lvl>
    <w:lvl w:ilvl="6" w:tplc="1D78EC02" w:tentative="1">
      <w:start w:val="1"/>
      <w:numFmt w:val="bullet"/>
      <w:lvlText w:val=""/>
      <w:lvlJc w:val="left"/>
      <w:pPr>
        <w:ind w:left="5040" w:hanging="360"/>
      </w:pPr>
      <w:rPr>
        <w:rFonts w:ascii="Symbol" w:hAnsi="Symbol" w:hint="default"/>
      </w:rPr>
    </w:lvl>
    <w:lvl w:ilvl="7" w:tplc="A6A48E34" w:tentative="1">
      <w:start w:val="1"/>
      <w:numFmt w:val="bullet"/>
      <w:lvlText w:val="o"/>
      <w:lvlJc w:val="left"/>
      <w:pPr>
        <w:ind w:left="5760" w:hanging="360"/>
      </w:pPr>
      <w:rPr>
        <w:rFonts w:ascii="Courier New" w:hAnsi="Courier New" w:cs="Courier New" w:hint="default"/>
      </w:rPr>
    </w:lvl>
    <w:lvl w:ilvl="8" w:tplc="FA648EA8" w:tentative="1">
      <w:start w:val="1"/>
      <w:numFmt w:val="bullet"/>
      <w:lvlText w:val=""/>
      <w:lvlJc w:val="left"/>
      <w:pPr>
        <w:ind w:left="6480" w:hanging="360"/>
      </w:pPr>
      <w:rPr>
        <w:rFonts w:ascii="Wingdings" w:hAnsi="Wingdings" w:hint="default"/>
      </w:rPr>
    </w:lvl>
  </w:abstractNum>
  <w:abstractNum w:abstractNumId="1">
    <w:nsid w:val="0D372CB1"/>
    <w:multiLevelType w:val="hybridMultilevel"/>
    <w:tmpl w:val="6D7EF3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5B612A6"/>
    <w:multiLevelType w:val="hybridMultilevel"/>
    <w:tmpl w:val="3DE0189A"/>
    <w:lvl w:ilvl="0" w:tplc="9B56DCE4">
      <w:start w:val="20"/>
      <w:numFmt w:val="bullet"/>
      <w:lvlText w:val="-"/>
      <w:lvlJc w:val="left"/>
      <w:pPr>
        <w:ind w:left="720" w:hanging="360"/>
      </w:pPr>
      <w:rPr>
        <w:rFonts w:ascii="Arial" w:eastAsia="Times New Roman" w:hAnsi="Arial" w:cs="Arial" w:hint="default"/>
      </w:rPr>
    </w:lvl>
    <w:lvl w:ilvl="1" w:tplc="D4B0FCAC" w:tentative="1">
      <w:start w:val="1"/>
      <w:numFmt w:val="bullet"/>
      <w:lvlText w:val="o"/>
      <w:lvlJc w:val="left"/>
      <w:pPr>
        <w:ind w:left="1440" w:hanging="360"/>
      </w:pPr>
      <w:rPr>
        <w:rFonts w:ascii="Courier New" w:hAnsi="Courier New" w:cs="Courier New" w:hint="default"/>
      </w:rPr>
    </w:lvl>
    <w:lvl w:ilvl="2" w:tplc="D71E1574" w:tentative="1">
      <w:start w:val="1"/>
      <w:numFmt w:val="bullet"/>
      <w:lvlText w:val=""/>
      <w:lvlJc w:val="left"/>
      <w:pPr>
        <w:ind w:left="2160" w:hanging="360"/>
      </w:pPr>
      <w:rPr>
        <w:rFonts w:ascii="Wingdings" w:hAnsi="Wingdings" w:hint="default"/>
      </w:rPr>
    </w:lvl>
    <w:lvl w:ilvl="3" w:tplc="7084E938" w:tentative="1">
      <w:start w:val="1"/>
      <w:numFmt w:val="bullet"/>
      <w:lvlText w:val=""/>
      <w:lvlJc w:val="left"/>
      <w:pPr>
        <w:ind w:left="2880" w:hanging="360"/>
      </w:pPr>
      <w:rPr>
        <w:rFonts w:ascii="Symbol" w:hAnsi="Symbol" w:hint="default"/>
      </w:rPr>
    </w:lvl>
    <w:lvl w:ilvl="4" w:tplc="CE842522" w:tentative="1">
      <w:start w:val="1"/>
      <w:numFmt w:val="bullet"/>
      <w:lvlText w:val="o"/>
      <w:lvlJc w:val="left"/>
      <w:pPr>
        <w:ind w:left="3600" w:hanging="360"/>
      </w:pPr>
      <w:rPr>
        <w:rFonts w:ascii="Courier New" w:hAnsi="Courier New" w:cs="Courier New" w:hint="default"/>
      </w:rPr>
    </w:lvl>
    <w:lvl w:ilvl="5" w:tplc="DD2222C0" w:tentative="1">
      <w:start w:val="1"/>
      <w:numFmt w:val="bullet"/>
      <w:lvlText w:val=""/>
      <w:lvlJc w:val="left"/>
      <w:pPr>
        <w:ind w:left="4320" w:hanging="360"/>
      </w:pPr>
      <w:rPr>
        <w:rFonts w:ascii="Wingdings" w:hAnsi="Wingdings" w:hint="default"/>
      </w:rPr>
    </w:lvl>
    <w:lvl w:ilvl="6" w:tplc="6CB83324" w:tentative="1">
      <w:start w:val="1"/>
      <w:numFmt w:val="bullet"/>
      <w:lvlText w:val=""/>
      <w:lvlJc w:val="left"/>
      <w:pPr>
        <w:ind w:left="5040" w:hanging="360"/>
      </w:pPr>
      <w:rPr>
        <w:rFonts w:ascii="Symbol" w:hAnsi="Symbol" w:hint="default"/>
      </w:rPr>
    </w:lvl>
    <w:lvl w:ilvl="7" w:tplc="7570D0B0" w:tentative="1">
      <w:start w:val="1"/>
      <w:numFmt w:val="bullet"/>
      <w:lvlText w:val="o"/>
      <w:lvlJc w:val="left"/>
      <w:pPr>
        <w:ind w:left="5760" w:hanging="360"/>
      </w:pPr>
      <w:rPr>
        <w:rFonts w:ascii="Courier New" w:hAnsi="Courier New" w:cs="Courier New" w:hint="default"/>
      </w:rPr>
    </w:lvl>
    <w:lvl w:ilvl="8" w:tplc="7B420D4C" w:tentative="1">
      <w:start w:val="1"/>
      <w:numFmt w:val="bullet"/>
      <w:lvlText w:val=""/>
      <w:lvlJc w:val="left"/>
      <w:pPr>
        <w:ind w:left="6480" w:hanging="360"/>
      </w:pPr>
      <w:rPr>
        <w:rFonts w:ascii="Wingdings" w:hAnsi="Wingdings" w:hint="default"/>
      </w:rPr>
    </w:lvl>
  </w:abstractNum>
  <w:abstractNum w:abstractNumId="3">
    <w:nsid w:val="1A5C64F2"/>
    <w:multiLevelType w:val="hybridMultilevel"/>
    <w:tmpl w:val="963AA3D8"/>
    <w:lvl w:ilvl="0" w:tplc="D12C1F1E">
      <w:numFmt w:val="bullet"/>
      <w:lvlText w:val="-"/>
      <w:lvlJc w:val="left"/>
      <w:pPr>
        <w:ind w:left="720" w:hanging="360"/>
      </w:pPr>
      <w:rPr>
        <w:rFonts w:ascii="Times New Roman" w:eastAsia="Times New Roman" w:hAnsi="Times New Roman" w:cs="Times New Roman" w:hint="default"/>
        <w:color w:val="000000"/>
      </w:rPr>
    </w:lvl>
    <w:lvl w:ilvl="1" w:tplc="01C8C532" w:tentative="1">
      <w:start w:val="1"/>
      <w:numFmt w:val="bullet"/>
      <w:lvlText w:val="o"/>
      <w:lvlJc w:val="left"/>
      <w:pPr>
        <w:ind w:left="1440" w:hanging="360"/>
      </w:pPr>
      <w:rPr>
        <w:rFonts w:ascii="Courier New" w:hAnsi="Courier New" w:cs="Courier New" w:hint="default"/>
      </w:rPr>
    </w:lvl>
    <w:lvl w:ilvl="2" w:tplc="91F27CF4" w:tentative="1">
      <w:start w:val="1"/>
      <w:numFmt w:val="bullet"/>
      <w:lvlText w:val=""/>
      <w:lvlJc w:val="left"/>
      <w:pPr>
        <w:ind w:left="2160" w:hanging="360"/>
      </w:pPr>
      <w:rPr>
        <w:rFonts w:ascii="Wingdings" w:hAnsi="Wingdings" w:hint="default"/>
      </w:rPr>
    </w:lvl>
    <w:lvl w:ilvl="3" w:tplc="426454EA" w:tentative="1">
      <w:start w:val="1"/>
      <w:numFmt w:val="bullet"/>
      <w:lvlText w:val=""/>
      <w:lvlJc w:val="left"/>
      <w:pPr>
        <w:ind w:left="2880" w:hanging="360"/>
      </w:pPr>
      <w:rPr>
        <w:rFonts w:ascii="Symbol" w:hAnsi="Symbol" w:hint="default"/>
      </w:rPr>
    </w:lvl>
    <w:lvl w:ilvl="4" w:tplc="180E4C2A" w:tentative="1">
      <w:start w:val="1"/>
      <w:numFmt w:val="bullet"/>
      <w:lvlText w:val="o"/>
      <w:lvlJc w:val="left"/>
      <w:pPr>
        <w:ind w:left="3600" w:hanging="360"/>
      </w:pPr>
      <w:rPr>
        <w:rFonts w:ascii="Courier New" w:hAnsi="Courier New" w:cs="Courier New" w:hint="default"/>
      </w:rPr>
    </w:lvl>
    <w:lvl w:ilvl="5" w:tplc="68CA8E88" w:tentative="1">
      <w:start w:val="1"/>
      <w:numFmt w:val="bullet"/>
      <w:lvlText w:val=""/>
      <w:lvlJc w:val="left"/>
      <w:pPr>
        <w:ind w:left="4320" w:hanging="360"/>
      </w:pPr>
      <w:rPr>
        <w:rFonts w:ascii="Wingdings" w:hAnsi="Wingdings" w:hint="default"/>
      </w:rPr>
    </w:lvl>
    <w:lvl w:ilvl="6" w:tplc="9BF6A312" w:tentative="1">
      <w:start w:val="1"/>
      <w:numFmt w:val="bullet"/>
      <w:lvlText w:val=""/>
      <w:lvlJc w:val="left"/>
      <w:pPr>
        <w:ind w:left="5040" w:hanging="360"/>
      </w:pPr>
      <w:rPr>
        <w:rFonts w:ascii="Symbol" w:hAnsi="Symbol" w:hint="default"/>
      </w:rPr>
    </w:lvl>
    <w:lvl w:ilvl="7" w:tplc="5C14BDFA" w:tentative="1">
      <w:start w:val="1"/>
      <w:numFmt w:val="bullet"/>
      <w:lvlText w:val="o"/>
      <w:lvlJc w:val="left"/>
      <w:pPr>
        <w:ind w:left="5760" w:hanging="360"/>
      </w:pPr>
      <w:rPr>
        <w:rFonts w:ascii="Courier New" w:hAnsi="Courier New" w:cs="Courier New" w:hint="default"/>
      </w:rPr>
    </w:lvl>
    <w:lvl w:ilvl="8" w:tplc="AFA2663E" w:tentative="1">
      <w:start w:val="1"/>
      <w:numFmt w:val="bullet"/>
      <w:lvlText w:val=""/>
      <w:lvlJc w:val="left"/>
      <w:pPr>
        <w:ind w:left="6480" w:hanging="360"/>
      </w:pPr>
      <w:rPr>
        <w:rFonts w:ascii="Wingdings" w:hAnsi="Wingdings" w:hint="default"/>
      </w:rPr>
    </w:lvl>
  </w:abstractNum>
  <w:abstractNum w:abstractNumId="4">
    <w:nsid w:val="24546528"/>
    <w:multiLevelType w:val="hybridMultilevel"/>
    <w:tmpl w:val="5BCC1050"/>
    <w:lvl w:ilvl="0" w:tplc="83863290">
      <w:numFmt w:val="bullet"/>
      <w:lvlText w:val="-"/>
      <w:lvlJc w:val="left"/>
      <w:pPr>
        <w:ind w:left="720" w:hanging="360"/>
      </w:pPr>
      <w:rPr>
        <w:rFonts w:ascii="Arial" w:eastAsia="Times New Roman" w:hAnsi="Arial" w:cs="Arial" w:hint="default"/>
      </w:rPr>
    </w:lvl>
    <w:lvl w:ilvl="1" w:tplc="1EDA135E" w:tentative="1">
      <w:start w:val="1"/>
      <w:numFmt w:val="bullet"/>
      <w:lvlText w:val="o"/>
      <w:lvlJc w:val="left"/>
      <w:pPr>
        <w:ind w:left="1440" w:hanging="360"/>
      </w:pPr>
      <w:rPr>
        <w:rFonts w:ascii="Courier New" w:hAnsi="Courier New" w:cs="Courier New" w:hint="default"/>
      </w:rPr>
    </w:lvl>
    <w:lvl w:ilvl="2" w:tplc="5D108DA2" w:tentative="1">
      <w:start w:val="1"/>
      <w:numFmt w:val="bullet"/>
      <w:lvlText w:val=""/>
      <w:lvlJc w:val="left"/>
      <w:pPr>
        <w:ind w:left="2160" w:hanging="360"/>
      </w:pPr>
      <w:rPr>
        <w:rFonts w:ascii="Wingdings" w:hAnsi="Wingdings" w:hint="default"/>
      </w:rPr>
    </w:lvl>
    <w:lvl w:ilvl="3" w:tplc="0FB4BBE6" w:tentative="1">
      <w:start w:val="1"/>
      <w:numFmt w:val="bullet"/>
      <w:lvlText w:val=""/>
      <w:lvlJc w:val="left"/>
      <w:pPr>
        <w:ind w:left="2880" w:hanging="360"/>
      </w:pPr>
      <w:rPr>
        <w:rFonts w:ascii="Symbol" w:hAnsi="Symbol" w:hint="default"/>
      </w:rPr>
    </w:lvl>
    <w:lvl w:ilvl="4" w:tplc="141CC830" w:tentative="1">
      <w:start w:val="1"/>
      <w:numFmt w:val="bullet"/>
      <w:lvlText w:val="o"/>
      <w:lvlJc w:val="left"/>
      <w:pPr>
        <w:ind w:left="3600" w:hanging="360"/>
      </w:pPr>
      <w:rPr>
        <w:rFonts w:ascii="Courier New" w:hAnsi="Courier New" w:cs="Courier New" w:hint="default"/>
      </w:rPr>
    </w:lvl>
    <w:lvl w:ilvl="5" w:tplc="5D8413F4" w:tentative="1">
      <w:start w:val="1"/>
      <w:numFmt w:val="bullet"/>
      <w:lvlText w:val=""/>
      <w:lvlJc w:val="left"/>
      <w:pPr>
        <w:ind w:left="4320" w:hanging="360"/>
      </w:pPr>
      <w:rPr>
        <w:rFonts w:ascii="Wingdings" w:hAnsi="Wingdings" w:hint="default"/>
      </w:rPr>
    </w:lvl>
    <w:lvl w:ilvl="6" w:tplc="F86E56E4" w:tentative="1">
      <w:start w:val="1"/>
      <w:numFmt w:val="bullet"/>
      <w:lvlText w:val=""/>
      <w:lvlJc w:val="left"/>
      <w:pPr>
        <w:ind w:left="5040" w:hanging="360"/>
      </w:pPr>
      <w:rPr>
        <w:rFonts w:ascii="Symbol" w:hAnsi="Symbol" w:hint="default"/>
      </w:rPr>
    </w:lvl>
    <w:lvl w:ilvl="7" w:tplc="E63C4F44" w:tentative="1">
      <w:start w:val="1"/>
      <w:numFmt w:val="bullet"/>
      <w:lvlText w:val="o"/>
      <w:lvlJc w:val="left"/>
      <w:pPr>
        <w:ind w:left="5760" w:hanging="360"/>
      </w:pPr>
      <w:rPr>
        <w:rFonts w:ascii="Courier New" w:hAnsi="Courier New" w:cs="Courier New" w:hint="default"/>
      </w:rPr>
    </w:lvl>
    <w:lvl w:ilvl="8" w:tplc="5524A3F2" w:tentative="1">
      <w:start w:val="1"/>
      <w:numFmt w:val="bullet"/>
      <w:lvlText w:val=""/>
      <w:lvlJc w:val="left"/>
      <w:pPr>
        <w:ind w:left="6480" w:hanging="360"/>
      </w:pPr>
      <w:rPr>
        <w:rFonts w:ascii="Wingdings" w:hAnsi="Wingdings" w:hint="default"/>
      </w:rPr>
    </w:lvl>
  </w:abstractNum>
  <w:abstractNum w:abstractNumId="5">
    <w:nsid w:val="27255EFC"/>
    <w:multiLevelType w:val="hybridMultilevel"/>
    <w:tmpl w:val="77AA55FA"/>
    <w:lvl w:ilvl="0" w:tplc="97FC2E70">
      <w:numFmt w:val="bullet"/>
      <w:lvlText w:val="-"/>
      <w:lvlJc w:val="left"/>
      <w:pPr>
        <w:ind w:left="720" w:hanging="360"/>
      </w:pPr>
      <w:rPr>
        <w:rFonts w:ascii="Arial" w:eastAsia="Times New Roman" w:hAnsi="Arial" w:cs="Arial" w:hint="default"/>
      </w:rPr>
    </w:lvl>
    <w:lvl w:ilvl="1" w:tplc="E9308E90" w:tentative="1">
      <w:start w:val="1"/>
      <w:numFmt w:val="bullet"/>
      <w:lvlText w:val="o"/>
      <w:lvlJc w:val="left"/>
      <w:pPr>
        <w:ind w:left="1440" w:hanging="360"/>
      </w:pPr>
      <w:rPr>
        <w:rFonts w:ascii="Courier New" w:hAnsi="Courier New" w:cs="Courier New" w:hint="default"/>
      </w:rPr>
    </w:lvl>
    <w:lvl w:ilvl="2" w:tplc="9522E742" w:tentative="1">
      <w:start w:val="1"/>
      <w:numFmt w:val="bullet"/>
      <w:lvlText w:val=""/>
      <w:lvlJc w:val="left"/>
      <w:pPr>
        <w:ind w:left="2160" w:hanging="360"/>
      </w:pPr>
      <w:rPr>
        <w:rFonts w:ascii="Wingdings" w:hAnsi="Wingdings" w:hint="default"/>
      </w:rPr>
    </w:lvl>
    <w:lvl w:ilvl="3" w:tplc="96F0EA12" w:tentative="1">
      <w:start w:val="1"/>
      <w:numFmt w:val="bullet"/>
      <w:lvlText w:val=""/>
      <w:lvlJc w:val="left"/>
      <w:pPr>
        <w:ind w:left="2880" w:hanging="360"/>
      </w:pPr>
      <w:rPr>
        <w:rFonts w:ascii="Symbol" w:hAnsi="Symbol" w:hint="default"/>
      </w:rPr>
    </w:lvl>
    <w:lvl w:ilvl="4" w:tplc="66C88750" w:tentative="1">
      <w:start w:val="1"/>
      <w:numFmt w:val="bullet"/>
      <w:lvlText w:val="o"/>
      <w:lvlJc w:val="left"/>
      <w:pPr>
        <w:ind w:left="3600" w:hanging="360"/>
      </w:pPr>
      <w:rPr>
        <w:rFonts w:ascii="Courier New" w:hAnsi="Courier New" w:cs="Courier New" w:hint="default"/>
      </w:rPr>
    </w:lvl>
    <w:lvl w:ilvl="5" w:tplc="77521366" w:tentative="1">
      <w:start w:val="1"/>
      <w:numFmt w:val="bullet"/>
      <w:lvlText w:val=""/>
      <w:lvlJc w:val="left"/>
      <w:pPr>
        <w:ind w:left="4320" w:hanging="360"/>
      </w:pPr>
      <w:rPr>
        <w:rFonts w:ascii="Wingdings" w:hAnsi="Wingdings" w:hint="default"/>
      </w:rPr>
    </w:lvl>
    <w:lvl w:ilvl="6" w:tplc="A8845812" w:tentative="1">
      <w:start w:val="1"/>
      <w:numFmt w:val="bullet"/>
      <w:lvlText w:val=""/>
      <w:lvlJc w:val="left"/>
      <w:pPr>
        <w:ind w:left="5040" w:hanging="360"/>
      </w:pPr>
      <w:rPr>
        <w:rFonts w:ascii="Symbol" w:hAnsi="Symbol" w:hint="default"/>
      </w:rPr>
    </w:lvl>
    <w:lvl w:ilvl="7" w:tplc="09F68CFA" w:tentative="1">
      <w:start w:val="1"/>
      <w:numFmt w:val="bullet"/>
      <w:lvlText w:val="o"/>
      <w:lvlJc w:val="left"/>
      <w:pPr>
        <w:ind w:left="5760" w:hanging="360"/>
      </w:pPr>
      <w:rPr>
        <w:rFonts w:ascii="Courier New" w:hAnsi="Courier New" w:cs="Courier New" w:hint="default"/>
      </w:rPr>
    </w:lvl>
    <w:lvl w:ilvl="8" w:tplc="C3CAA8B6" w:tentative="1">
      <w:start w:val="1"/>
      <w:numFmt w:val="bullet"/>
      <w:lvlText w:val=""/>
      <w:lvlJc w:val="left"/>
      <w:pPr>
        <w:ind w:left="6480" w:hanging="360"/>
      </w:pPr>
      <w:rPr>
        <w:rFonts w:ascii="Wingdings" w:hAnsi="Wingdings" w:hint="default"/>
      </w:rPr>
    </w:lvl>
  </w:abstractNum>
  <w:abstractNum w:abstractNumId="6">
    <w:nsid w:val="28E45FBD"/>
    <w:multiLevelType w:val="hybridMultilevel"/>
    <w:tmpl w:val="32C87854"/>
    <w:lvl w:ilvl="0" w:tplc="1CFC5B70">
      <w:numFmt w:val="bullet"/>
      <w:lvlText w:val="-"/>
      <w:lvlJc w:val="left"/>
      <w:pPr>
        <w:ind w:left="720" w:hanging="360"/>
      </w:pPr>
      <w:rPr>
        <w:rFonts w:ascii="Arial" w:eastAsia="Times New Roman" w:hAnsi="Arial" w:cs="Arial" w:hint="default"/>
      </w:rPr>
    </w:lvl>
    <w:lvl w:ilvl="1" w:tplc="545A573A" w:tentative="1">
      <w:start w:val="1"/>
      <w:numFmt w:val="bullet"/>
      <w:lvlText w:val="o"/>
      <w:lvlJc w:val="left"/>
      <w:pPr>
        <w:ind w:left="1440" w:hanging="360"/>
      </w:pPr>
      <w:rPr>
        <w:rFonts w:ascii="Courier New" w:hAnsi="Courier New" w:cs="Courier New" w:hint="default"/>
      </w:rPr>
    </w:lvl>
    <w:lvl w:ilvl="2" w:tplc="B7608204" w:tentative="1">
      <w:start w:val="1"/>
      <w:numFmt w:val="bullet"/>
      <w:lvlText w:val=""/>
      <w:lvlJc w:val="left"/>
      <w:pPr>
        <w:ind w:left="2160" w:hanging="360"/>
      </w:pPr>
      <w:rPr>
        <w:rFonts w:ascii="Wingdings" w:hAnsi="Wingdings" w:hint="default"/>
      </w:rPr>
    </w:lvl>
    <w:lvl w:ilvl="3" w:tplc="4B7AFF74" w:tentative="1">
      <w:start w:val="1"/>
      <w:numFmt w:val="bullet"/>
      <w:lvlText w:val=""/>
      <w:lvlJc w:val="left"/>
      <w:pPr>
        <w:ind w:left="2880" w:hanging="360"/>
      </w:pPr>
      <w:rPr>
        <w:rFonts w:ascii="Symbol" w:hAnsi="Symbol" w:hint="default"/>
      </w:rPr>
    </w:lvl>
    <w:lvl w:ilvl="4" w:tplc="BC083996" w:tentative="1">
      <w:start w:val="1"/>
      <w:numFmt w:val="bullet"/>
      <w:lvlText w:val="o"/>
      <w:lvlJc w:val="left"/>
      <w:pPr>
        <w:ind w:left="3600" w:hanging="360"/>
      </w:pPr>
      <w:rPr>
        <w:rFonts w:ascii="Courier New" w:hAnsi="Courier New" w:cs="Courier New" w:hint="default"/>
      </w:rPr>
    </w:lvl>
    <w:lvl w:ilvl="5" w:tplc="A6A451E8" w:tentative="1">
      <w:start w:val="1"/>
      <w:numFmt w:val="bullet"/>
      <w:lvlText w:val=""/>
      <w:lvlJc w:val="left"/>
      <w:pPr>
        <w:ind w:left="4320" w:hanging="360"/>
      </w:pPr>
      <w:rPr>
        <w:rFonts w:ascii="Wingdings" w:hAnsi="Wingdings" w:hint="default"/>
      </w:rPr>
    </w:lvl>
    <w:lvl w:ilvl="6" w:tplc="B73C1FEE" w:tentative="1">
      <w:start w:val="1"/>
      <w:numFmt w:val="bullet"/>
      <w:lvlText w:val=""/>
      <w:lvlJc w:val="left"/>
      <w:pPr>
        <w:ind w:left="5040" w:hanging="360"/>
      </w:pPr>
      <w:rPr>
        <w:rFonts w:ascii="Symbol" w:hAnsi="Symbol" w:hint="default"/>
      </w:rPr>
    </w:lvl>
    <w:lvl w:ilvl="7" w:tplc="60B44BE2" w:tentative="1">
      <w:start w:val="1"/>
      <w:numFmt w:val="bullet"/>
      <w:lvlText w:val="o"/>
      <w:lvlJc w:val="left"/>
      <w:pPr>
        <w:ind w:left="5760" w:hanging="360"/>
      </w:pPr>
      <w:rPr>
        <w:rFonts w:ascii="Courier New" w:hAnsi="Courier New" w:cs="Courier New" w:hint="default"/>
      </w:rPr>
    </w:lvl>
    <w:lvl w:ilvl="8" w:tplc="78CA52A8"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22C6B"/>
    <w:rsid w:val="00093EA9"/>
    <w:rsid w:val="000C4A6A"/>
    <w:rsid w:val="00122141"/>
    <w:rsid w:val="00164F47"/>
    <w:rsid w:val="001B6F09"/>
    <w:rsid w:val="001C1A50"/>
    <w:rsid w:val="0032417A"/>
    <w:rsid w:val="00424F5B"/>
    <w:rsid w:val="005B4FE2"/>
    <w:rsid w:val="00721E75"/>
    <w:rsid w:val="00971236"/>
    <w:rsid w:val="00AC0BED"/>
    <w:rsid w:val="00B830AC"/>
    <w:rsid w:val="00BA3FDA"/>
    <w:rsid w:val="00C02DCB"/>
    <w:rsid w:val="00CB0617"/>
    <w:rsid w:val="00D27A70"/>
    <w:rsid w:val="00D926D7"/>
    <w:rsid w:val="00E049C5"/>
    <w:rsid w:val="00E277E1"/>
    <w:rsid w:val="00E47790"/>
    <w:rsid w:val="00F75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iPriority w:val="99"/>
    <w:semiHidden/>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semiHidden/>
    <w:rsid w:val="00746ACB"/>
    <w:rPr>
      <w:rFonts w:ascii="Calibri" w:hAnsi="Calibri"/>
      <w:szCs w:val="21"/>
    </w:rPr>
  </w:style>
  <w:style w:type="character" w:customStyle="1" w:styleId="apple-converted-space">
    <w:name w:val="apple-converted-space"/>
    <w:basedOn w:val="Standardstycketeckensnitt"/>
    <w:rsid w:val="007A49C1"/>
  </w:style>
  <w:style w:type="character" w:styleId="AnvndHyperlnk">
    <w:name w:val="FollowedHyperlink"/>
    <w:basedOn w:val="Standardstycketeckensnitt"/>
    <w:uiPriority w:val="99"/>
    <w:semiHidden/>
    <w:unhideWhenUsed/>
    <w:rsid w:val="00D27A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iPriority w:val="99"/>
    <w:semiHidden/>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semiHidden/>
    <w:rsid w:val="00746ACB"/>
    <w:rPr>
      <w:rFonts w:ascii="Calibri" w:hAnsi="Calibri"/>
      <w:szCs w:val="21"/>
    </w:rPr>
  </w:style>
  <w:style w:type="character" w:customStyle="1" w:styleId="apple-converted-space">
    <w:name w:val="apple-converted-space"/>
    <w:basedOn w:val="Standardstycketeckensnitt"/>
    <w:rsid w:val="007A49C1"/>
  </w:style>
  <w:style w:type="character" w:styleId="AnvndHyperlnk">
    <w:name w:val="FollowedHyperlink"/>
    <w:basedOn w:val="Standardstycketeckensnitt"/>
    <w:uiPriority w:val="99"/>
    <w:semiHidden/>
    <w:unhideWhenUsed/>
    <w:rsid w:val="00D27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C3%A4vle_goa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tarina.oscarsson@stockholmsmass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ristina.olsson@stockholmsmassan.se" TargetMode="External"/><Relationship Id="rId4" Type="http://schemas.openxmlformats.org/officeDocument/2006/relationships/settings" Target="settings.xml"/><Relationship Id="rId9" Type="http://schemas.openxmlformats.org/officeDocument/2006/relationships/hyperlink" Target="http://www.formex.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2107</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Stockholmsmassan</Company>
  <LinksUpToDate>false</LinksUpToDate>
  <CharactersWithSpaces>2500</CharactersWithSpaces>
  <SharedDoc>false</SharedDoc>
  <HLinks>
    <vt:vector size="18" baseType="variant">
      <vt:variant>
        <vt:i4>6684677</vt:i4>
      </vt:variant>
      <vt:variant>
        <vt:i4>6</vt:i4>
      </vt:variant>
      <vt:variant>
        <vt:i4>0</vt:i4>
      </vt:variant>
      <vt:variant>
        <vt:i4>5</vt:i4>
      </vt:variant>
      <vt:variant>
        <vt:lpwstr>mailto:catarina.oscarsson@stockholmsmassan.se</vt:lpwstr>
      </vt:variant>
      <vt:variant>
        <vt:lpwstr/>
      </vt:variant>
      <vt:variant>
        <vt:i4>5505066</vt:i4>
      </vt:variant>
      <vt:variant>
        <vt:i4>3</vt:i4>
      </vt:variant>
      <vt:variant>
        <vt:i4>0</vt:i4>
      </vt:variant>
      <vt:variant>
        <vt:i4>5</vt:i4>
      </vt:variant>
      <vt:variant>
        <vt:lpwstr>mailto:christina.olsson@stockholmsmassan.se</vt:lpwstr>
      </vt:variant>
      <vt:variant>
        <vt:lpwstr/>
      </vt:variant>
      <vt:variant>
        <vt:i4>1114201</vt:i4>
      </vt:variant>
      <vt:variant>
        <vt:i4>0</vt:i4>
      </vt:variant>
      <vt:variant>
        <vt:i4>0</vt:i4>
      </vt:variant>
      <vt:variant>
        <vt:i4>5</vt:i4>
      </vt:variant>
      <vt:variant>
        <vt:lpwstr>http://www.formex.se/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Ida Mlowe</cp:lastModifiedBy>
  <cp:revision>2</cp:revision>
  <dcterms:created xsi:type="dcterms:W3CDTF">2015-05-11T14:10:00Z</dcterms:created>
  <dcterms:modified xsi:type="dcterms:W3CDTF">2015-05-11T14:10:00Z</dcterms:modified>
</cp:coreProperties>
</file>