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1BF1" w14:textId="057FAEF8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36"/>
          <w:szCs w:val="36"/>
          <w:lang w:val="da-DK"/>
        </w:rPr>
      </w:pPr>
      <w:r w:rsidRPr="008C4698">
        <w:rPr>
          <w:rFonts w:ascii="Times New Roman" w:hAnsi="Times New Roman" w:cs="Times New Roman"/>
          <w:b/>
          <w:bCs/>
          <w:color w:val="000000"/>
          <w:sz w:val="36"/>
          <w:szCs w:val="36"/>
          <w:lang w:val="da-DK"/>
        </w:rPr>
        <w:t xml:space="preserve">Ny sæson af </w:t>
      </w:r>
      <w:r w:rsidR="00287FF3" w:rsidRPr="008C4698">
        <w:rPr>
          <w:rFonts w:ascii="Times New Roman" w:hAnsi="Times New Roman" w:cs="Times New Roman"/>
          <w:b/>
          <w:bCs/>
          <w:color w:val="000000"/>
          <w:sz w:val="36"/>
          <w:szCs w:val="36"/>
          <w:lang w:val="da-DK"/>
        </w:rPr>
        <w:t>tv</w:t>
      </w:r>
      <w:r w:rsidRPr="008C4698">
        <w:rPr>
          <w:rFonts w:ascii="Times New Roman" w:hAnsi="Times New Roman" w:cs="Times New Roman"/>
          <w:b/>
          <w:bCs/>
          <w:color w:val="000000"/>
          <w:sz w:val="36"/>
          <w:szCs w:val="36"/>
          <w:lang w:val="da-DK"/>
        </w:rPr>
        <w:t>-serie om Eske Willerslev går helt tæt på den danske topforsker</w:t>
      </w:r>
    </w:p>
    <w:p w14:paraId="5ECED899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</w:pPr>
    </w:p>
    <w:p w14:paraId="40583C93" w14:textId="3C8199C9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Hvordan ser livet som topforsker og eventyrer ud? Det giver anden sæson af </w:t>
      </w:r>
      <w:r w:rsidR="00287FF3"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>tv</w:t>
      </w: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-serien </w:t>
      </w:r>
      <w:r w:rsidRPr="008C4698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  <w:lang w:val="da-DK"/>
        </w:rPr>
        <w:t xml:space="preserve">DNA Detektiven </w:t>
      </w: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>et unikt indblik i. Gennem 10 år har filminstruktør Linus Mørk fulgt den danske genetiker Eske Willerslev, og nu kan seerne igen opleve Eskes videnskabelige eventyr på helt nært hold. Filmtri</w:t>
      </w:r>
      <w:r w:rsidR="000973DF"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>lo</w:t>
      </w: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gien kan ses på DR2 </w:t>
      </w:r>
      <w:r w:rsidR="00094269"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fra torsdag 10. februar </w:t>
      </w: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eller </w:t>
      </w:r>
      <w:proofErr w:type="spellStart"/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>streames</w:t>
      </w:r>
      <w:proofErr w:type="spellEnd"/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 på </w:t>
      </w:r>
      <w:r w:rsidR="008C4698"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>dr.dk</w:t>
      </w: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. </w:t>
      </w:r>
    </w:p>
    <w:p w14:paraId="1418A8D3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6222F101" w14:textId="430C2EC9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Mange husker første sæson af </w:t>
      </w:r>
      <w:r w:rsidR="00287FF3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tv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-serien </w:t>
      </w:r>
      <w:r w:rsidRPr="008C4698">
        <w:rPr>
          <w:rFonts w:ascii="Times New Roman" w:hAnsi="Times New Roman" w:cs="Times New Roman"/>
          <w:i/>
          <w:iCs/>
          <w:color w:val="000000"/>
          <w:sz w:val="22"/>
          <w:szCs w:val="22"/>
          <w:lang w:val="da-DK"/>
        </w:rPr>
        <w:t xml:space="preserve">DNA Detektiven 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fra 2015, som fulgte Eske Willerslevs oplevelser rundt omkring i verden. Nu kommer anden sæson, som i tre afsnit viser, hvordan Eske udsættes for store politiske, etiske og menneskelige spørgsmål i sin stræben efter at skabe banebrydende resultater med sin forskning. En ting er sikkert: </w:t>
      </w:r>
      <w:r w:rsidR="000973DF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D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e sidste fem år har budt på lidt af hvert for Eske. Han har mødt ånder, jagtet Brasiliens ældste skeletter og ikke mindst havnet i en dyb økonomisk krise, som har fået fatale konsekvenser for hans virke.</w:t>
      </w:r>
    </w:p>
    <w:p w14:paraId="718491D8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05DC0D8C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>Hvis man skal opdage noget nyt, må man først fare vild</w:t>
      </w:r>
    </w:p>
    <w:p w14:paraId="660073EC" w14:textId="456BA305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Eske Willer</w:t>
      </w:r>
      <w:r w:rsidR="00287FF3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s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levs jagt på videnskabens gåder fører ham så langt ud hinsides videnskabens grænser, at han i sin jagt på DNA fra amerikanske skeletter involverer sig så meget med indianerne, at han til sidst bliver overbevist om, han er hjemsøgt af deres forfaderånder. </w:t>
      </w:r>
    </w:p>
    <w:p w14:paraId="2C1B3A60" w14:textId="77777777" w:rsidR="00287FF3" w:rsidRPr="008C4698" w:rsidRDefault="00287FF3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3A6C0A30" w14:textId="3A819ACC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Han viser gang på gang, hvordan han bevæger sig langt ud over videnskabens formelle grænser og tør fare vild. Hans mod og vilje til at gå i nye retninger, gør hans forskning mindre attraktiv i en tid, hvor politikere kræver synlige resultater og såkaldt “anvendt forskning”. Men hvis man skal kende sit mål på forhånd, er det så muligt at skabe de helt store gennembrud i forskningen?</w:t>
      </w:r>
      <w:r w:rsidR="00287FF3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br/>
      </w:r>
    </w:p>
    <w:p w14:paraId="5DCFAB07" w14:textId="30B7A973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Eske havner i en dyb økonomisk krise</w:t>
      </w:r>
      <w:r w:rsidR="003946E1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. Det </w:t>
      </w:r>
      <w:r w:rsidR="00057A67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vis</w:t>
      </w:r>
      <w:r w:rsidR="003946E1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er</w:t>
      </w:r>
      <w:r w:rsidR="00057A67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sig at være</w:t>
      </w:r>
      <w:r w:rsidR="003946E1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svært at </w:t>
      </w:r>
      <w:r w:rsidR="00057A67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skaffe</w:t>
      </w:r>
      <w:r w:rsidR="003946E1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offentlige forskningsmidler til at forfølge </w:t>
      </w:r>
      <w:r w:rsidR="00B53186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de mål, han drømmer om</w:t>
      </w:r>
      <w:r w:rsidR="00057A67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med sin forskning</w:t>
      </w:r>
      <w:r w:rsidR="003946E1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.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 </w:t>
      </w:r>
      <w:r w:rsidR="003946E1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Han står med valget 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mellem at lukke sit center i Danmark og tage til udlandet </w:t>
      </w:r>
      <w:r w:rsidR="000973DF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–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eller</w:t>
      </w:r>
      <w:r w:rsidR="00057A67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måske helt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opgive </w:t>
      </w:r>
      <w:r w:rsidR="00B53186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at forfølge sine mål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. Et valg</w:t>
      </w:r>
      <w:r w:rsidR="000973DF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,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der har store konsekvenser, ikke kun for Eske selv, men </w:t>
      </w:r>
      <w:r w:rsidR="00B53186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også 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for alle hans ansatte </w:t>
      </w:r>
      <w:r w:rsidR="00057A67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og potentielt 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for Danmarks fremtid som et af de førende lande inden for DNA-forskning.</w:t>
      </w:r>
    </w:p>
    <w:p w14:paraId="10EC6E68" w14:textId="77777777" w:rsidR="008C4698" w:rsidRPr="008C4698" w:rsidRDefault="008C4698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02E11259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24F25FB9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b/>
          <w:bCs/>
          <w:color w:val="000000"/>
          <w:sz w:val="22"/>
          <w:szCs w:val="22"/>
          <w:lang w:val="da-DK"/>
        </w:rPr>
        <w:t xml:space="preserve">Et sjældent indblik </w:t>
      </w:r>
    </w:p>
    <w:p w14:paraId="0F899BE7" w14:textId="58ADF73A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Instruktør Linus Dahomé Mørk har fulgt Eske Willerslev tæt de seneste 10 år, på hans rejser overalt i verden og gennem hans karrieres største gennembrud og kriser: </w:t>
      </w:r>
    </w:p>
    <w:p w14:paraId="2D2EAFE8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731F3098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i/>
          <w:iCs/>
          <w:color w:val="000000"/>
          <w:sz w:val="22"/>
          <w:szCs w:val="22"/>
          <w:lang w:val="da-DK"/>
        </w:rPr>
        <w:t xml:space="preserve">“Eske Willerslev har været imponerende åben omkring hans mange problemer og dilemmaer på vejen mod nye opdagelser, og det har været enormt spændende at kunne følge hans karriere så tæt. </w:t>
      </w:r>
    </w:p>
    <w:p w14:paraId="0E9824D8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i/>
          <w:iCs/>
          <w:color w:val="000000"/>
          <w:sz w:val="22"/>
          <w:szCs w:val="22"/>
          <w:lang w:val="da-DK"/>
        </w:rPr>
        <w:t xml:space="preserve">Mit fokus har dog aldrig været de videnskabelige resultater, men at invitere seerne ind i nogle af de store etiske, politiske og menneskelige spørgsmål, der udfolder sig omkring Eskes jagt på videnskabelige gennembrud. Og at gøre det i et underholdende format, hvor der er plads til både humor, store følelser og eftertanke,” 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siger Linus Mørk.</w:t>
      </w:r>
      <w:r w:rsidRPr="008C4698">
        <w:rPr>
          <w:rFonts w:ascii="Times New Roman" w:hAnsi="Times New Roman" w:cs="Times New Roman"/>
          <w:i/>
          <w:iCs/>
          <w:color w:val="000000"/>
          <w:sz w:val="22"/>
          <w:szCs w:val="22"/>
          <w:lang w:val="da-DK"/>
        </w:rPr>
        <w:t xml:space="preserve"> </w:t>
      </w:r>
    </w:p>
    <w:p w14:paraId="7DCA1C0D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4DA317A8" w14:textId="71B7E819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Linus Mørks seks filmiske fortællinger om </w:t>
      </w:r>
      <w:r w:rsidRPr="008C4698">
        <w:rPr>
          <w:rFonts w:ascii="Times New Roman" w:hAnsi="Times New Roman" w:cs="Times New Roman"/>
          <w:i/>
          <w:iCs/>
          <w:color w:val="000000"/>
          <w:sz w:val="22"/>
          <w:szCs w:val="22"/>
          <w:lang w:val="da-DK"/>
        </w:rPr>
        <w:t>DNA Detektiven</w:t>
      </w:r>
      <w:r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har videnskab, etik, politik og religion som omdrejningspunkt og portrætterer en absolut ener i dansk forskning og hans utrættelige jagt på nye opdagelser. </w:t>
      </w:r>
    </w:p>
    <w:p w14:paraId="7C6282F0" w14:textId="67DE129E" w:rsidR="000973DF" w:rsidRPr="008C4698" w:rsidRDefault="000973DF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04CF6878" w14:textId="77777777" w:rsidR="003A0E9B" w:rsidRPr="008C4698" w:rsidRDefault="003A0E9B" w:rsidP="003A0E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59B0020E" w14:textId="4C2A26B0" w:rsidR="003A0E9B" w:rsidRPr="008C4698" w:rsidRDefault="00966160">
      <w:pPr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  <w:r w:rsidRPr="008C4698">
        <w:rPr>
          <w:rFonts w:ascii="Times New Roman" w:hAnsi="Times New Roman" w:cs="Times New Roman"/>
          <w:sz w:val="22"/>
          <w:szCs w:val="22"/>
          <w:lang w:val="da-DK"/>
        </w:rPr>
        <w:lastRenderedPageBreak/>
        <w:t xml:space="preserve">Dokumentarserien </w:t>
      </w:r>
      <w:r w:rsidR="00C42F84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DNA Detektiven </w:t>
      </w:r>
      <w:r w:rsidRPr="008C4698">
        <w:rPr>
          <w:rFonts w:ascii="Times New Roman" w:hAnsi="Times New Roman" w:cs="Times New Roman"/>
          <w:sz w:val="22"/>
          <w:szCs w:val="22"/>
          <w:lang w:val="da-DK"/>
        </w:rPr>
        <w:t>er støttet af Lundbeckfonden</w:t>
      </w:r>
      <w:r w:rsidR="00C42F84" w:rsidRPr="008C4698">
        <w:rPr>
          <w:rFonts w:ascii="Times New Roman" w:hAnsi="Times New Roman" w:cs="Times New Roman"/>
          <w:sz w:val="22"/>
          <w:szCs w:val="22"/>
          <w:lang w:val="da-DK"/>
        </w:rPr>
        <w:t>,</w:t>
      </w:r>
      <w:r w:rsidR="00C42F84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 xml:space="preserve"> og første afsnit bliver vist på DR2, torsdag 10. februar, kl. 21:30 – stream på dr.</w:t>
      </w:r>
      <w:r w:rsidR="008D730E" w:rsidRPr="008C4698">
        <w:rPr>
          <w:rFonts w:ascii="Times New Roman" w:hAnsi="Times New Roman" w:cs="Times New Roman"/>
          <w:color w:val="000000"/>
          <w:sz w:val="22"/>
          <w:szCs w:val="22"/>
          <w:lang w:val="da-DK"/>
        </w:rPr>
        <w:t>tv.</w:t>
      </w:r>
    </w:p>
    <w:p w14:paraId="14685905" w14:textId="11140CC1" w:rsidR="00C42F84" w:rsidRPr="008C4698" w:rsidRDefault="00C42F84" w:rsidP="00C42F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lang w:val="da-DK"/>
        </w:rPr>
      </w:pPr>
    </w:p>
    <w:p w14:paraId="4BE0DF9F" w14:textId="77777777" w:rsidR="008C4698" w:rsidRPr="008C4698" w:rsidRDefault="008C4698" w:rsidP="008C4698">
      <w:pPr>
        <w:rPr>
          <w:rFonts w:ascii="Times New Roman" w:hAnsi="Times New Roman" w:cs="Times New Roman"/>
          <w:sz w:val="22"/>
          <w:szCs w:val="22"/>
        </w:rPr>
      </w:pPr>
      <w:r w:rsidRPr="008C4698">
        <w:rPr>
          <w:rFonts w:ascii="Times New Roman" w:hAnsi="Times New Roman" w:cs="Times New Roman"/>
          <w:sz w:val="22"/>
          <w:szCs w:val="22"/>
        </w:rPr>
        <w:t>Anmelderlink til alle tre afsnit sendes gerne ved henvendelse. </w:t>
      </w:r>
    </w:p>
    <w:p w14:paraId="0CEFB6D3" w14:textId="77777777" w:rsidR="008C4698" w:rsidRPr="008C4698" w:rsidRDefault="008C4698" w:rsidP="008C4698">
      <w:pPr>
        <w:rPr>
          <w:rFonts w:ascii="Times New Roman" w:hAnsi="Times New Roman" w:cs="Times New Roman"/>
          <w:sz w:val="22"/>
          <w:szCs w:val="22"/>
        </w:rPr>
      </w:pPr>
      <w:r w:rsidRPr="008C4698">
        <w:rPr>
          <w:rFonts w:ascii="Times New Roman" w:hAnsi="Times New Roman" w:cs="Times New Roman"/>
          <w:sz w:val="22"/>
          <w:szCs w:val="22"/>
        </w:rPr>
        <w:br/>
      </w:r>
      <w:r w:rsidRPr="008C4698">
        <w:rPr>
          <w:rFonts w:ascii="Times New Roman" w:hAnsi="Times New Roman" w:cs="Times New Roman"/>
          <w:b/>
          <w:bCs/>
          <w:sz w:val="22"/>
          <w:szCs w:val="22"/>
        </w:rPr>
        <w:t>Pressekontakt</w:t>
      </w:r>
      <w:r w:rsidRPr="008C4698">
        <w:rPr>
          <w:rFonts w:ascii="Times New Roman" w:hAnsi="Times New Roman" w:cs="Times New Roman"/>
          <w:sz w:val="22"/>
          <w:szCs w:val="22"/>
        </w:rPr>
        <w:br/>
        <w:t>Marie Drotner Frost</w:t>
      </w:r>
      <w:r w:rsidRPr="008C4698">
        <w:rPr>
          <w:rFonts w:ascii="Times New Roman" w:hAnsi="Times New Roman" w:cs="Times New Roman"/>
          <w:sz w:val="22"/>
          <w:szCs w:val="22"/>
        </w:rPr>
        <w:br/>
      </w:r>
      <w:hyperlink r:id="rId4" w:tgtFrame="_blank" w:history="1">
        <w:r w:rsidRPr="008C4698">
          <w:rPr>
            <w:rStyle w:val="Hyperlink"/>
            <w:rFonts w:ascii="Times New Roman" w:hAnsi="Times New Roman" w:cs="Times New Roman"/>
            <w:sz w:val="22"/>
            <w:szCs w:val="22"/>
          </w:rPr>
          <w:t>info@mariedfrost.com</w:t>
        </w:r>
      </w:hyperlink>
      <w:r w:rsidRPr="008C4698">
        <w:rPr>
          <w:rFonts w:ascii="Times New Roman" w:hAnsi="Times New Roman" w:cs="Times New Roman"/>
          <w:sz w:val="22"/>
          <w:szCs w:val="22"/>
        </w:rPr>
        <w:br/>
        <w:t>Tlf: 60 64 23 45</w:t>
      </w:r>
    </w:p>
    <w:p w14:paraId="4939FFA3" w14:textId="77777777" w:rsidR="008C4698" w:rsidRPr="008C4698" w:rsidRDefault="008C4698" w:rsidP="00C42F8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1417CC4" w14:textId="77777777" w:rsidR="003A0E9B" w:rsidRPr="000973DF" w:rsidRDefault="003A0E9B">
      <w:pPr>
        <w:rPr>
          <w:sz w:val="22"/>
          <w:szCs w:val="22"/>
          <w:lang w:val="da-DK"/>
        </w:rPr>
      </w:pPr>
    </w:p>
    <w:p w14:paraId="228A531B" w14:textId="59544626" w:rsidR="00032110" w:rsidRPr="00966160" w:rsidRDefault="00032110">
      <w:pPr>
        <w:rPr>
          <w:rFonts w:ascii="Times New Roman" w:hAnsi="Times New Roman" w:cs="Times New Roman"/>
          <w:sz w:val="22"/>
          <w:szCs w:val="22"/>
          <w:lang w:val="da-DK"/>
        </w:rPr>
      </w:pPr>
    </w:p>
    <w:sectPr w:rsidR="00032110" w:rsidRPr="00966160" w:rsidSect="00E5232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9B"/>
    <w:rsid w:val="00032110"/>
    <w:rsid w:val="00057A67"/>
    <w:rsid w:val="00094269"/>
    <w:rsid w:val="000973DF"/>
    <w:rsid w:val="00287FF3"/>
    <w:rsid w:val="003946E1"/>
    <w:rsid w:val="003A0E9B"/>
    <w:rsid w:val="004C55E3"/>
    <w:rsid w:val="008C4698"/>
    <w:rsid w:val="008D730E"/>
    <w:rsid w:val="00966160"/>
    <w:rsid w:val="00B53186"/>
    <w:rsid w:val="00C42F84"/>
    <w:rsid w:val="00D4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E5FE46"/>
  <w15:chartTrackingRefBased/>
  <w15:docId w15:val="{673D9875-A4C4-194C-AA3B-CBA24D4D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73DF"/>
  </w:style>
  <w:style w:type="character" w:styleId="CommentReference">
    <w:name w:val="annotation reference"/>
    <w:basedOn w:val="DefaultParagraphFont"/>
    <w:uiPriority w:val="99"/>
    <w:semiHidden/>
    <w:unhideWhenUsed/>
    <w:rsid w:val="00D477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77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7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46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8C4698"/>
    <w:rPr>
      <w:b/>
      <w:bCs/>
    </w:rPr>
  </w:style>
  <w:style w:type="character" w:styleId="Hyperlink">
    <w:name w:val="Hyperlink"/>
    <w:basedOn w:val="DefaultParagraphFont"/>
    <w:uiPriority w:val="99"/>
    <w:unhideWhenUsed/>
    <w:rsid w:val="008C4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riedfro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mariedrotner mariedrotner</dc:creator>
  <cp:keywords/>
  <dc:description/>
  <cp:lastModifiedBy>mariedrotner mariedrotner</cp:lastModifiedBy>
  <cp:revision>2</cp:revision>
  <cp:lastPrinted>2022-02-09T14:31:00Z</cp:lastPrinted>
  <dcterms:created xsi:type="dcterms:W3CDTF">2022-02-09T20:36:00Z</dcterms:created>
  <dcterms:modified xsi:type="dcterms:W3CDTF">2022-02-09T20:36:00Z</dcterms:modified>
</cp:coreProperties>
</file>