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6A" w:rsidRPr="00B43344" w:rsidRDefault="0041256A">
      <w:pPr>
        <w:pStyle w:val="Header"/>
        <w:tabs>
          <w:tab w:val="clear" w:pos="4320"/>
          <w:tab w:val="clear" w:pos="8640"/>
        </w:tabs>
        <w:rPr>
          <w:rFonts w:ascii="Arial" w:hAnsi="Arial" w:cs="Arial"/>
          <w:lang w:val="sv-SE"/>
        </w:rPr>
      </w:pPr>
      <w:r>
        <w:rPr>
          <w:noProof/>
          <w:lang w:val="sv-SE"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s1026" type="#_x0000_t75" alt="mml_ss_p_rgb" style="position:absolute;margin-left:25.05pt;margin-top:-2.8pt;width:85.7pt;height:79.55pt;z-index:251658240;visibility:visible">
            <v:imagedata r:id="rId7" o:title=""/>
            <w10:wrap type="square"/>
          </v:shape>
        </w:pict>
      </w:r>
      <w:r w:rsidRPr="00B43344">
        <w:rPr>
          <w:rFonts w:ascii="Arial" w:hAnsi="Arial" w:cs="Arial"/>
          <w:lang w:val="sv-SE"/>
        </w:rPr>
        <w:t xml:space="preserve">    </w:t>
      </w:r>
    </w:p>
    <w:p w:rsidR="0041256A" w:rsidRPr="00B43344" w:rsidRDefault="0041256A">
      <w:pPr>
        <w:rPr>
          <w:rFonts w:ascii="Arial" w:hAnsi="Arial" w:cs="Arial"/>
          <w:lang w:val="sv-SE"/>
        </w:rPr>
      </w:pPr>
    </w:p>
    <w:p w:rsidR="0041256A" w:rsidRPr="00B43344" w:rsidRDefault="0041256A">
      <w:pPr>
        <w:rPr>
          <w:rFonts w:ascii="Arial" w:hAnsi="Arial" w:cs="Arial"/>
          <w:lang w:val="sv-SE"/>
        </w:rPr>
      </w:pPr>
    </w:p>
    <w:p w:rsidR="0041256A" w:rsidRPr="00B43344" w:rsidRDefault="0041256A">
      <w:pPr>
        <w:ind w:left="1440" w:right="720"/>
        <w:rPr>
          <w:rFonts w:ascii="Helvetica" w:hAnsi="Helvetica" w:cs="Helvetica"/>
          <w:sz w:val="24"/>
          <w:szCs w:val="24"/>
          <w:lang w:val="sv-SE"/>
        </w:rPr>
      </w:pPr>
      <w:r>
        <w:rPr>
          <w:rFonts w:ascii="Helvetica" w:hAnsi="Helvetica" w:cs="Helvetica"/>
          <w:sz w:val="24"/>
          <w:szCs w:val="24"/>
          <w:lang w:val="sv-SE"/>
        </w:rPr>
        <w:t xml:space="preserve"> </w:t>
      </w:r>
    </w:p>
    <w:p w:rsidR="0041256A" w:rsidRPr="00B43344" w:rsidRDefault="0041256A">
      <w:pPr>
        <w:pStyle w:val="BodyText"/>
        <w:tabs>
          <w:tab w:val="left" w:pos="6480"/>
          <w:tab w:val="left" w:pos="6570"/>
          <w:tab w:val="left" w:pos="10440"/>
        </w:tabs>
        <w:ind w:left="1080" w:right="1080"/>
        <w:rPr>
          <w:rFonts w:ascii="Arial" w:hAnsi="Arial" w:cs="Arial"/>
          <w:b/>
          <w:bCs/>
          <w:lang w:val="sv-SE"/>
        </w:rPr>
      </w:pPr>
    </w:p>
    <w:p w:rsidR="0041256A" w:rsidRPr="00B43344" w:rsidRDefault="0041256A">
      <w:pPr>
        <w:pStyle w:val="BodyText"/>
        <w:tabs>
          <w:tab w:val="left" w:pos="6480"/>
          <w:tab w:val="left" w:pos="6570"/>
          <w:tab w:val="left" w:pos="10440"/>
        </w:tabs>
        <w:ind w:left="1080" w:right="1080"/>
        <w:rPr>
          <w:rFonts w:ascii="Arial" w:hAnsi="Arial" w:cs="Arial"/>
          <w:b/>
          <w:bCs/>
          <w:lang w:val="sv-SE"/>
        </w:rPr>
      </w:pPr>
    </w:p>
    <w:p w:rsidR="0041256A" w:rsidRPr="00B43344" w:rsidRDefault="0041256A" w:rsidP="00FC4F77">
      <w:pPr>
        <w:tabs>
          <w:tab w:val="left" w:pos="10080"/>
          <w:tab w:val="left" w:pos="10440"/>
        </w:tabs>
        <w:ind w:right="1440"/>
        <w:rPr>
          <w:rFonts w:ascii="Arial" w:hAnsi="Arial" w:cs="Arial"/>
          <w:sz w:val="24"/>
          <w:szCs w:val="24"/>
          <w:lang w:val="sv-SE"/>
        </w:rPr>
      </w:pPr>
      <w:r w:rsidRPr="00B43344">
        <w:rPr>
          <w:rFonts w:ascii="Arial" w:hAnsi="Arial" w:cs="Arial"/>
          <w:sz w:val="24"/>
          <w:szCs w:val="24"/>
          <w:lang w:val="sv-SE"/>
        </w:rPr>
        <w:t xml:space="preserve"> </w:t>
      </w:r>
    </w:p>
    <w:p w:rsidR="0041256A" w:rsidRPr="00B43344" w:rsidRDefault="0041256A">
      <w:pPr>
        <w:tabs>
          <w:tab w:val="left" w:pos="10080"/>
          <w:tab w:val="left" w:pos="10440"/>
        </w:tabs>
        <w:ind w:left="1080" w:right="1440"/>
        <w:jc w:val="center"/>
        <w:rPr>
          <w:rFonts w:ascii="Arial" w:hAnsi="Arial" w:cs="Arial"/>
          <w:lang w:val="sv-SE"/>
        </w:rPr>
      </w:pPr>
    </w:p>
    <w:p w:rsidR="0041256A" w:rsidRPr="00141777" w:rsidRDefault="0041256A" w:rsidP="00FC4F77">
      <w:pPr>
        <w:pStyle w:val="Subtitle"/>
        <w:jc w:val="left"/>
        <w:rPr>
          <w:rFonts w:ascii="Arial" w:hAnsi="Arial" w:cs="Arial"/>
          <w:sz w:val="20"/>
          <w:szCs w:val="20"/>
          <w:lang w:val="sv-SE"/>
        </w:rPr>
      </w:pPr>
      <w:r>
        <w:rPr>
          <w:lang w:val="sv-SE"/>
        </w:rPr>
        <w:t xml:space="preserve">       </w:t>
      </w:r>
      <w:r>
        <w:rPr>
          <w:lang w:val="sv-SE"/>
        </w:rPr>
        <w:tab/>
        <w:t xml:space="preserve">       </w:t>
      </w:r>
      <w:r w:rsidRPr="00141777">
        <w:rPr>
          <w:rFonts w:ascii="Arial" w:hAnsi="Arial" w:cs="Arial"/>
          <w:sz w:val="20"/>
          <w:szCs w:val="20"/>
          <w:lang w:val="sv-SE"/>
        </w:rPr>
        <w:t xml:space="preserve">Stockholm den </w:t>
      </w:r>
      <w:r>
        <w:rPr>
          <w:rFonts w:ascii="Arial" w:hAnsi="Arial" w:cs="Arial"/>
          <w:sz w:val="20"/>
          <w:szCs w:val="20"/>
          <w:lang w:val="sv-SE"/>
        </w:rPr>
        <w:t>8 mars</w:t>
      </w:r>
      <w:r w:rsidRPr="00141777">
        <w:rPr>
          <w:rFonts w:ascii="Arial" w:hAnsi="Arial" w:cs="Arial"/>
          <w:sz w:val="20"/>
          <w:szCs w:val="20"/>
          <w:lang w:val="sv-SE"/>
        </w:rPr>
        <w:t xml:space="preserve"> 20</w:t>
      </w:r>
      <w:r>
        <w:rPr>
          <w:rFonts w:ascii="Arial" w:hAnsi="Arial" w:cs="Arial"/>
          <w:sz w:val="20"/>
          <w:szCs w:val="20"/>
          <w:lang w:val="sv-SE"/>
        </w:rPr>
        <w:t>1</w:t>
      </w:r>
      <w:r w:rsidRPr="00141777">
        <w:rPr>
          <w:rFonts w:ascii="Arial" w:hAnsi="Arial" w:cs="Arial"/>
          <w:sz w:val="20"/>
          <w:szCs w:val="20"/>
          <w:lang w:val="sv-SE"/>
        </w:rPr>
        <w:t>0</w:t>
      </w:r>
    </w:p>
    <w:p w:rsidR="0041256A" w:rsidRDefault="0041256A" w:rsidP="00FC4F77">
      <w:pPr>
        <w:tabs>
          <w:tab w:val="left" w:pos="10080"/>
          <w:tab w:val="left" w:pos="10440"/>
        </w:tabs>
        <w:ind w:left="1080" w:right="1440"/>
        <w:rPr>
          <w:rFonts w:ascii="Arial" w:hAnsi="Arial" w:cs="Arial"/>
          <w:sz w:val="24"/>
          <w:szCs w:val="24"/>
          <w:lang w:val="sv-SE"/>
        </w:rPr>
      </w:pPr>
    </w:p>
    <w:p w:rsidR="0041256A" w:rsidRDefault="0041256A" w:rsidP="00FC4F77">
      <w:pPr>
        <w:tabs>
          <w:tab w:val="left" w:pos="10080"/>
          <w:tab w:val="left" w:pos="10440"/>
        </w:tabs>
        <w:ind w:left="1080" w:right="1440"/>
        <w:rPr>
          <w:rFonts w:ascii="Arial" w:hAnsi="Arial" w:cs="Arial"/>
          <w:b/>
          <w:sz w:val="24"/>
          <w:szCs w:val="24"/>
          <w:lang w:val="sv-SE"/>
        </w:rPr>
      </w:pPr>
      <w:r>
        <w:rPr>
          <w:rFonts w:ascii="Arial" w:hAnsi="Arial" w:cs="Arial"/>
          <w:b/>
          <w:sz w:val="24"/>
          <w:szCs w:val="24"/>
          <w:lang w:val="sv-SE"/>
        </w:rPr>
        <w:t xml:space="preserve">   </w:t>
      </w:r>
    </w:p>
    <w:p w:rsidR="0041256A" w:rsidRDefault="0041256A" w:rsidP="00FC4F77">
      <w:pPr>
        <w:tabs>
          <w:tab w:val="left" w:pos="10080"/>
          <w:tab w:val="left" w:pos="10440"/>
        </w:tabs>
        <w:ind w:left="1080" w:right="1440"/>
        <w:rPr>
          <w:rFonts w:ascii="Arial" w:hAnsi="Arial" w:cs="Arial"/>
          <w:b/>
          <w:sz w:val="24"/>
          <w:szCs w:val="24"/>
          <w:lang w:val="sv-SE"/>
        </w:rPr>
      </w:pPr>
      <w:r w:rsidRPr="00AA249C">
        <w:rPr>
          <w:rFonts w:ascii="Arial" w:hAnsi="Arial" w:cs="Arial"/>
          <w:b/>
          <w:sz w:val="24"/>
          <w:szCs w:val="24"/>
          <w:lang w:val="sv-SE"/>
        </w:rPr>
        <w:t>Manp</w:t>
      </w:r>
      <w:r>
        <w:rPr>
          <w:rFonts w:ascii="Arial" w:hAnsi="Arial" w:cs="Arial"/>
          <w:b/>
          <w:sz w:val="24"/>
          <w:szCs w:val="24"/>
          <w:lang w:val="sv-SE"/>
        </w:rPr>
        <w:t>owers undersökning Work Life:</w:t>
      </w:r>
    </w:p>
    <w:p w:rsidR="0041256A" w:rsidRDefault="0041256A" w:rsidP="00FC4F77">
      <w:pPr>
        <w:tabs>
          <w:tab w:val="left" w:pos="10080"/>
          <w:tab w:val="left" w:pos="10440"/>
        </w:tabs>
        <w:ind w:left="1080" w:right="1440"/>
        <w:rPr>
          <w:rFonts w:ascii="Arial" w:hAnsi="Arial" w:cs="Arial"/>
          <w:b/>
          <w:sz w:val="36"/>
          <w:szCs w:val="36"/>
          <w:lang w:val="sv-SE"/>
        </w:rPr>
      </w:pPr>
      <w:r>
        <w:rPr>
          <w:rFonts w:ascii="Arial" w:hAnsi="Arial" w:cs="Arial"/>
          <w:b/>
          <w:sz w:val="36"/>
          <w:szCs w:val="36"/>
          <w:lang w:val="sv-SE"/>
        </w:rPr>
        <w:t>80- och 90-talister ställer nya krav på ledarskap</w:t>
      </w:r>
    </w:p>
    <w:p w:rsidR="0041256A" w:rsidRDefault="0041256A" w:rsidP="00FC4F77">
      <w:pPr>
        <w:tabs>
          <w:tab w:val="left" w:pos="10080"/>
          <w:tab w:val="left" w:pos="10440"/>
        </w:tabs>
        <w:ind w:left="1080" w:right="1440"/>
        <w:rPr>
          <w:rFonts w:ascii="Arial" w:hAnsi="Arial" w:cs="Arial"/>
          <w:b/>
          <w:lang w:val="sv-SE"/>
        </w:rPr>
      </w:pPr>
    </w:p>
    <w:p w:rsidR="0041256A" w:rsidRPr="007F5EED" w:rsidRDefault="0041256A" w:rsidP="00B569BE">
      <w:pPr>
        <w:tabs>
          <w:tab w:val="left" w:pos="10080"/>
          <w:tab w:val="left" w:pos="10440"/>
        </w:tabs>
        <w:ind w:left="1080" w:right="1440"/>
        <w:rPr>
          <w:rFonts w:ascii="Arial" w:hAnsi="Arial" w:cs="Arial"/>
          <w:b/>
          <w:lang w:val="sv-SE"/>
        </w:rPr>
      </w:pPr>
      <w:r>
        <w:rPr>
          <w:rFonts w:ascii="Arial" w:hAnsi="Arial" w:cs="Arial"/>
          <w:b/>
          <w:lang w:val="sv-SE"/>
        </w:rPr>
        <w:t xml:space="preserve">En vanlig föreställning är att 80- och 90-talister är mindre lojala medarbetare än 40- och 50-talister. Faktum är att yngre generationer i mindre utsträckning anser att man har en skyldighet att göra sitt bästa på jobbet och de tycker oftare att det är ok att ta småsaker som pennor och sudd på jobbet. Det innebär inte nödvändigtvis att de är mindre lojala än äldre. Däremot har de ett annat förhållningssätt till arbetet och arbetsgivaren, vilket är en utmaning för chefer. Detta visar den senaste Work Life-undersökningen där Manpower i samarbete med Kairos Future låtit nästan </w:t>
      </w:r>
      <w:r w:rsidRPr="00FB631C">
        <w:rPr>
          <w:rFonts w:ascii="Arial" w:hAnsi="Arial" w:cs="Arial"/>
          <w:b/>
          <w:lang w:val="sv-SE"/>
        </w:rPr>
        <w:t>6</w:t>
      </w:r>
      <w:r>
        <w:rPr>
          <w:rFonts w:ascii="Arial" w:hAnsi="Arial" w:cs="Arial"/>
          <w:b/>
          <w:lang w:val="sv-SE"/>
        </w:rPr>
        <w:t> 400 svenskar tycka till om arbete och arbetsliv.</w:t>
      </w:r>
    </w:p>
    <w:p w:rsidR="0041256A" w:rsidRDefault="0041256A" w:rsidP="00FC4F77">
      <w:pPr>
        <w:tabs>
          <w:tab w:val="left" w:pos="10080"/>
          <w:tab w:val="left" w:pos="10440"/>
        </w:tabs>
        <w:ind w:left="1080" w:right="1440"/>
        <w:rPr>
          <w:rFonts w:ascii="Arial" w:hAnsi="Arial" w:cs="Arial"/>
          <w:lang w:val="sv-SE"/>
        </w:rPr>
      </w:pPr>
    </w:p>
    <w:p w:rsidR="0041256A" w:rsidRDefault="0041256A" w:rsidP="00C40B58">
      <w:pPr>
        <w:tabs>
          <w:tab w:val="left" w:pos="10080"/>
          <w:tab w:val="left" w:pos="10440"/>
        </w:tabs>
        <w:ind w:left="1080" w:right="1440"/>
        <w:rPr>
          <w:rFonts w:ascii="Arial" w:hAnsi="Arial" w:cs="Arial"/>
          <w:lang w:val="sv-SE"/>
        </w:rPr>
      </w:pPr>
      <w:r>
        <w:rPr>
          <w:rFonts w:ascii="Arial" w:hAnsi="Arial" w:cs="Arial"/>
          <w:lang w:val="sv-SE"/>
        </w:rPr>
        <w:t xml:space="preserve">Manpower undersöker regelbundet arbetsmarknaden tillsammans med Kairos Future. Den senast undersökningen rör lojalitet till arbetsgivaren. Den visar att medarbetare födda på 80- och 90-talet i mindre utsträckning tycker att det är en skyldighet att göra sitt bästa på arbetet, oavsett hur mycket man får betalt. De tycker däremot i större utsträckning att det är viktigt att jobbet känns självförverkligande, annars byter de arbetsgivare. De anser också i större utsträckning än 40-, 50- och 60-talisterna att arbetsgivaren har en skyldighet att erbjuda utvecklingsmöjligheter. Detta stämmer väl överens med hur 80- och 90-talister beskrivs i medierna. </w:t>
      </w:r>
    </w:p>
    <w:p w:rsidR="0041256A" w:rsidRPr="00C206F0" w:rsidRDefault="0041256A" w:rsidP="00FC4F77">
      <w:pPr>
        <w:tabs>
          <w:tab w:val="left" w:pos="10080"/>
          <w:tab w:val="left" w:pos="10440"/>
        </w:tabs>
        <w:ind w:left="1080" w:right="1440"/>
        <w:rPr>
          <w:rFonts w:ascii="Arial" w:hAnsi="Arial" w:cs="Arial"/>
          <w:highlight w:val="yellow"/>
          <w:lang w:val="sv-SE"/>
        </w:rPr>
      </w:pPr>
    </w:p>
    <w:p w:rsidR="0041256A" w:rsidRPr="00C072CC" w:rsidRDefault="0041256A" w:rsidP="004B0605">
      <w:pPr>
        <w:tabs>
          <w:tab w:val="left" w:pos="10080"/>
          <w:tab w:val="left" w:pos="10440"/>
        </w:tabs>
        <w:ind w:left="1800" w:right="1440"/>
        <w:rPr>
          <w:rFonts w:ascii="Arial" w:hAnsi="Arial" w:cs="Arial"/>
          <w:lang w:val="sv-SE"/>
        </w:rPr>
      </w:pPr>
      <w:r w:rsidRPr="00C072CC">
        <w:rPr>
          <w:rFonts w:ascii="Arial" w:hAnsi="Arial" w:cs="Arial"/>
          <w:lang w:val="sv-SE"/>
        </w:rPr>
        <w:t xml:space="preserve">- </w:t>
      </w:r>
      <w:r>
        <w:rPr>
          <w:rFonts w:ascii="Arial" w:hAnsi="Arial" w:cs="Arial"/>
          <w:lang w:val="sv-SE"/>
        </w:rPr>
        <w:t>Det finns tydliga skillnader mellan äldre och yngre medarbetare. De yngre generationerna har ett annat förhållningssätt till arbetslivet. De anser exempelvis att lojalitet till arbetsgivaren måste förtjänas. Det ställer krav på ledarskap</w:t>
      </w:r>
      <w:r w:rsidRPr="00C072CC">
        <w:rPr>
          <w:rFonts w:ascii="Arial" w:hAnsi="Arial" w:cs="Arial"/>
          <w:lang w:val="sv-SE"/>
        </w:rPr>
        <w:t xml:space="preserve">, säger </w:t>
      </w:r>
      <w:r w:rsidRPr="00C072CC">
        <w:rPr>
          <w:rFonts w:ascii="Arial" w:hAnsi="Arial" w:cs="Arial"/>
          <w:b/>
          <w:lang w:val="sv-SE"/>
        </w:rPr>
        <w:t>Peter Lundahl,</w:t>
      </w:r>
      <w:r w:rsidRPr="00C072CC">
        <w:rPr>
          <w:rFonts w:ascii="Arial" w:hAnsi="Arial" w:cs="Arial"/>
          <w:lang w:val="sv-SE"/>
        </w:rPr>
        <w:t xml:space="preserve"> </w:t>
      </w:r>
      <w:r w:rsidRPr="005668D1">
        <w:rPr>
          <w:rFonts w:ascii="Arial" w:hAnsi="Arial" w:cs="Arial"/>
          <w:lang w:val="sv-SE"/>
        </w:rPr>
        <w:t>VD Manpower Sverige.</w:t>
      </w:r>
    </w:p>
    <w:p w:rsidR="0041256A" w:rsidRPr="00C206F0" w:rsidRDefault="0041256A" w:rsidP="00FC4F77">
      <w:pPr>
        <w:tabs>
          <w:tab w:val="left" w:pos="10080"/>
          <w:tab w:val="left" w:pos="10440"/>
        </w:tabs>
        <w:ind w:right="1440"/>
        <w:rPr>
          <w:rFonts w:ascii="Arial" w:hAnsi="Arial" w:cs="Arial"/>
          <w:highlight w:val="yellow"/>
          <w:lang w:val="sv-SE"/>
        </w:rPr>
      </w:pPr>
    </w:p>
    <w:p w:rsidR="0041256A" w:rsidRDefault="0041256A" w:rsidP="00183C72">
      <w:pPr>
        <w:tabs>
          <w:tab w:val="left" w:pos="10080"/>
          <w:tab w:val="left" w:pos="10440"/>
        </w:tabs>
        <w:ind w:left="1080" w:right="1440"/>
        <w:rPr>
          <w:rFonts w:ascii="Arial" w:hAnsi="Arial" w:cs="Arial"/>
          <w:lang w:val="sv-SE"/>
        </w:rPr>
      </w:pPr>
      <w:r w:rsidRPr="00C072CC">
        <w:rPr>
          <w:rFonts w:ascii="Arial" w:hAnsi="Arial" w:cs="Arial"/>
          <w:lang w:val="sv-SE"/>
        </w:rPr>
        <w:t>Undersökningen</w:t>
      </w:r>
      <w:r>
        <w:rPr>
          <w:rFonts w:ascii="Arial" w:hAnsi="Arial" w:cs="Arial"/>
          <w:lang w:val="sv-SE"/>
        </w:rPr>
        <w:t xml:space="preserve"> visar att 80- och 90-talister i större utsträckning än tidigare generationer tycker att det är ok att någon gång då och då ta småsaker från jobbet. En förkrossande majoritet i alla generationer anser dock att det aldrig är ok att ta mera värdefulla saker, såsom porslin, böcker eller verktyg från arbetsgivaren. Däremot tycker 70-, 80- och 90-talisterna i större utsträckning än andra att man som anställd har rätt att använda Facebook och rätt att blogga under arbetstid, liksom att sprida information om sitt företag på internet, om den inte är känslig. </w:t>
      </w:r>
    </w:p>
    <w:p w:rsidR="0041256A" w:rsidRPr="00C206F0" w:rsidRDefault="0041256A" w:rsidP="00E3467E">
      <w:pPr>
        <w:tabs>
          <w:tab w:val="left" w:pos="10080"/>
          <w:tab w:val="left" w:pos="10440"/>
        </w:tabs>
        <w:ind w:left="1080" w:right="1440"/>
        <w:rPr>
          <w:rFonts w:ascii="Arial" w:hAnsi="Arial" w:cs="Arial"/>
          <w:highlight w:val="yellow"/>
          <w:lang w:val="sv-SE"/>
        </w:rPr>
      </w:pPr>
    </w:p>
    <w:p w:rsidR="0041256A" w:rsidRPr="00C072CC" w:rsidRDefault="0041256A" w:rsidP="00E3467E">
      <w:pPr>
        <w:tabs>
          <w:tab w:val="left" w:pos="10080"/>
          <w:tab w:val="left" w:pos="10440"/>
        </w:tabs>
        <w:ind w:left="1800" w:right="1440"/>
        <w:rPr>
          <w:rFonts w:ascii="Arial" w:hAnsi="Arial" w:cs="Arial"/>
          <w:lang w:val="sv-SE"/>
        </w:rPr>
      </w:pPr>
      <w:r w:rsidRPr="00C072CC">
        <w:rPr>
          <w:rFonts w:ascii="Arial" w:hAnsi="Arial" w:cs="Arial"/>
          <w:lang w:val="sv-SE"/>
        </w:rPr>
        <w:t xml:space="preserve">- </w:t>
      </w:r>
      <w:r>
        <w:rPr>
          <w:rFonts w:ascii="Arial" w:hAnsi="Arial" w:cs="Arial"/>
          <w:lang w:val="sv-SE"/>
        </w:rPr>
        <w:t>En förklaring kan vara att yngre ser mindre skillnad mellan arbete och fritid. Det innebär att de tycker sig ha rätt att vara på Facebook på arbetstid. Samtidigt agerar de också ambassadörer för företaget i de sociala medierna – oavsett om de kopplar upp sig på arbetet eller fritiden. Det kan vara positivt för arbetsgivaren om man har ett tydligt ledarskap och en policy för hur medarbetarna får hantera sociala medier på arbetet</w:t>
      </w:r>
      <w:r w:rsidRPr="00C072CC">
        <w:rPr>
          <w:rFonts w:ascii="Arial" w:hAnsi="Arial" w:cs="Arial"/>
          <w:lang w:val="sv-SE"/>
        </w:rPr>
        <w:t xml:space="preserve">, säger </w:t>
      </w:r>
      <w:r w:rsidRPr="00C072CC">
        <w:rPr>
          <w:rFonts w:ascii="Arial" w:hAnsi="Arial" w:cs="Arial"/>
          <w:b/>
          <w:lang w:val="sv-SE"/>
        </w:rPr>
        <w:t>Peter Lundahl</w:t>
      </w:r>
      <w:r w:rsidRPr="00C072CC">
        <w:rPr>
          <w:rFonts w:ascii="Arial" w:hAnsi="Arial" w:cs="Arial"/>
          <w:lang w:val="sv-SE"/>
        </w:rPr>
        <w:t>.</w:t>
      </w:r>
    </w:p>
    <w:p w:rsidR="0041256A" w:rsidRDefault="0041256A" w:rsidP="00183C72">
      <w:pPr>
        <w:tabs>
          <w:tab w:val="left" w:pos="10080"/>
          <w:tab w:val="left" w:pos="10440"/>
        </w:tabs>
        <w:ind w:left="1080" w:right="1440"/>
        <w:rPr>
          <w:rFonts w:ascii="Arial" w:hAnsi="Arial" w:cs="Arial"/>
          <w:highlight w:val="yellow"/>
          <w:lang w:val="sv-SE"/>
        </w:rPr>
      </w:pPr>
    </w:p>
    <w:p w:rsidR="0041256A" w:rsidRDefault="0041256A" w:rsidP="00183C72">
      <w:pPr>
        <w:tabs>
          <w:tab w:val="left" w:pos="10080"/>
          <w:tab w:val="left" w:pos="10440"/>
        </w:tabs>
        <w:ind w:left="1080" w:right="1440"/>
        <w:rPr>
          <w:rFonts w:ascii="Arial" w:hAnsi="Arial" w:cs="Arial"/>
          <w:lang w:val="sv-SE"/>
        </w:rPr>
      </w:pPr>
      <w:r>
        <w:rPr>
          <w:rFonts w:ascii="Arial" w:hAnsi="Arial" w:cs="Arial"/>
          <w:lang w:val="sv-SE"/>
        </w:rPr>
        <w:t>Detta sätt att se på arbetsgivaren har inte bara fördelar. 36 procent av 80- och 90-talisterna anser exempelvis att det är ok att starta eget företag inom samma bransch och ta med sig en del av företagets kunder. Samma siffra för 50-talister är 12 procent.</w:t>
      </w:r>
    </w:p>
    <w:p w:rsidR="0041256A" w:rsidRDefault="0041256A" w:rsidP="00183C72">
      <w:pPr>
        <w:tabs>
          <w:tab w:val="left" w:pos="10080"/>
          <w:tab w:val="left" w:pos="10440"/>
        </w:tabs>
        <w:ind w:left="1080" w:right="1440"/>
        <w:rPr>
          <w:rFonts w:ascii="Arial" w:hAnsi="Arial" w:cs="Arial"/>
          <w:lang w:val="sv-SE"/>
        </w:rPr>
      </w:pPr>
    </w:p>
    <w:p w:rsidR="0041256A" w:rsidRPr="00E3467E" w:rsidRDefault="0041256A" w:rsidP="00183C72">
      <w:pPr>
        <w:tabs>
          <w:tab w:val="left" w:pos="10080"/>
          <w:tab w:val="left" w:pos="10440"/>
        </w:tabs>
        <w:ind w:left="1080" w:right="1440"/>
        <w:rPr>
          <w:rFonts w:ascii="Arial" w:hAnsi="Arial" w:cs="Arial"/>
          <w:lang w:val="sv-SE"/>
        </w:rPr>
      </w:pPr>
    </w:p>
    <w:p w:rsidR="0041256A" w:rsidRPr="00324ED8" w:rsidRDefault="0041256A" w:rsidP="00183C72">
      <w:pPr>
        <w:tabs>
          <w:tab w:val="left" w:pos="10080"/>
          <w:tab w:val="left" w:pos="10440"/>
        </w:tabs>
        <w:ind w:left="1080" w:right="1440"/>
        <w:rPr>
          <w:rFonts w:ascii="Arial" w:hAnsi="Arial" w:cs="Arial"/>
          <w:lang w:val="sv-SE"/>
        </w:rPr>
      </w:pPr>
    </w:p>
    <w:p w:rsidR="0041256A" w:rsidRPr="00324ED8" w:rsidRDefault="0041256A" w:rsidP="00183C72">
      <w:pPr>
        <w:tabs>
          <w:tab w:val="left" w:pos="10080"/>
          <w:tab w:val="left" w:pos="10440"/>
        </w:tabs>
        <w:ind w:left="1080" w:right="1440"/>
        <w:rPr>
          <w:rFonts w:ascii="Arial" w:hAnsi="Arial" w:cs="Arial"/>
          <w:sz w:val="18"/>
          <w:szCs w:val="18"/>
          <w:lang w:val="sv-SE"/>
        </w:rPr>
      </w:pPr>
      <w:r w:rsidRPr="00BB2B5A">
        <w:rPr>
          <w:rFonts w:ascii="Arial" w:hAnsi="Arial" w:cs="Arial"/>
          <w:noProof/>
          <w:sz w:val="18"/>
          <w:szCs w:val="18"/>
          <w:lang w:val="sv-SE" w:eastAsia="sv-SE"/>
        </w:rPr>
        <w:pict>
          <v:shape id="Bild 3" o:spid="_x0000_i1025" type="#_x0000_t75" style="width:468.75pt;height:4in;visibility:visible" o:bordertopcolor="#4f81bd" o:borderleftcolor="#4f81bd" o:borderbottomcolor="#4f81bd" o:borderrightcolor="#4f81bd">
            <v:imagedata r:id="rId8" o:title=""/>
            <w10:bordertop type="single" width="6"/>
            <w10:borderleft type="single" width="6"/>
            <w10:borderbottom type="single" width="6"/>
            <w10:borderright type="single" width="6"/>
          </v:shape>
        </w:pict>
      </w:r>
    </w:p>
    <w:p w:rsidR="0041256A" w:rsidRPr="00A20024" w:rsidRDefault="0041256A" w:rsidP="00183C72">
      <w:pPr>
        <w:tabs>
          <w:tab w:val="left" w:pos="10080"/>
          <w:tab w:val="left" w:pos="10440"/>
        </w:tabs>
        <w:ind w:left="1080" w:right="1440"/>
        <w:rPr>
          <w:rFonts w:ascii="Arial" w:hAnsi="Arial" w:cs="Arial"/>
          <w:sz w:val="16"/>
          <w:szCs w:val="16"/>
          <w:lang w:val="sv-SE"/>
        </w:rPr>
      </w:pPr>
      <w:r w:rsidRPr="0046465D">
        <w:rPr>
          <w:rFonts w:ascii="Arial" w:hAnsi="Arial" w:cs="Arial"/>
          <w:i/>
          <w:sz w:val="18"/>
          <w:szCs w:val="18"/>
          <w:lang w:val="sv-SE"/>
        </w:rPr>
        <w:t xml:space="preserve">           </w:t>
      </w:r>
      <w:r w:rsidRPr="0046465D">
        <w:rPr>
          <w:rFonts w:ascii="Arial" w:hAnsi="Arial" w:cs="Arial"/>
          <w:i/>
          <w:sz w:val="16"/>
          <w:szCs w:val="16"/>
          <w:lang w:val="sv-SE"/>
        </w:rPr>
        <w:t>Tabell 1: ”</w:t>
      </w:r>
      <w:r w:rsidRPr="00A20024">
        <w:rPr>
          <w:rFonts w:ascii="Arial" w:hAnsi="Arial" w:cs="Arial"/>
          <w:i/>
          <w:iCs/>
          <w:sz w:val="16"/>
          <w:szCs w:val="16"/>
          <w:lang w:val="sv-SE" w:eastAsia="sv-SE"/>
        </w:rPr>
        <w:t>Att blogga eller vara på Facebook under arbetstid</w:t>
      </w:r>
      <w:r>
        <w:rPr>
          <w:rFonts w:ascii="Arial" w:hAnsi="Arial" w:cs="Arial"/>
          <w:i/>
          <w:iCs/>
          <w:sz w:val="16"/>
          <w:szCs w:val="16"/>
          <w:lang w:val="sv-SE" w:eastAsia="sv-SE"/>
        </w:rPr>
        <w:t>”</w:t>
      </w:r>
    </w:p>
    <w:p w:rsidR="0041256A" w:rsidRPr="00C206F0" w:rsidRDefault="0041256A" w:rsidP="00FE3FEF">
      <w:pPr>
        <w:tabs>
          <w:tab w:val="left" w:pos="10080"/>
          <w:tab w:val="left" w:pos="10440"/>
        </w:tabs>
        <w:ind w:left="1080" w:right="1440"/>
        <w:rPr>
          <w:rFonts w:cs="Arial-BoldMT"/>
          <w:b/>
          <w:bCs/>
          <w:sz w:val="24"/>
          <w:highlight w:val="yellow"/>
          <w:lang w:val="sv-SE"/>
        </w:rPr>
      </w:pPr>
      <w:r w:rsidRPr="00C206F0">
        <w:rPr>
          <w:rFonts w:ascii="Arial" w:hAnsi="Arial" w:cs="Arial"/>
          <w:highlight w:val="yellow"/>
          <w:lang w:val="sv-SE"/>
        </w:rPr>
        <w:t xml:space="preserve"> </w:t>
      </w:r>
      <w:r w:rsidRPr="00C206F0">
        <w:rPr>
          <w:rFonts w:cs="Arial-BoldMT"/>
          <w:b/>
          <w:bCs/>
          <w:sz w:val="24"/>
          <w:highlight w:val="yellow"/>
          <w:lang w:val="sv-SE"/>
        </w:rPr>
        <w:t xml:space="preserve">  </w:t>
      </w:r>
    </w:p>
    <w:p w:rsidR="0041256A" w:rsidRPr="00C206F0" w:rsidRDefault="0041256A" w:rsidP="005B70CB">
      <w:pPr>
        <w:tabs>
          <w:tab w:val="left" w:pos="10080"/>
          <w:tab w:val="left" w:pos="10440"/>
        </w:tabs>
        <w:ind w:left="1080" w:right="1440"/>
        <w:rPr>
          <w:rFonts w:ascii="Arial" w:hAnsi="Arial" w:cs="Arial"/>
          <w:highlight w:val="yellow"/>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p>
    <w:p w:rsidR="0041256A" w:rsidRDefault="0041256A" w:rsidP="00FC4F77">
      <w:pPr>
        <w:tabs>
          <w:tab w:val="left" w:pos="10080"/>
          <w:tab w:val="left" w:pos="10440"/>
        </w:tabs>
        <w:ind w:left="1080" w:right="1440"/>
        <w:rPr>
          <w:rFonts w:ascii="Arial" w:hAnsi="Arial" w:cs="Arial"/>
          <w:lang w:val="sv-SE"/>
        </w:rPr>
      </w:pPr>
      <w:r w:rsidRPr="00E40C01">
        <w:rPr>
          <w:rFonts w:ascii="Arial" w:hAnsi="Arial" w:cs="Arial"/>
          <w:lang w:val="sv-SE"/>
        </w:rPr>
        <w:t>För mer information, kontakta:</w:t>
      </w:r>
    </w:p>
    <w:p w:rsidR="0041256A" w:rsidRDefault="0041256A" w:rsidP="00FC4F77">
      <w:pPr>
        <w:tabs>
          <w:tab w:val="left" w:pos="10080"/>
          <w:tab w:val="left" w:pos="10440"/>
        </w:tabs>
        <w:ind w:left="1080" w:right="1440"/>
        <w:rPr>
          <w:rFonts w:ascii="Arial" w:hAnsi="Arial" w:cs="Arial"/>
          <w:lang w:val="sv-SE"/>
        </w:rPr>
      </w:pPr>
      <w:r w:rsidRPr="00E40C01">
        <w:rPr>
          <w:rFonts w:ascii="Arial" w:hAnsi="Arial" w:cs="Arial"/>
          <w:lang w:val="sv-SE"/>
        </w:rPr>
        <w:t>Hans Makander, informationschef Manpower Sverige, tel. 070-377 45 43.</w:t>
      </w:r>
      <w:r>
        <w:rPr>
          <w:rFonts w:ascii="Arial" w:hAnsi="Arial" w:cs="Arial"/>
          <w:lang w:val="sv-SE"/>
        </w:rPr>
        <w:t xml:space="preserve"> </w:t>
      </w:r>
    </w:p>
    <w:p w:rsidR="0041256A" w:rsidRPr="006A76EA" w:rsidRDefault="0041256A" w:rsidP="00FC4F77">
      <w:pPr>
        <w:tabs>
          <w:tab w:val="left" w:pos="10080"/>
          <w:tab w:val="left" w:pos="10440"/>
        </w:tabs>
        <w:ind w:left="1080" w:right="1440"/>
        <w:rPr>
          <w:rFonts w:ascii="Arial" w:hAnsi="Arial" w:cs="Arial"/>
          <w:lang w:val="sv-SE"/>
        </w:rPr>
      </w:pPr>
      <w:r w:rsidRPr="000A0B94">
        <w:rPr>
          <w:rFonts w:ascii="Arial" w:hAnsi="Arial" w:cs="Arial"/>
          <w:lang w:val="sv-SE"/>
        </w:rPr>
        <w:t>hma@manpower.se</w:t>
      </w:r>
    </w:p>
    <w:p w:rsidR="0041256A" w:rsidRDefault="0041256A" w:rsidP="00FC4F77">
      <w:pPr>
        <w:pBdr>
          <w:bottom w:val="single" w:sz="4" w:space="3" w:color="auto"/>
        </w:pBdr>
        <w:tabs>
          <w:tab w:val="left" w:pos="10080"/>
          <w:tab w:val="left" w:pos="10440"/>
        </w:tabs>
        <w:ind w:left="1080" w:right="1440"/>
        <w:rPr>
          <w:rStyle w:val="Strong"/>
          <w:rFonts w:ascii="Arial" w:hAnsi="Arial" w:cs="Arial"/>
          <w:color w:val="000000"/>
          <w:lang w:val="sv-SE"/>
        </w:rPr>
      </w:pPr>
    </w:p>
    <w:p w:rsidR="0041256A" w:rsidRDefault="0041256A" w:rsidP="00FC4F77">
      <w:pPr>
        <w:pBdr>
          <w:bottom w:val="single" w:sz="4" w:space="3" w:color="auto"/>
        </w:pBdr>
        <w:tabs>
          <w:tab w:val="left" w:pos="10080"/>
          <w:tab w:val="left" w:pos="10440"/>
        </w:tabs>
        <w:ind w:left="1080" w:right="1440"/>
        <w:rPr>
          <w:rStyle w:val="Strong"/>
          <w:rFonts w:ascii="Arial" w:hAnsi="Arial" w:cs="Arial"/>
          <w:color w:val="000000"/>
          <w:lang w:val="sv-SE"/>
        </w:rPr>
      </w:pPr>
    </w:p>
    <w:p w:rsidR="0041256A" w:rsidRPr="007A6C5E" w:rsidRDefault="0041256A" w:rsidP="00FC4F77">
      <w:pPr>
        <w:pBdr>
          <w:bottom w:val="single" w:sz="4" w:space="3" w:color="auto"/>
        </w:pBdr>
        <w:tabs>
          <w:tab w:val="left" w:pos="10080"/>
          <w:tab w:val="left" w:pos="10440"/>
        </w:tabs>
        <w:ind w:left="1080" w:right="1440"/>
        <w:rPr>
          <w:rFonts w:ascii="Arial" w:hAnsi="Arial" w:cs="Arial"/>
          <w:color w:val="000000"/>
          <w:lang w:val="sv-SE"/>
        </w:rPr>
      </w:pPr>
      <w:r w:rsidRPr="007A6C5E">
        <w:rPr>
          <w:rStyle w:val="Strong"/>
          <w:rFonts w:ascii="Arial" w:hAnsi="Arial" w:cs="Arial"/>
          <w:color w:val="000000"/>
          <w:lang w:val="sv-SE"/>
        </w:rPr>
        <w:t>Om Manpower Work Life</w:t>
      </w:r>
      <w:r w:rsidRPr="007A6C5E">
        <w:rPr>
          <w:rFonts w:ascii="Arial" w:hAnsi="Arial" w:cs="Arial"/>
          <w:color w:val="000000"/>
          <w:lang w:val="sv-SE"/>
        </w:rPr>
        <w:br/>
        <w:t xml:space="preserve">Manpower Work Life är Sveriges största arbetslivspanel som kontinuerligt kommunicerar vad människor i Sverige tycker om jobbet, lönen och annat som är viktigt i livet. Panelen består av närmare </w:t>
      </w:r>
      <w:r>
        <w:rPr>
          <w:rFonts w:ascii="Arial" w:hAnsi="Arial" w:cs="Arial"/>
          <w:color w:val="000000"/>
          <w:lang w:val="sv-SE"/>
        </w:rPr>
        <w:t>20</w:t>
      </w:r>
      <w:r w:rsidRPr="007A6C5E">
        <w:rPr>
          <w:rFonts w:ascii="Arial" w:hAnsi="Arial" w:cs="Arial"/>
          <w:color w:val="000000"/>
          <w:lang w:val="sv-SE"/>
        </w:rPr>
        <w:t xml:space="preserve"> 000 personer, som svarar på aktuella frågor om arbetslivet. Panelen representerar ett tvärsnitt av befolkningen, såväl vad gäller ålder och utbildning som geografisk härkomst.</w:t>
      </w:r>
    </w:p>
    <w:p w:rsidR="0041256A" w:rsidRDefault="0041256A" w:rsidP="00FC4F77">
      <w:pPr>
        <w:pBdr>
          <w:bottom w:val="single" w:sz="4" w:space="3" w:color="auto"/>
        </w:pBdr>
        <w:tabs>
          <w:tab w:val="left" w:pos="10080"/>
          <w:tab w:val="left" w:pos="10440"/>
        </w:tabs>
        <w:ind w:left="1080" w:right="1440"/>
        <w:rPr>
          <w:rFonts w:ascii="Arial" w:hAnsi="Arial" w:cs="Arial"/>
          <w:color w:val="000000"/>
          <w:lang w:val="sv-SE"/>
        </w:rPr>
      </w:pPr>
    </w:p>
    <w:p w:rsidR="0041256A" w:rsidRPr="00B771EE" w:rsidRDefault="0041256A" w:rsidP="00FC4F77">
      <w:pPr>
        <w:tabs>
          <w:tab w:val="left" w:pos="1080"/>
          <w:tab w:val="left" w:pos="1800"/>
          <w:tab w:val="left" w:pos="10440"/>
        </w:tabs>
        <w:spacing w:line="360" w:lineRule="auto"/>
        <w:ind w:right="1080"/>
        <w:rPr>
          <w:rFonts w:ascii="Arial" w:hAnsi="Arial" w:cs="Arial"/>
          <w:b/>
          <w:bCs/>
          <w:szCs w:val="22"/>
          <w:lang w:val="sv-SE"/>
        </w:rPr>
      </w:pPr>
      <w:r>
        <w:rPr>
          <w:rFonts w:ascii="Arial" w:hAnsi="Arial" w:cs="Arial"/>
          <w:b/>
          <w:bCs/>
          <w:szCs w:val="22"/>
          <w:lang w:val="sv-SE"/>
        </w:rPr>
        <w:tab/>
        <w:t>F</w:t>
      </w:r>
      <w:r w:rsidRPr="00B771EE">
        <w:rPr>
          <w:rFonts w:ascii="Arial" w:hAnsi="Arial" w:cs="Arial"/>
          <w:b/>
          <w:bCs/>
          <w:szCs w:val="22"/>
          <w:lang w:val="sv-SE"/>
        </w:rPr>
        <w:t>akta om Manpower</w:t>
      </w:r>
      <w:r w:rsidRPr="00B771EE">
        <w:rPr>
          <w:rFonts w:ascii="Arial" w:hAnsi="Arial" w:cs="Arial"/>
          <w:b/>
          <w:bCs/>
          <w:szCs w:val="22"/>
          <w:lang w:val="sv-SE"/>
        </w:rPr>
        <w:tab/>
      </w:r>
    </w:p>
    <w:p w:rsidR="0041256A" w:rsidRPr="007A6C5E" w:rsidRDefault="0041256A" w:rsidP="00FC4F77">
      <w:pPr>
        <w:ind w:left="1134" w:right="1440"/>
        <w:rPr>
          <w:rFonts w:ascii="Arial" w:hAnsi="Arial" w:cs="Arial"/>
          <w:sz w:val="18"/>
          <w:szCs w:val="18"/>
          <w:lang w:val="sv-SE"/>
        </w:rPr>
      </w:pPr>
      <w:r w:rsidRPr="007A6C5E">
        <w:rPr>
          <w:rFonts w:ascii="Arial" w:hAnsi="Arial" w:cs="Arial"/>
          <w:i/>
          <w:iCs/>
          <w:sz w:val="18"/>
          <w:szCs w:val="18"/>
          <w:lang w:val="sv-SE"/>
        </w:rPr>
        <w:t>Manpower skapar och levererar tjänster som gör kunderna till vinnare på en föränderlig arbetsmarknad. Manpower genererar drygt 20 000 jobb per år i Sverige. Manpower är med sina 4 </w:t>
      </w:r>
      <w:r>
        <w:rPr>
          <w:rFonts w:ascii="Arial" w:hAnsi="Arial" w:cs="Arial"/>
          <w:i/>
          <w:iCs/>
          <w:sz w:val="18"/>
          <w:szCs w:val="18"/>
          <w:lang w:val="sv-SE"/>
        </w:rPr>
        <w:t>4</w:t>
      </w:r>
      <w:r w:rsidRPr="007A6C5E">
        <w:rPr>
          <w:rFonts w:ascii="Arial" w:hAnsi="Arial" w:cs="Arial"/>
          <w:i/>
          <w:iCs/>
          <w:sz w:val="18"/>
          <w:szCs w:val="18"/>
          <w:lang w:val="sv-SE"/>
        </w:rPr>
        <w:t xml:space="preserve">00 kontor i </w:t>
      </w:r>
      <w:r>
        <w:rPr>
          <w:rFonts w:ascii="Arial" w:hAnsi="Arial" w:cs="Arial"/>
          <w:i/>
          <w:iCs/>
          <w:sz w:val="18"/>
          <w:szCs w:val="18"/>
          <w:lang w:val="sv-SE"/>
        </w:rPr>
        <w:t>82</w:t>
      </w:r>
      <w:r w:rsidRPr="007A6C5E">
        <w:rPr>
          <w:rFonts w:ascii="Arial" w:hAnsi="Arial" w:cs="Arial"/>
          <w:i/>
          <w:iCs/>
          <w:sz w:val="18"/>
          <w:szCs w:val="18"/>
          <w:lang w:val="sv-SE"/>
        </w:rPr>
        <w:t xml:space="preserve"> länder världsledande inom arbetsmarknadsrelaterade tjänster såsom uthyrning, rekrytering, hälsa, jobbförmedling, outsourcing och omställning. Manpower Sverige finns på 7</w:t>
      </w:r>
      <w:r>
        <w:rPr>
          <w:rFonts w:ascii="Arial" w:hAnsi="Arial" w:cs="Arial"/>
          <w:i/>
          <w:iCs/>
          <w:sz w:val="18"/>
          <w:szCs w:val="18"/>
          <w:lang w:val="sv-SE"/>
        </w:rPr>
        <w:t>0</w:t>
      </w:r>
      <w:r w:rsidRPr="007A6C5E">
        <w:rPr>
          <w:rFonts w:ascii="Arial" w:hAnsi="Arial" w:cs="Arial"/>
          <w:i/>
          <w:iCs/>
          <w:sz w:val="18"/>
          <w:szCs w:val="18"/>
          <w:lang w:val="sv-SE"/>
        </w:rPr>
        <w:t xml:space="preserve"> orter, har 1</w:t>
      </w:r>
      <w:r>
        <w:rPr>
          <w:rFonts w:ascii="Arial" w:hAnsi="Arial" w:cs="Arial"/>
          <w:i/>
          <w:iCs/>
          <w:sz w:val="18"/>
          <w:szCs w:val="18"/>
          <w:lang w:val="sv-SE"/>
        </w:rPr>
        <w:t>1</w:t>
      </w:r>
      <w:r w:rsidRPr="007A6C5E">
        <w:rPr>
          <w:rFonts w:ascii="Arial" w:hAnsi="Arial" w:cs="Arial"/>
          <w:i/>
          <w:iCs/>
          <w:sz w:val="18"/>
          <w:szCs w:val="18"/>
          <w:lang w:val="sv-SE"/>
        </w:rPr>
        <w:t xml:space="preserve"> 000 medarbetare. Manpower omsatte </w:t>
      </w:r>
      <w:r>
        <w:rPr>
          <w:rFonts w:ascii="Arial" w:hAnsi="Arial" w:cs="Arial"/>
          <w:i/>
          <w:iCs/>
          <w:sz w:val="18"/>
          <w:szCs w:val="18"/>
          <w:lang w:val="sv-SE"/>
        </w:rPr>
        <w:t>5</w:t>
      </w:r>
      <w:r w:rsidRPr="007A6C5E">
        <w:rPr>
          <w:rFonts w:ascii="Arial" w:hAnsi="Arial" w:cs="Arial"/>
          <w:i/>
          <w:iCs/>
          <w:sz w:val="18"/>
          <w:szCs w:val="18"/>
          <w:lang w:val="sv-SE"/>
        </w:rPr>
        <w:t>,</w:t>
      </w:r>
      <w:r>
        <w:rPr>
          <w:rFonts w:ascii="Arial" w:hAnsi="Arial" w:cs="Arial"/>
          <w:i/>
          <w:iCs/>
          <w:sz w:val="18"/>
          <w:szCs w:val="18"/>
          <w:lang w:val="sv-SE"/>
        </w:rPr>
        <w:t>4</w:t>
      </w:r>
      <w:r w:rsidRPr="007A6C5E">
        <w:rPr>
          <w:rFonts w:ascii="Arial" w:hAnsi="Arial" w:cs="Arial"/>
          <w:i/>
          <w:iCs/>
          <w:sz w:val="18"/>
          <w:szCs w:val="18"/>
          <w:lang w:val="sv-SE"/>
        </w:rPr>
        <w:t xml:space="preserve"> miljarder kr under 200</w:t>
      </w:r>
      <w:r>
        <w:rPr>
          <w:rFonts w:ascii="Arial" w:hAnsi="Arial" w:cs="Arial"/>
          <w:i/>
          <w:iCs/>
          <w:sz w:val="18"/>
          <w:szCs w:val="18"/>
          <w:lang w:val="sv-SE"/>
        </w:rPr>
        <w:t>8</w:t>
      </w:r>
      <w:r w:rsidRPr="007A6C5E">
        <w:rPr>
          <w:rFonts w:ascii="Arial" w:hAnsi="Arial" w:cs="Arial"/>
          <w:i/>
          <w:iCs/>
          <w:sz w:val="18"/>
          <w:szCs w:val="18"/>
          <w:lang w:val="sv-SE"/>
        </w:rPr>
        <w:t>.</w:t>
      </w:r>
    </w:p>
    <w:sectPr w:rsidR="0041256A" w:rsidRPr="007A6C5E" w:rsidSect="00A01142">
      <w:headerReference w:type="default" r:id="rId9"/>
      <w:pgSz w:w="12240" w:h="15840" w:code="1"/>
      <w:pgMar w:top="720" w:right="360" w:bottom="864" w:left="36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56A" w:rsidRDefault="0041256A">
      <w:r>
        <w:separator/>
      </w:r>
    </w:p>
  </w:endnote>
  <w:endnote w:type="continuationSeparator" w:id="0">
    <w:p w:rsidR="0041256A" w:rsidRDefault="004125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pitch w:val="variable"/>
    <w:sig w:usb0="20002A87" w:usb1="80000000" w:usb2="00000008"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56A" w:rsidRDefault="0041256A">
      <w:r>
        <w:separator/>
      </w:r>
    </w:p>
  </w:footnote>
  <w:footnote w:type="continuationSeparator" w:id="0">
    <w:p w:rsidR="0041256A" w:rsidRDefault="004125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56A" w:rsidRDefault="0041256A">
    <w:pPr>
      <w:pStyle w:val="Header"/>
      <w:ind w:right="1440"/>
      <w:jc w:val="right"/>
      <w:rPr>
        <w:rFonts w:ascii="Arial" w:hAnsi="Arial" w:cs="Arial"/>
        <w:b/>
        <w:b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31A9B"/>
    <w:multiLevelType w:val="hybridMultilevel"/>
    <w:tmpl w:val="3936246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1A5E39F7"/>
    <w:multiLevelType w:val="hybridMultilevel"/>
    <w:tmpl w:val="CC42AE72"/>
    <w:lvl w:ilvl="0" w:tplc="4DCE5688">
      <w:start w:val="1"/>
      <w:numFmt w:val="bullet"/>
      <w:lvlText w:val="-"/>
      <w:lvlJc w:val="left"/>
      <w:pPr>
        <w:tabs>
          <w:tab w:val="num" w:pos="1440"/>
        </w:tabs>
        <w:ind w:left="1440" w:hanging="360"/>
      </w:pPr>
      <w:rPr>
        <w:rFonts w:ascii="Arial" w:eastAsia="Times New Roman" w:hAnsi="Arial" w:hint="default"/>
      </w:rPr>
    </w:lvl>
    <w:lvl w:ilvl="1" w:tplc="041D0003">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2">
    <w:nsid w:val="1F077A84"/>
    <w:multiLevelType w:val="hybridMultilevel"/>
    <w:tmpl w:val="332C859E"/>
    <w:lvl w:ilvl="0" w:tplc="56F432E0">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nsid w:val="22362AC3"/>
    <w:multiLevelType w:val="hybridMultilevel"/>
    <w:tmpl w:val="7DEAE598"/>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96F34DD"/>
    <w:multiLevelType w:val="hybridMultilevel"/>
    <w:tmpl w:val="B90EC65A"/>
    <w:lvl w:ilvl="0" w:tplc="1F0A19DE">
      <w:numFmt w:val="bullet"/>
      <w:lvlText w:val="-"/>
      <w:lvlJc w:val="left"/>
      <w:pPr>
        <w:ind w:left="1800" w:hanging="360"/>
      </w:pPr>
      <w:rPr>
        <w:rFonts w:ascii="Arial" w:eastAsia="Times New Roman" w:hAnsi="Arial" w:hint="default"/>
      </w:rPr>
    </w:lvl>
    <w:lvl w:ilvl="1" w:tplc="041D0003" w:tentative="1">
      <w:start w:val="1"/>
      <w:numFmt w:val="bullet"/>
      <w:lvlText w:val="o"/>
      <w:lvlJc w:val="left"/>
      <w:pPr>
        <w:ind w:left="2520" w:hanging="360"/>
      </w:pPr>
      <w:rPr>
        <w:rFonts w:ascii="Courier New" w:hAnsi="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5">
    <w:nsid w:val="302F37AA"/>
    <w:multiLevelType w:val="hybridMultilevel"/>
    <w:tmpl w:val="3376A7A0"/>
    <w:lvl w:ilvl="0" w:tplc="F82667EC">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nsid w:val="36E6539A"/>
    <w:multiLevelType w:val="hybridMultilevel"/>
    <w:tmpl w:val="7D4A1A66"/>
    <w:lvl w:ilvl="0" w:tplc="AE80E0A4">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nsid w:val="37130928"/>
    <w:multiLevelType w:val="hybridMultilevel"/>
    <w:tmpl w:val="BFEA25C6"/>
    <w:lvl w:ilvl="0" w:tplc="ABD0D994">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nsid w:val="4A042F08"/>
    <w:multiLevelType w:val="hybridMultilevel"/>
    <w:tmpl w:val="1D60553E"/>
    <w:lvl w:ilvl="0" w:tplc="05C8179C">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nsid w:val="4EA41FE4"/>
    <w:multiLevelType w:val="hybridMultilevel"/>
    <w:tmpl w:val="9DBA937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50E06EC1"/>
    <w:multiLevelType w:val="hybridMultilevel"/>
    <w:tmpl w:val="B88EA558"/>
    <w:lvl w:ilvl="0" w:tplc="3628F73E">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nsid w:val="531F24D3"/>
    <w:multiLevelType w:val="hybridMultilevel"/>
    <w:tmpl w:val="57A6E4BE"/>
    <w:lvl w:ilvl="0" w:tplc="38207566">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56815D48"/>
    <w:multiLevelType w:val="hybridMultilevel"/>
    <w:tmpl w:val="941A25D0"/>
    <w:lvl w:ilvl="0" w:tplc="C8EECDFA">
      <w:numFmt w:val="bullet"/>
      <w:lvlText w:val="-"/>
      <w:lvlJc w:val="left"/>
      <w:pPr>
        <w:ind w:left="2280" w:hanging="360"/>
      </w:pPr>
      <w:rPr>
        <w:rFonts w:ascii="Arial" w:eastAsia="Times New Roman" w:hAnsi="Arial" w:hint="default"/>
      </w:rPr>
    </w:lvl>
    <w:lvl w:ilvl="1" w:tplc="041D0003" w:tentative="1">
      <w:start w:val="1"/>
      <w:numFmt w:val="bullet"/>
      <w:lvlText w:val="o"/>
      <w:lvlJc w:val="left"/>
      <w:pPr>
        <w:ind w:left="3000" w:hanging="360"/>
      </w:pPr>
      <w:rPr>
        <w:rFonts w:ascii="Courier New" w:hAnsi="Courier New" w:hint="default"/>
      </w:rPr>
    </w:lvl>
    <w:lvl w:ilvl="2" w:tplc="041D0005" w:tentative="1">
      <w:start w:val="1"/>
      <w:numFmt w:val="bullet"/>
      <w:lvlText w:val=""/>
      <w:lvlJc w:val="left"/>
      <w:pPr>
        <w:ind w:left="3720" w:hanging="360"/>
      </w:pPr>
      <w:rPr>
        <w:rFonts w:ascii="Wingdings" w:hAnsi="Wingdings" w:hint="default"/>
      </w:rPr>
    </w:lvl>
    <w:lvl w:ilvl="3" w:tplc="041D0001" w:tentative="1">
      <w:start w:val="1"/>
      <w:numFmt w:val="bullet"/>
      <w:lvlText w:val=""/>
      <w:lvlJc w:val="left"/>
      <w:pPr>
        <w:ind w:left="4440" w:hanging="360"/>
      </w:pPr>
      <w:rPr>
        <w:rFonts w:ascii="Symbol" w:hAnsi="Symbol" w:hint="default"/>
      </w:rPr>
    </w:lvl>
    <w:lvl w:ilvl="4" w:tplc="041D0003" w:tentative="1">
      <w:start w:val="1"/>
      <w:numFmt w:val="bullet"/>
      <w:lvlText w:val="o"/>
      <w:lvlJc w:val="left"/>
      <w:pPr>
        <w:ind w:left="5160" w:hanging="360"/>
      </w:pPr>
      <w:rPr>
        <w:rFonts w:ascii="Courier New" w:hAnsi="Courier New" w:hint="default"/>
      </w:rPr>
    </w:lvl>
    <w:lvl w:ilvl="5" w:tplc="041D0005" w:tentative="1">
      <w:start w:val="1"/>
      <w:numFmt w:val="bullet"/>
      <w:lvlText w:val=""/>
      <w:lvlJc w:val="left"/>
      <w:pPr>
        <w:ind w:left="5880" w:hanging="360"/>
      </w:pPr>
      <w:rPr>
        <w:rFonts w:ascii="Wingdings" w:hAnsi="Wingdings" w:hint="default"/>
      </w:rPr>
    </w:lvl>
    <w:lvl w:ilvl="6" w:tplc="041D0001" w:tentative="1">
      <w:start w:val="1"/>
      <w:numFmt w:val="bullet"/>
      <w:lvlText w:val=""/>
      <w:lvlJc w:val="left"/>
      <w:pPr>
        <w:ind w:left="6600" w:hanging="360"/>
      </w:pPr>
      <w:rPr>
        <w:rFonts w:ascii="Symbol" w:hAnsi="Symbol" w:hint="default"/>
      </w:rPr>
    </w:lvl>
    <w:lvl w:ilvl="7" w:tplc="041D0003" w:tentative="1">
      <w:start w:val="1"/>
      <w:numFmt w:val="bullet"/>
      <w:lvlText w:val="o"/>
      <w:lvlJc w:val="left"/>
      <w:pPr>
        <w:ind w:left="7320" w:hanging="360"/>
      </w:pPr>
      <w:rPr>
        <w:rFonts w:ascii="Courier New" w:hAnsi="Courier New" w:hint="default"/>
      </w:rPr>
    </w:lvl>
    <w:lvl w:ilvl="8" w:tplc="041D0005" w:tentative="1">
      <w:start w:val="1"/>
      <w:numFmt w:val="bullet"/>
      <w:lvlText w:val=""/>
      <w:lvlJc w:val="left"/>
      <w:pPr>
        <w:ind w:left="8040" w:hanging="360"/>
      </w:pPr>
      <w:rPr>
        <w:rFonts w:ascii="Wingdings" w:hAnsi="Wingdings" w:hint="default"/>
      </w:rPr>
    </w:lvl>
  </w:abstractNum>
  <w:abstractNum w:abstractNumId="13">
    <w:nsid w:val="57A6499E"/>
    <w:multiLevelType w:val="hybridMultilevel"/>
    <w:tmpl w:val="F366501C"/>
    <w:lvl w:ilvl="0" w:tplc="70CCBE02">
      <w:numFmt w:val="bullet"/>
      <w:lvlText w:val="–"/>
      <w:lvlJc w:val="left"/>
      <w:pPr>
        <w:tabs>
          <w:tab w:val="num" w:pos="1440"/>
        </w:tabs>
        <w:ind w:left="1440" w:hanging="360"/>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4">
    <w:nsid w:val="5B7B48B8"/>
    <w:multiLevelType w:val="hybridMultilevel"/>
    <w:tmpl w:val="EF32EEB2"/>
    <w:lvl w:ilvl="0" w:tplc="4C2E03A4">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5">
    <w:nsid w:val="5E912232"/>
    <w:multiLevelType w:val="hybridMultilevel"/>
    <w:tmpl w:val="921A7AFE"/>
    <w:lvl w:ilvl="0" w:tplc="E22AE818">
      <w:start w:val="1"/>
      <w:numFmt w:val="decimal"/>
      <w:lvlText w:val="%1."/>
      <w:lvlJc w:val="left"/>
      <w:pPr>
        <w:ind w:left="1440" w:hanging="360"/>
      </w:pPr>
      <w:rPr>
        <w:rFonts w:cs="Times New Roman" w:hint="default"/>
      </w:rPr>
    </w:lvl>
    <w:lvl w:ilvl="1" w:tplc="041D0019" w:tentative="1">
      <w:start w:val="1"/>
      <w:numFmt w:val="lowerLetter"/>
      <w:lvlText w:val="%2."/>
      <w:lvlJc w:val="left"/>
      <w:pPr>
        <w:ind w:left="2160" w:hanging="360"/>
      </w:pPr>
      <w:rPr>
        <w:rFonts w:cs="Times New Roman"/>
      </w:rPr>
    </w:lvl>
    <w:lvl w:ilvl="2" w:tplc="041D001B" w:tentative="1">
      <w:start w:val="1"/>
      <w:numFmt w:val="lowerRoman"/>
      <w:lvlText w:val="%3."/>
      <w:lvlJc w:val="right"/>
      <w:pPr>
        <w:ind w:left="2880" w:hanging="180"/>
      </w:pPr>
      <w:rPr>
        <w:rFonts w:cs="Times New Roman"/>
      </w:rPr>
    </w:lvl>
    <w:lvl w:ilvl="3" w:tplc="041D000F" w:tentative="1">
      <w:start w:val="1"/>
      <w:numFmt w:val="decimal"/>
      <w:lvlText w:val="%4."/>
      <w:lvlJc w:val="left"/>
      <w:pPr>
        <w:ind w:left="3600" w:hanging="360"/>
      </w:pPr>
      <w:rPr>
        <w:rFonts w:cs="Times New Roman"/>
      </w:rPr>
    </w:lvl>
    <w:lvl w:ilvl="4" w:tplc="041D0019" w:tentative="1">
      <w:start w:val="1"/>
      <w:numFmt w:val="lowerLetter"/>
      <w:lvlText w:val="%5."/>
      <w:lvlJc w:val="left"/>
      <w:pPr>
        <w:ind w:left="4320" w:hanging="360"/>
      </w:pPr>
      <w:rPr>
        <w:rFonts w:cs="Times New Roman"/>
      </w:rPr>
    </w:lvl>
    <w:lvl w:ilvl="5" w:tplc="041D001B" w:tentative="1">
      <w:start w:val="1"/>
      <w:numFmt w:val="lowerRoman"/>
      <w:lvlText w:val="%6."/>
      <w:lvlJc w:val="right"/>
      <w:pPr>
        <w:ind w:left="5040" w:hanging="180"/>
      </w:pPr>
      <w:rPr>
        <w:rFonts w:cs="Times New Roman"/>
      </w:rPr>
    </w:lvl>
    <w:lvl w:ilvl="6" w:tplc="041D000F" w:tentative="1">
      <w:start w:val="1"/>
      <w:numFmt w:val="decimal"/>
      <w:lvlText w:val="%7."/>
      <w:lvlJc w:val="left"/>
      <w:pPr>
        <w:ind w:left="5760" w:hanging="360"/>
      </w:pPr>
      <w:rPr>
        <w:rFonts w:cs="Times New Roman"/>
      </w:rPr>
    </w:lvl>
    <w:lvl w:ilvl="7" w:tplc="041D0019" w:tentative="1">
      <w:start w:val="1"/>
      <w:numFmt w:val="lowerLetter"/>
      <w:lvlText w:val="%8."/>
      <w:lvlJc w:val="left"/>
      <w:pPr>
        <w:ind w:left="6480" w:hanging="360"/>
      </w:pPr>
      <w:rPr>
        <w:rFonts w:cs="Times New Roman"/>
      </w:rPr>
    </w:lvl>
    <w:lvl w:ilvl="8" w:tplc="041D001B" w:tentative="1">
      <w:start w:val="1"/>
      <w:numFmt w:val="lowerRoman"/>
      <w:lvlText w:val="%9."/>
      <w:lvlJc w:val="right"/>
      <w:pPr>
        <w:ind w:left="7200" w:hanging="180"/>
      </w:pPr>
      <w:rPr>
        <w:rFonts w:cs="Times New Roman"/>
      </w:rPr>
    </w:lvl>
  </w:abstractNum>
  <w:abstractNum w:abstractNumId="16">
    <w:nsid w:val="5FF63401"/>
    <w:multiLevelType w:val="hybridMultilevel"/>
    <w:tmpl w:val="A1A82F5E"/>
    <w:lvl w:ilvl="0" w:tplc="91AE268E">
      <w:numFmt w:val="bullet"/>
      <w:lvlText w:val="-"/>
      <w:lvlJc w:val="left"/>
      <w:pPr>
        <w:tabs>
          <w:tab w:val="num" w:pos="1440"/>
        </w:tabs>
        <w:ind w:left="1440" w:hanging="360"/>
      </w:pPr>
      <w:rPr>
        <w:rFonts w:ascii="Arial" w:eastAsia="Times New Roman" w:hAnsi="Arial" w:hint="default"/>
      </w:rPr>
    </w:lvl>
    <w:lvl w:ilvl="1" w:tplc="041D0003" w:tentative="1">
      <w:start w:val="1"/>
      <w:numFmt w:val="bullet"/>
      <w:lvlText w:val="o"/>
      <w:lvlJc w:val="left"/>
      <w:pPr>
        <w:tabs>
          <w:tab w:val="num" w:pos="2160"/>
        </w:tabs>
        <w:ind w:left="2160" w:hanging="360"/>
      </w:pPr>
      <w:rPr>
        <w:rFonts w:ascii="Courier New" w:hAnsi="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7">
    <w:nsid w:val="612B7E9D"/>
    <w:multiLevelType w:val="hybridMultilevel"/>
    <w:tmpl w:val="5984B964"/>
    <w:lvl w:ilvl="0" w:tplc="8B6A0B06">
      <w:numFmt w:val="bullet"/>
      <w:lvlText w:val="-"/>
      <w:lvlJc w:val="left"/>
      <w:pPr>
        <w:ind w:left="1920" w:hanging="360"/>
      </w:pPr>
      <w:rPr>
        <w:rFonts w:ascii="Arial" w:eastAsia="Times New Roman" w:hAnsi="Arial" w:hint="default"/>
      </w:rPr>
    </w:lvl>
    <w:lvl w:ilvl="1" w:tplc="041D0003" w:tentative="1">
      <w:start w:val="1"/>
      <w:numFmt w:val="bullet"/>
      <w:lvlText w:val="o"/>
      <w:lvlJc w:val="left"/>
      <w:pPr>
        <w:ind w:left="2640" w:hanging="360"/>
      </w:pPr>
      <w:rPr>
        <w:rFonts w:ascii="Courier New" w:hAnsi="Courier New" w:hint="default"/>
      </w:rPr>
    </w:lvl>
    <w:lvl w:ilvl="2" w:tplc="041D0005" w:tentative="1">
      <w:start w:val="1"/>
      <w:numFmt w:val="bullet"/>
      <w:lvlText w:val=""/>
      <w:lvlJc w:val="left"/>
      <w:pPr>
        <w:ind w:left="3360" w:hanging="360"/>
      </w:pPr>
      <w:rPr>
        <w:rFonts w:ascii="Wingdings" w:hAnsi="Wingdings" w:hint="default"/>
      </w:rPr>
    </w:lvl>
    <w:lvl w:ilvl="3" w:tplc="041D0001" w:tentative="1">
      <w:start w:val="1"/>
      <w:numFmt w:val="bullet"/>
      <w:lvlText w:val=""/>
      <w:lvlJc w:val="left"/>
      <w:pPr>
        <w:ind w:left="4080" w:hanging="360"/>
      </w:pPr>
      <w:rPr>
        <w:rFonts w:ascii="Symbol" w:hAnsi="Symbol" w:hint="default"/>
      </w:rPr>
    </w:lvl>
    <w:lvl w:ilvl="4" w:tplc="041D0003" w:tentative="1">
      <w:start w:val="1"/>
      <w:numFmt w:val="bullet"/>
      <w:lvlText w:val="o"/>
      <w:lvlJc w:val="left"/>
      <w:pPr>
        <w:ind w:left="4800" w:hanging="360"/>
      </w:pPr>
      <w:rPr>
        <w:rFonts w:ascii="Courier New" w:hAnsi="Courier New" w:hint="default"/>
      </w:rPr>
    </w:lvl>
    <w:lvl w:ilvl="5" w:tplc="041D0005" w:tentative="1">
      <w:start w:val="1"/>
      <w:numFmt w:val="bullet"/>
      <w:lvlText w:val=""/>
      <w:lvlJc w:val="left"/>
      <w:pPr>
        <w:ind w:left="5520" w:hanging="360"/>
      </w:pPr>
      <w:rPr>
        <w:rFonts w:ascii="Wingdings" w:hAnsi="Wingdings" w:hint="default"/>
      </w:rPr>
    </w:lvl>
    <w:lvl w:ilvl="6" w:tplc="041D0001" w:tentative="1">
      <w:start w:val="1"/>
      <w:numFmt w:val="bullet"/>
      <w:lvlText w:val=""/>
      <w:lvlJc w:val="left"/>
      <w:pPr>
        <w:ind w:left="6240" w:hanging="360"/>
      </w:pPr>
      <w:rPr>
        <w:rFonts w:ascii="Symbol" w:hAnsi="Symbol" w:hint="default"/>
      </w:rPr>
    </w:lvl>
    <w:lvl w:ilvl="7" w:tplc="041D0003" w:tentative="1">
      <w:start w:val="1"/>
      <w:numFmt w:val="bullet"/>
      <w:lvlText w:val="o"/>
      <w:lvlJc w:val="left"/>
      <w:pPr>
        <w:ind w:left="6960" w:hanging="360"/>
      </w:pPr>
      <w:rPr>
        <w:rFonts w:ascii="Courier New" w:hAnsi="Courier New" w:hint="default"/>
      </w:rPr>
    </w:lvl>
    <w:lvl w:ilvl="8" w:tplc="041D0005" w:tentative="1">
      <w:start w:val="1"/>
      <w:numFmt w:val="bullet"/>
      <w:lvlText w:val=""/>
      <w:lvlJc w:val="left"/>
      <w:pPr>
        <w:ind w:left="7680" w:hanging="360"/>
      </w:pPr>
      <w:rPr>
        <w:rFonts w:ascii="Wingdings" w:hAnsi="Wingdings" w:hint="default"/>
      </w:rPr>
    </w:lvl>
  </w:abstractNum>
  <w:abstractNum w:abstractNumId="18">
    <w:nsid w:val="68915541"/>
    <w:multiLevelType w:val="hybridMultilevel"/>
    <w:tmpl w:val="6F9C15E0"/>
    <w:lvl w:ilvl="0" w:tplc="CBF64752">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nsid w:val="6A614998"/>
    <w:multiLevelType w:val="hybridMultilevel"/>
    <w:tmpl w:val="39C24306"/>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0">
    <w:nsid w:val="6E1C76BF"/>
    <w:multiLevelType w:val="hybridMultilevel"/>
    <w:tmpl w:val="F23EC44E"/>
    <w:lvl w:ilvl="0" w:tplc="E632CE5A">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nsid w:val="6F50213A"/>
    <w:multiLevelType w:val="hybridMultilevel"/>
    <w:tmpl w:val="8B3638A4"/>
    <w:lvl w:ilvl="0" w:tplc="BEE28C08">
      <w:numFmt w:val="bullet"/>
      <w:lvlText w:val="-"/>
      <w:lvlJc w:val="left"/>
      <w:pPr>
        <w:ind w:left="1440" w:hanging="360"/>
      </w:pPr>
      <w:rPr>
        <w:rFonts w:ascii="Arial" w:eastAsia="Times New Roman" w:hAnsi="Aria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13"/>
  </w:num>
  <w:num w:numId="2">
    <w:abstractNumId w:val="19"/>
  </w:num>
  <w:num w:numId="3">
    <w:abstractNumId w:val="3"/>
  </w:num>
  <w:num w:numId="4">
    <w:abstractNumId w:val="14"/>
  </w:num>
  <w:num w:numId="5">
    <w:abstractNumId w:val="1"/>
  </w:num>
  <w:num w:numId="6">
    <w:abstractNumId w:val="16"/>
  </w:num>
  <w:num w:numId="7">
    <w:abstractNumId w:val="15"/>
  </w:num>
  <w:num w:numId="8">
    <w:abstractNumId w:val="18"/>
  </w:num>
  <w:num w:numId="9">
    <w:abstractNumId w:val="8"/>
  </w:num>
  <w:num w:numId="10">
    <w:abstractNumId w:val="11"/>
  </w:num>
  <w:num w:numId="11">
    <w:abstractNumId w:val="20"/>
  </w:num>
  <w:num w:numId="12">
    <w:abstractNumId w:val="6"/>
  </w:num>
  <w:num w:numId="13">
    <w:abstractNumId w:val="2"/>
  </w:num>
  <w:num w:numId="14">
    <w:abstractNumId w:val="7"/>
  </w:num>
  <w:num w:numId="15">
    <w:abstractNumId w:val="10"/>
  </w:num>
  <w:num w:numId="16">
    <w:abstractNumId w:val="5"/>
  </w:num>
  <w:num w:numId="17">
    <w:abstractNumId w:val="17"/>
  </w:num>
  <w:num w:numId="18">
    <w:abstractNumId w:val="12"/>
  </w:num>
  <w:num w:numId="19">
    <w:abstractNumId w:val="21"/>
  </w:num>
  <w:num w:numId="20">
    <w:abstractNumId w:val="4"/>
  </w:num>
  <w:num w:numId="21">
    <w:abstractNumId w:val="9"/>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1E4B"/>
    <w:rsid w:val="0002656D"/>
    <w:rsid w:val="00036002"/>
    <w:rsid w:val="00044C54"/>
    <w:rsid w:val="00063B3B"/>
    <w:rsid w:val="00091B39"/>
    <w:rsid w:val="00093495"/>
    <w:rsid w:val="000A0B94"/>
    <w:rsid w:val="000B25E8"/>
    <w:rsid w:val="001044CA"/>
    <w:rsid w:val="00141777"/>
    <w:rsid w:val="0017715E"/>
    <w:rsid w:val="00183C72"/>
    <w:rsid w:val="00196BDF"/>
    <w:rsid w:val="001D00CF"/>
    <w:rsid w:val="001D7398"/>
    <w:rsid w:val="001E6369"/>
    <w:rsid w:val="001F251C"/>
    <w:rsid w:val="001F5ADC"/>
    <w:rsid w:val="00215182"/>
    <w:rsid w:val="00223CAB"/>
    <w:rsid w:val="0023432E"/>
    <w:rsid w:val="00255ADC"/>
    <w:rsid w:val="00256DC1"/>
    <w:rsid w:val="002745AE"/>
    <w:rsid w:val="002916A2"/>
    <w:rsid w:val="002E7CEA"/>
    <w:rsid w:val="002F1D82"/>
    <w:rsid w:val="002F5180"/>
    <w:rsid w:val="00324ED8"/>
    <w:rsid w:val="00365A50"/>
    <w:rsid w:val="003772DA"/>
    <w:rsid w:val="003B0C43"/>
    <w:rsid w:val="003F0BBB"/>
    <w:rsid w:val="003F76BC"/>
    <w:rsid w:val="0040192B"/>
    <w:rsid w:val="0041091F"/>
    <w:rsid w:val="0041256A"/>
    <w:rsid w:val="0046465D"/>
    <w:rsid w:val="004802C9"/>
    <w:rsid w:val="004B0605"/>
    <w:rsid w:val="004B6348"/>
    <w:rsid w:val="005668D1"/>
    <w:rsid w:val="005B70CB"/>
    <w:rsid w:val="005E1818"/>
    <w:rsid w:val="00626A58"/>
    <w:rsid w:val="00655858"/>
    <w:rsid w:val="006A76EA"/>
    <w:rsid w:val="006B5FD0"/>
    <w:rsid w:val="006C4799"/>
    <w:rsid w:val="006F4585"/>
    <w:rsid w:val="0071015A"/>
    <w:rsid w:val="00715EDF"/>
    <w:rsid w:val="007200CA"/>
    <w:rsid w:val="00752E12"/>
    <w:rsid w:val="00756033"/>
    <w:rsid w:val="007A6C5E"/>
    <w:rsid w:val="007A7629"/>
    <w:rsid w:val="007F0D42"/>
    <w:rsid w:val="007F5EED"/>
    <w:rsid w:val="008057C2"/>
    <w:rsid w:val="0081522F"/>
    <w:rsid w:val="00823281"/>
    <w:rsid w:val="00842BC5"/>
    <w:rsid w:val="00844009"/>
    <w:rsid w:val="00850CBA"/>
    <w:rsid w:val="0086170D"/>
    <w:rsid w:val="008B1D46"/>
    <w:rsid w:val="008B2665"/>
    <w:rsid w:val="008B4E13"/>
    <w:rsid w:val="008E5365"/>
    <w:rsid w:val="009129F7"/>
    <w:rsid w:val="00923DD3"/>
    <w:rsid w:val="00970B9C"/>
    <w:rsid w:val="009C1065"/>
    <w:rsid w:val="009E5992"/>
    <w:rsid w:val="009F18BD"/>
    <w:rsid w:val="00A01142"/>
    <w:rsid w:val="00A10796"/>
    <w:rsid w:val="00A20024"/>
    <w:rsid w:val="00AA0FAD"/>
    <w:rsid w:val="00AA249C"/>
    <w:rsid w:val="00AA7721"/>
    <w:rsid w:val="00AF33AD"/>
    <w:rsid w:val="00B00495"/>
    <w:rsid w:val="00B21E4B"/>
    <w:rsid w:val="00B33DBD"/>
    <w:rsid w:val="00B43344"/>
    <w:rsid w:val="00B569BE"/>
    <w:rsid w:val="00B664DD"/>
    <w:rsid w:val="00B771EE"/>
    <w:rsid w:val="00B911B6"/>
    <w:rsid w:val="00BB2B5A"/>
    <w:rsid w:val="00C072CC"/>
    <w:rsid w:val="00C116C8"/>
    <w:rsid w:val="00C206F0"/>
    <w:rsid w:val="00C25BB7"/>
    <w:rsid w:val="00C40B58"/>
    <w:rsid w:val="00C532C7"/>
    <w:rsid w:val="00CB4DB3"/>
    <w:rsid w:val="00D66598"/>
    <w:rsid w:val="00D84960"/>
    <w:rsid w:val="00DB40BD"/>
    <w:rsid w:val="00DC11D3"/>
    <w:rsid w:val="00DE0730"/>
    <w:rsid w:val="00E3467E"/>
    <w:rsid w:val="00E40C01"/>
    <w:rsid w:val="00E42320"/>
    <w:rsid w:val="00E67E57"/>
    <w:rsid w:val="00F01752"/>
    <w:rsid w:val="00F315FF"/>
    <w:rsid w:val="00F352D0"/>
    <w:rsid w:val="00FA2D91"/>
    <w:rsid w:val="00FB631C"/>
    <w:rsid w:val="00FC4F77"/>
    <w:rsid w:val="00FD63D1"/>
    <w:rsid w:val="00FE057D"/>
    <w:rsid w:val="00FE3FE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142"/>
    <w:pPr>
      <w:overflowPunct w:val="0"/>
      <w:autoSpaceDE w:val="0"/>
      <w:autoSpaceDN w:val="0"/>
      <w:adjustRightInd w:val="0"/>
      <w:textAlignment w:val="baseline"/>
    </w:pPr>
    <w:rPr>
      <w:sz w:val="20"/>
      <w:szCs w:val="20"/>
      <w:lang w:val="en-US" w:eastAsia="en-US"/>
    </w:rPr>
  </w:style>
  <w:style w:type="paragraph" w:styleId="Heading1">
    <w:name w:val="heading 1"/>
    <w:basedOn w:val="Normal"/>
    <w:next w:val="Normal"/>
    <w:link w:val="Heading1Char"/>
    <w:uiPriority w:val="99"/>
    <w:qFormat/>
    <w:rsid w:val="00A01142"/>
    <w:pPr>
      <w:keepNext/>
      <w:overflowPunct/>
      <w:autoSpaceDE/>
      <w:autoSpaceDN/>
      <w:adjustRightInd/>
      <w:textAlignment w:val="auto"/>
      <w:outlineLvl w:val="0"/>
    </w:pPr>
    <w:rPr>
      <w:sz w:val="28"/>
      <w:szCs w:val="28"/>
    </w:rPr>
  </w:style>
  <w:style w:type="paragraph" w:styleId="Heading2">
    <w:name w:val="heading 2"/>
    <w:basedOn w:val="Normal"/>
    <w:next w:val="Normal"/>
    <w:link w:val="Heading2Char"/>
    <w:uiPriority w:val="99"/>
    <w:qFormat/>
    <w:rsid w:val="00A01142"/>
    <w:pPr>
      <w:keepNext/>
      <w:tabs>
        <w:tab w:val="left" w:pos="1080"/>
        <w:tab w:val="left" w:pos="1800"/>
        <w:tab w:val="left" w:pos="10440"/>
      </w:tabs>
      <w:spacing w:line="360" w:lineRule="auto"/>
      <w:ind w:left="1080" w:right="1080"/>
      <w:outlineLvl w:val="1"/>
    </w:pPr>
    <w:rPr>
      <w:rFonts w:ascii="Arial" w:hAnsi="Arial" w:cs="Arial"/>
      <w:b/>
      <w:bCs/>
    </w:rPr>
  </w:style>
  <w:style w:type="paragraph" w:styleId="Heading4">
    <w:name w:val="heading 4"/>
    <w:basedOn w:val="Normal"/>
    <w:next w:val="Normal"/>
    <w:link w:val="Heading4Char"/>
    <w:uiPriority w:val="99"/>
    <w:qFormat/>
    <w:rsid w:val="00A01142"/>
    <w:pPr>
      <w:keepNext/>
      <w:overflowPunct/>
      <w:autoSpaceDE/>
      <w:autoSpaceDN/>
      <w:adjustRightInd/>
      <w:textAlignment w:val="auto"/>
      <w:outlineLvl w:val="3"/>
    </w:pPr>
    <w:rPr>
      <w:rFonts w:ascii="Arial" w:hAnsi="Arial" w:cs="Arial"/>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41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DD141C"/>
    <w:rPr>
      <w:rFonts w:asciiTheme="majorHAnsi" w:eastAsiaTheme="majorEastAsia" w:hAnsiTheme="majorHAnsi" w:cstheme="majorBidi"/>
      <w:b/>
      <w:bCs/>
      <w:i/>
      <w:iCs/>
      <w:sz w:val="28"/>
      <w:szCs w:val="28"/>
      <w:lang w:val="en-US" w:eastAsia="en-US"/>
    </w:rPr>
  </w:style>
  <w:style w:type="character" w:customStyle="1" w:styleId="Heading4Char">
    <w:name w:val="Heading 4 Char"/>
    <w:basedOn w:val="DefaultParagraphFont"/>
    <w:link w:val="Heading4"/>
    <w:uiPriority w:val="9"/>
    <w:semiHidden/>
    <w:rsid w:val="00DD141C"/>
    <w:rPr>
      <w:rFonts w:asciiTheme="minorHAnsi" w:eastAsiaTheme="minorEastAsia" w:hAnsiTheme="minorHAnsi" w:cstheme="minorBidi"/>
      <w:b/>
      <w:bCs/>
      <w:sz w:val="28"/>
      <w:szCs w:val="28"/>
      <w:lang w:val="en-US" w:eastAsia="en-US"/>
    </w:rPr>
  </w:style>
  <w:style w:type="character" w:styleId="Hyperlink">
    <w:name w:val="Hyperlink"/>
    <w:basedOn w:val="DefaultParagraphFont"/>
    <w:uiPriority w:val="99"/>
    <w:rsid w:val="00A01142"/>
    <w:rPr>
      <w:rFonts w:cs="Times New Roman"/>
      <w:color w:val="0000FF"/>
      <w:u w:val="single"/>
    </w:rPr>
  </w:style>
  <w:style w:type="paragraph" w:styleId="BodyText">
    <w:name w:val="Body Text"/>
    <w:basedOn w:val="Normal"/>
    <w:link w:val="BodyTextChar"/>
    <w:uiPriority w:val="99"/>
    <w:rsid w:val="00A01142"/>
    <w:pPr>
      <w:overflowPunct/>
      <w:autoSpaceDE/>
      <w:autoSpaceDN/>
      <w:adjustRightInd/>
      <w:textAlignment w:val="auto"/>
    </w:pPr>
    <w:rPr>
      <w:sz w:val="22"/>
      <w:szCs w:val="22"/>
    </w:rPr>
  </w:style>
  <w:style w:type="character" w:customStyle="1" w:styleId="BodyTextChar">
    <w:name w:val="Body Text Char"/>
    <w:basedOn w:val="DefaultParagraphFont"/>
    <w:link w:val="BodyText"/>
    <w:uiPriority w:val="99"/>
    <w:semiHidden/>
    <w:rsid w:val="00DD141C"/>
    <w:rPr>
      <w:sz w:val="20"/>
      <w:szCs w:val="20"/>
      <w:lang w:val="en-US" w:eastAsia="en-US"/>
    </w:rPr>
  </w:style>
  <w:style w:type="paragraph" w:styleId="BlockText">
    <w:name w:val="Block Text"/>
    <w:basedOn w:val="Normal"/>
    <w:uiPriority w:val="99"/>
    <w:rsid w:val="00A01142"/>
    <w:pPr>
      <w:tabs>
        <w:tab w:val="left" w:pos="10080"/>
      </w:tabs>
      <w:spacing w:line="360" w:lineRule="auto"/>
      <w:ind w:left="1080" w:right="1440"/>
    </w:pPr>
    <w:rPr>
      <w:rFonts w:ascii="Arial" w:hAnsi="Arial" w:cs="Arial"/>
      <w:sz w:val="22"/>
      <w:szCs w:val="22"/>
    </w:rPr>
  </w:style>
  <w:style w:type="paragraph" w:styleId="Header">
    <w:name w:val="header"/>
    <w:basedOn w:val="Normal"/>
    <w:link w:val="HeaderChar"/>
    <w:uiPriority w:val="99"/>
    <w:rsid w:val="00A01142"/>
    <w:pPr>
      <w:tabs>
        <w:tab w:val="center" w:pos="4320"/>
        <w:tab w:val="right" w:pos="8640"/>
      </w:tabs>
    </w:pPr>
  </w:style>
  <w:style w:type="character" w:customStyle="1" w:styleId="HeaderChar">
    <w:name w:val="Header Char"/>
    <w:basedOn w:val="DefaultParagraphFont"/>
    <w:link w:val="Header"/>
    <w:uiPriority w:val="99"/>
    <w:semiHidden/>
    <w:rsid w:val="00DD141C"/>
    <w:rPr>
      <w:sz w:val="20"/>
      <w:szCs w:val="20"/>
      <w:lang w:val="en-US" w:eastAsia="en-US"/>
    </w:rPr>
  </w:style>
  <w:style w:type="paragraph" w:styleId="Footer">
    <w:name w:val="footer"/>
    <w:basedOn w:val="Normal"/>
    <w:link w:val="FooterChar"/>
    <w:uiPriority w:val="99"/>
    <w:rsid w:val="00A01142"/>
    <w:pPr>
      <w:tabs>
        <w:tab w:val="center" w:pos="4320"/>
        <w:tab w:val="right" w:pos="8640"/>
      </w:tabs>
    </w:pPr>
  </w:style>
  <w:style w:type="character" w:customStyle="1" w:styleId="FooterChar">
    <w:name w:val="Footer Char"/>
    <w:basedOn w:val="DefaultParagraphFont"/>
    <w:link w:val="Footer"/>
    <w:uiPriority w:val="99"/>
    <w:locked/>
    <w:rPr>
      <w:rFonts w:cs="Times New Roman"/>
      <w:lang w:val="en-US" w:eastAsia="en-US"/>
    </w:rPr>
  </w:style>
  <w:style w:type="paragraph" w:customStyle="1" w:styleId="Ballongtext1">
    <w:name w:val="Ballongtext1"/>
    <w:basedOn w:val="Normal"/>
    <w:uiPriority w:val="99"/>
    <w:semiHidden/>
    <w:rsid w:val="00A01142"/>
    <w:rPr>
      <w:rFonts w:ascii="Tahoma" w:hAnsi="Tahoma" w:cs="Tahoma"/>
      <w:sz w:val="16"/>
      <w:szCs w:val="16"/>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rsid w:val="00DD141C"/>
    <w:rPr>
      <w:sz w:val="20"/>
      <w:szCs w:val="20"/>
      <w:lang w:val="en-US" w:eastAsia="en-U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DD141C"/>
    <w:rPr>
      <w:sz w:val="0"/>
      <w:szCs w:val="0"/>
      <w:lang w:val="en-US" w:eastAsia="en-U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semiHidden/>
    <w:rsid w:val="00DD141C"/>
    <w:rPr>
      <w:sz w:val="20"/>
      <w:szCs w:val="20"/>
      <w:lang w:val="en-US" w:eastAsia="en-US"/>
    </w:rPr>
  </w:style>
  <w:style w:type="character" w:customStyle="1" w:styleId="E-postmall24">
    <w:name w:val="EmailStyle33"/>
    <w:aliases w:val="EmailStyle33"/>
    <w:basedOn w:val="DefaultParagraphFont"/>
    <w:uiPriority w:val="99"/>
    <w:semiHidden/>
    <w:personal/>
    <w:rPr>
      <w:rFonts w:ascii="Arial" w:hAnsi="Arial" w:cs="Arial"/>
      <w:color w:val="000080"/>
      <w:sz w:val="20"/>
      <w:szCs w:val="20"/>
    </w:rPr>
  </w:style>
  <w:style w:type="character" w:styleId="Strong">
    <w:name w:val="Strong"/>
    <w:basedOn w:val="DefaultParagraphFont"/>
    <w:uiPriority w:val="99"/>
    <w:qFormat/>
    <w:rPr>
      <w:rFonts w:cs="Times New Roman"/>
      <w:b/>
      <w:bCs/>
    </w:rPr>
  </w:style>
  <w:style w:type="paragraph" w:styleId="Subtitle">
    <w:name w:val="Subtitle"/>
    <w:basedOn w:val="Normal"/>
    <w:next w:val="Normal"/>
    <w:link w:val="SubtitleChar"/>
    <w:uiPriority w:val="99"/>
    <w:qFormat/>
    <w:pPr>
      <w:spacing w:after="60"/>
      <w:jc w:val="center"/>
      <w:outlineLvl w:val="1"/>
    </w:pPr>
    <w:rPr>
      <w:rFonts w:ascii="Cambria" w:hAnsi="Cambria"/>
      <w:sz w:val="24"/>
      <w:szCs w:val="24"/>
    </w:rPr>
  </w:style>
  <w:style w:type="character" w:customStyle="1" w:styleId="SubtitleChar">
    <w:name w:val="Subtitle Char"/>
    <w:basedOn w:val="DefaultParagraphFont"/>
    <w:link w:val="Subtitle"/>
    <w:uiPriority w:val="99"/>
    <w:locked/>
    <w:rPr>
      <w:rFonts w:ascii="Cambria" w:hAnsi="Cambria" w:cs="Times New Roman"/>
      <w:sz w:val="24"/>
      <w:szCs w:val="24"/>
      <w:lang w:val="en-US" w:eastAsia="en-US"/>
    </w:rPr>
  </w:style>
  <w:style w:type="table" w:styleId="TableGrid">
    <w:name w:val="Table Grid"/>
    <w:basedOn w:val="TableNormal"/>
    <w:uiPriority w:val="9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basedOn w:val="Normal"/>
    <w:link w:val="PlainTextChar"/>
    <w:uiPriority w:val="99"/>
    <w:rsid w:val="00AF33AD"/>
    <w:pPr>
      <w:overflowPunct/>
      <w:autoSpaceDE/>
      <w:autoSpaceDN/>
      <w:adjustRightInd/>
      <w:textAlignment w:val="auto"/>
    </w:pPr>
    <w:rPr>
      <w:rFonts w:ascii="Consolas" w:hAnsi="Consolas"/>
      <w:sz w:val="21"/>
      <w:szCs w:val="21"/>
      <w:lang w:val="sv-SE"/>
    </w:rPr>
  </w:style>
  <w:style w:type="character" w:customStyle="1" w:styleId="PlainTextChar">
    <w:name w:val="Plain Text Char"/>
    <w:basedOn w:val="DefaultParagraphFont"/>
    <w:link w:val="PlainText"/>
    <w:uiPriority w:val="99"/>
    <w:locked/>
    <w:rsid w:val="00AF33AD"/>
    <w:rPr>
      <w:rFonts w:ascii="Consolas" w:eastAsia="Times New Roman"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542787113">
      <w:marLeft w:val="0"/>
      <w:marRight w:val="0"/>
      <w:marTop w:val="0"/>
      <w:marBottom w:val="0"/>
      <w:divBdr>
        <w:top w:val="none" w:sz="0" w:space="0" w:color="auto"/>
        <w:left w:val="none" w:sz="0" w:space="0" w:color="auto"/>
        <w:bottom w:val="none" w:sz="0" w:space="0" w:color="auto"/>
        <w:right w:val="none" w:sz="0" w:space="0" w:color="auto"/>
      </w:divBdr>
    </w:div>
    <w:div w:id="542787114">
      <w:marLeft w:val="0"/>
      <w:marRight w:val="0"/>
      <w:marTop w:val="0"/>
      <w:marBottom w:val="0"/>
      <w:divBdr>
        <w:top w:val="none" w:sz="0" w:space="0" w:color="auto"/>
        <w:left w:val="none" w:sz="0" w:space="0" w:color="auto"/>
        <w:bottom w:val="none" w:sz="0" w:space="0" w:color="auto"/>
        <w:right w:val="none" w:sz="0" w:space="0" w:color="auto"/>
      </w:divBdr>
    </w:div>
    <w:div w:id="542787115">
      <w:marLeft w:val="0"/>
      <w:marRight w:val="0"/>
      <w:marTop w:val="0"/>
      <w:marBottom w:val="0"/>
      <w:divBdr>
        <w:top w:val="none" w:sz="0" w:space="0" w:color="auto"/>
        <w:left w:val="none" w:sz="0" w:space="0" w:color="auto"/>
        <w:bottom w:val="none" w:sz="0" w:space="0" w:color="auto"/>
        <w:right w:val="none" w:sz="0" w:space="0" w:color="auto"/>
      </w:divBdr>
    </w:div>
    <w:div w:id="542787116">
      <w:marLeft w:val="0"/>
      <w:marRight w:val="0"/>
      <w:marTop w:val="0"/>
      <w:marBottom w:val="0"/>
      <w:divBdr>
        <w:top w:val="none" w:sz="0" w:space="0" w:color="auto"/>
        <w:left w:val="none" w:sz="0" w:space="0" w:color="auto"/>
        <w:bottom w:val="none" w:sz="0" w:space="0" w:color="auto"/>
        <w:right w:val="none" w:sz="0" w:space="0" w:color="auto"/>
      </w:divBdr>
    </w:div>
    <w:div w:id="542787117">
      <w:marLeft w:val="0"/>
      <w:marRight w:val="0"/>
      <w:marTop w:val="0"/>
      <w:marBottom w:val="0"/>
      <w:divBdr>
        <w:top w:val="none" w:sz="0" w:space="0" w:color="auto"/>
        <w:left w:val="none" w:sz="0" w:space="0" w:color="auto"/>
        <w:bottom w:val="none" w:sz="0" w:space="0" w:color="auto"/>
        <w:right w:val="none" w:sz="0" w:space="0" w:color="auto"/>
      </w:divBdr>
    </w:div>
    <w:div w:id="542787118">
      <w:marLeft w:val="0"/>
      <w:marRight w:val="0"/>
      <w:marTop w:val="0"/>
      <w:marBottom w:val="0"/>
      <w:divBdr>
        <w:top w:val="none" w:sz="0" w:space="0" w:color="auto"/>
        <w:left w:val="none" w:sz="0" w:space="0" w:color="auto"/>
        <w:bottom w:val="none" w:sz="0" w:space="0" w:color="auto"/>
        <w:right w:val="none" w:sz="0" w:space="0" w:color="auto"/>
      </w:divBdr>
    </w:div>
    <w:div w:id="542787119">
      <w:marLeft w:val="0"/>
      <w:marRight w:val="0"/>
      <w:marTop w:val="0"/>
      <w:marBottom w:val="0"/>
      <w:divBdr>
        <w:top w:val="none" w:sz="0" w:space="0" w:color="auto"/>
        <w:left w:val="none" w:sz="0" w:space="0" w:color="auto"/>
        <w:bottom w:val="none" w:sz="0" w:space="0" w:color="auto"/>
        <w:right w:val="none" w:sz="0" w:space="0" w:color="auto"/>
      </w:divBdr>
    </w:div>
    <w:div w:id="54278712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shilobr\Application%20Data\Microsoft\Templates\Press%20Release%20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 Release 2005.dot</Template>
  <TotalTime>309</TotalTime>
  <Pages>2</Pages>
  <Words>647</Words>
  <Characters>3431</Characters>
  <Application>Microsoft Office Outlook</Application>
  <DocSecurity>0</DocSecurity>
  <Lines>0</Lines>
  <Paragraphs>0</Paragraphs>
  <ScaleCrop>false</ScaleCrop>
  <Company>Manpower International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manpower user</dc:creator>
  <cp:keywords/>
  <dc:description/>
  <cp:lastModifiedBy>hma</cp:lastModifiedBy>
  <cp:revision>18</cp:revision>
  <cp:lastPrinted>2010-02-26T15:56:00Z</cp:lastPrinted>
  <dcterms:created xsi:type="dcterms:W3CDTF">2010-02-22T16:22:00Z</dcterms:created>
  <dcterms:modified xsi:type="dcterms:W3CDTF">2010-03-08T10:20:00Z</dcterms:modified>
</cp:coreProperties>
</file>