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BD" w:rsidRPr="007B45BA" w:rsidRDefault="006B10D1" w:rsidP="007B45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May 17</w:t>
      </w:r>
      <w:r w:rsidR="003C7645" w:rsidRPr="007B45BA">
        <w:rPr>
          <w:rFonts w:asciiTheme="majorHAnsi" w:hAnsiTheme="majorHAnsi"/>
          <w:iCs/>
          <w:sz w:val="22"/>
          <w:szCs w:val="22"/>
        </w:rPr>
        <w:t>, 2016</w:t>
      </w:r>
    </w:p>
    <w:p w:rsidR="00695BBD" w:rsidRPr="007B45BA" w:rsidRDefault="00695BBD" w:rsidP="007B45BA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iCs/>
          <w:sz w:val="28"/>
          <w:szCs w:val="28"/>
        </w:rPr>
      </w:pPr>
    </w:p>
    <w:p w:rsidR="00B272F4" w:rsidRPr="007B45BA" w:rsidRDefault="00CF310B" w:rsidP="007B45B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iCs/>
          <w:sz w:val="28"/>
          <w:szCs w:val="28"/>
        </w:rPr>
      </w:pPr>
      <w:r w:rsidRPr="007B45BA">
        <w:rPr>
          <w:rFonts w:asciiTheme="majorHAnsi" w:hAnsiTheme="majorHAnsi"/>
          <w:b/>
          <w:iCs/>
          <w:sz w:val="28"/>
          <w:szCs w:val="28"/>
        </w:rPr>
        <w:t>Four out of ten say YES</w:t>
      </w:r>
      <w:r w:rsidR="00B272F4" w:rsidRPr="007B45BA">
        <w:rPr>
          <w:rFonts w:asciiTheme="majorHAnsi" w:hAnsiTheme="majorHAnsi"/>
          <w:b/>
          <w:iCs/>
          <w:sz w:val="28"/>
          <w:szCs w:val="28"/>
        </w:rPr>
        <w:t xml:space="preserve"> to a </w:t>
      </w:r>
      <w:r w:rsidR="00BA4007" w:rsidRPr="007B45BA">
        <w:rPr>
          <w:rFonts w:asciiTheme="majorHAnsi" w:hAnsiTheme="majorHAnsi"/>
          <w:b/>
          <w:iCs/>
          <w:sz w:val="28"/>
          <w:szCs w:val="28"/>
        </w:rPr>
        <w:t>self-drive holiday</w:t>
      </w:r>
    </w:p>
    <w:p w:rsidR="00B272F4" w:rsidRPr="007B45BA" w:rsidRDefault="00B272F4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</w:p>
    <w:p w:rsidR="00B272F4" w:rsidRPr="007B45BA" w:rsidRDefault="003C4CDC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B45BA">
        <w:rPr>
          <w:rFonts w:asciiTheme="majorHAnsi" w:hAnsiTheme="majorHAnsi"/>
          <w:sz w:val="22"/>
          <w:szCs w:val="22"/>
        </w:rPr>
        <w:t xml:space="preserve">A record </w:t>
      </w:r>
      <w:r w:rsidR="0007686C" w:rsidRPr="007B45BA">
        <w:rPr>
          <w:rFonts w:asciiTheme="majorHAnsi" w:hAnsiTheme="majorHAnsi"/>
          <w:sz w:val="22"/>
          <w:szCs w:val="22"/>
        </w:rPr>
        <w:t>number</w:t>
      </w:r>
      <w:r w:rsidRPr="007B45BA">
        <w:rPr>
          <w:rFonts w:asciiTheme="majorHAnsi" w:hAnsiTheme="majorHAnsi"/>
          <w:sz w:val="22"/>
          <w:szCs w:val="22"/>
        </w:rPr>
        <w:t xml:space="preserve"> of </w:t>
      </w:r>
      <w:r w:rsidR="0080756A" w:rsidRPr="007B45BA">
        <w:rPr>
          <w:rFonts w:asciiTheme="majorHAnsi" w:hAnsiTheme="majorHAnsi"/>
          <w:sz w:val="22"/>
          <w:szCs w:val="22"/>
        </w:rPr>
        <w:t>Irish</w:t>
      </w:r>
      <w:r w:rsidR="00B272F4" w:rsidRPr="007B45BA">
        <w:rPr>
          <w:rFonts w:asciiTheme="majorHAnsi" w:hAnsiTheme="majorHAnsi"/>
          <w:sz w:val="22"/>
          <w:szCs w:val="22"/>
        </w:rPr>
        <w:t xml:space="preserve"> residents</w:t>
      </w:r>
      <w:r w:rsidR="0080756A" w:rsidRPr="007B45BA">
        <w:rPr>
          <w:rFonts w:asciiTheme="majorHAnsi" w:hAnsiTheme="majorHAnsi"/>
          <w:sz w:val="22"/>
          <w:szCs w:val="22"/>
        </w:rPr>
        <w:t>, 76</w:t>
      </w:r>
      <w:r w:rsidR="00554996" w:rsidRPr="007B45BA">
        <w:rPr>
          <w:rFonts w:asciiTheme="majorHAnsi" w:hAnsiTheme="majorHAnsi"/>
          <w:sz w:val="22"/>
          <w:szCs w:val="22"/>
        </w:rPr>
        <w:t>%</w:t>
      </w:r>
      <w:r w:rsidRPr="007B45BA">
        <w:rPr>
          <w:rFonts w:asciiTheme="majorHAnsi" w:hAnsiTheme="majorHAnsi"/>
          <w:sz w:val="22"/>
          <w:szCs w:val="22"/>
        </w:rPr>
        <w:t xml:space="preserve">, have been on a </w:t>
      </w:r>
      <w:r w:rsidR="00482E84" w:rsidRPr="007B45BA">
        <w:rPr>
          <w:rFonts w:asciiTheme="majorHAnsi" w:hAnsiTheme="majorHAnsi"/>
          <w:sz w:val="22"/>
          <w:szCs w:val="22"/>
        </w:rPr>
        <w:t>self-drive</w:t>
      </w:r>
      <w:r w:rsidRPr="007B45BA">
        <w:rPr>
          <w:rFonts w:asciiTheme="majorHAnsi" w:hAnsiTheme="majorHAnsi"/>
          <w:sz w:val="22"/>
          <w:szCs w:val="22"/>
        </w:rPr>
        <w:t xml:space="preserve"> holiday and ahead of this year’s peak </w:t>
      </w:r>
      <w:r w:rsidR="00B272F4" w:rsidRPr="007B45BA">
        <w:rPr>
          <w:rFonts w:asciiTheme="majorHAnsi" w:hAnsiTheme="majorHAnsi"/>
          <w:sz w:val="22"/>
          <w:szCs w:val="22"/>
        </w:rPr>
        <w:t xml:space="preserve">travel </w:t>
      </w:r>
      <w:r w:rsidRPr="007B45BA">
        <w:rPr>
          <w:rFonts w:asciiTheme="majorHAnsi" w:hAnsiTheme="majorHAnsi"/>
          <w:sz w:val="22"/>
          <w:szCs w:val="22"/>
        </w:rPr>
        <w:t>season</w:t>
      </w:r>
      <w:r w:rsidR="00BA4007" w:rsidRPr="007B45BA">
        <w:rPr>
          <w:rFonts w:asciiTheme="majorHAnsi" w:hAnsiTheme="majorHAnsi"/>
          <w:sz w:val="22"/>
          <w:szCs w:val="22"/>
        </w:rPr>
        <w:t>,</w:t>
      </w:r>
      <w:r w:rsidRPr="007B45BA">
        <w:rPr>
          <w:rFonts w:asciiTheme="majorHAnsi" w:hAnsiTheme="majorHAnsi"/>
          <w:sz w:val="22"/>
          <w:szCs w:val="22"/>
        </w:rPr>
        <w:t xml:space="preserve"> interest is eve</w:t>
      </w:r>
      <w:r w:rsidR="00BA4007" w:rsidRPr="007B45BA">
        <w:rPr>
          <w:rFonts w:asciiTheme="majorHAnsi" w:hAnsiTheme="majorHAnsi"/>
          <w:sz w:val="22"/>
          <w:szCs w:val="22"/>
        </w:rPr>
        <w:t>n higher than it was last year, according to a recent survey.</w:t>
      </w:r>
    </w:p>
    <w:p w:rsidR="00B272F4" w:rsidRPr="007B45BA" w:rsidRDefault="00B272F4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554996" w:rsidRPr="007B45BA" w:rsidRDefault="003C4CDC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B45BA">
        <w:rPr>
          <w:rFonts w:asciiTheme="majorHAnsi" w:hAnsiTheme="majorHAnsi"/>
          <w:sz w:val="22"/>
          <w:szCs w:val="22"/>
        </w:rPr>
        <w:t xml:space="preserve">Stena Line’s new </w:t>
      </w:r>
      <w:r w:rsidRPr="007B45BA">
        <w:rPr>
          <w:rFonts w:asciiTheme="majorHAnsi" w:hAnsiTheme="majorHAnsi"/>
          <w:i/>
          <w:sz w:val="22"/>
          <w:szCs w:val="22"/>
        </w:rPr>
        <w:t>Self Drive Holiday Report 2016</w:t>
      </w:r>
      <w:r w:rsidR="00BA4007" w:rsidRPr="007B45BA">
        <w:rPr>
          <w:rFonts w:asciiTheme="majorHAnsi" w:hAnsiTheme="majorHAnsi"/>
          <w:sz w:val="22"/>
          <w:szCs w:val="22"/>
        </w:rPr>
        <w:t xml:space="preserve">, </w:t>
      </w:r>
      <w:r w:rsidR="008C01D9" w:rsidRPr="007B45BA">
        <w:rPr>
          <w:rFonts w:asciiTheme="majorHAnsi" w:hAnsiTheme="majorHAnsi"/>
          <w:sz w:val="22"/>
          <w:szCs w:val="22"/>
        </w:rPr>
        <w:t xml:space="preserve">which was completed by 1000 people, </w:t>
      </w:r>
      <w:r w:rsidR="00BA4007" w:rsidRPr="007B45BA">
        <w:rPr>
          <w:rFonts w:asciiTheme="majorHAnsi" w:hAnsiTheme="majorHAnsi"/>
          <w:sz w:val="22"/>
          <w:szCs w:val="22"/>
        </w:rPr>
        <w:t>show</w:t>
      </w:r>
      <w:r w:rsidR="0007686C" w:rsidRPr="007B45BA">
        <w:rPr>
          <w:rFonts w:asciiTheme="majorHAnsi" w:hAnsiTheme="majorHAnsi"/>
          <w:sz w:val="22"/>
          <w:szCs w:val="22"/>
        </w:rPr>
        <w:t>ed</w:t>
      </w:r>
      <w:r w:rsidR="0080756A" w:rsidRPr="007B45BA">
        <w:rPr>
          <w:rFonts w:asciiTheme="majorHAnsi" w:hAnsiTheme="majorHAnsi"/>
          <w:sz w:val="22"/>
          <w:szCs w:val="22"/>
        </w:rPr>
        <w:t xml:space="preserve"> that 38</w:t>
      </w:r>
      <w:r w:rsidR="00BA4007" w:rsidRPr="007B45BA">
        <w:rPr>
          <w:rFonts w:asciiTheme="majorHAnsi" w:hAnsiTheme="majorHAnsi"/>
          <w:sz w:val="22"/>
          <w:szCs w:val="22"/>
        </w:rPr>
        <w:t xml:space="preserve">% </w:t>
      </w:r>
      <w:r w:rsidR="00554996" w:rsidRPr="007B45BA">
        <w:rPr>
          <w:rFonts w:asciiTheme="majorHAnsi" w:hAnsiTheme="majorHAnsi"/>
          <w:sz w:val="22"/>
          <w:szCs w:val="22"/>
        </w:rPr>
        <w:t>of respondents</w:t>
      </w:r>
      <w:r w:rsidR="0080756A" w:rsidRPr="007B45BA">
        <w:rPr>
          <w:rFonts w:asciiTheme="majorHAnsi" w:hAnsiTheme="majorHAnsi"/>
          <w:sz w:val="22"/>
          <w:szCs w:val="22"/>
        </w:rPr>
        <w:t xml:space="preserve">, up by </w:t>
      </w:r>
      <w:r w:rsidR="007C68FC" w:rsidRPr="007B45BA">
        <w:rPr>
          <w:rFonts w:asciiTheme="majorHAnsi" w:hAnsiTheme="majorHAnsi"/>
          <w:sz w:val="22"/>
          <w:szCs w:val="22"/>
        </w:rPr>
        <w:t>15</w:t>
      </w:r>
      <w:r w:rsidR="00BA4007" w:rsidRPr="007B45BA">
        <w:rPr>
          <w:rFonts w:asciiTheme="majorHAnsi" w:hAnsiTheme="majorHAnsi"/>
          <w:sz w:val="22"/>
          <w:szCs w:val="22"/>
        </w:rPr>
        <w:t xml:space="preserve">% </w:t>
      </w:r>
      <w:r w:rsidR="00B272F4" w:rsidRPr="007B45BA">
        <w:rPr>
          <w:rFonts w:asciiTheme="majorHAnsi" w:hAnsiTheme="majorHAnsi"/>
          <w:sz w:val="22"/>
          <w:szCs w:val="22"/>
        </w:rPr>
        <w:t>on last year,</w:t>
      </w:r>
      <w:r w:rsidRPr="007B45BA">
        <w:rPr>
          <w:rFonts w:asciiTheme="majorHAnsi" w:hAnsiTheme="majorHAnsi"/>
          <w:sz w:val="22"/>
          <w:szCs w:val="22"/>
        </w:rPr>
        <w:t xml:space="preserve"> are planning to hit the road this holiday</w:t>
      </w:r>
      <w:r w:rsidR="00B272F4" w:rsidRPr="007B45BA">
        <w:rPr>
          <w:rFonts w:asciiTheme="majorHAnsi" w:hAnsiTheme="majorHAnsi"/>
          <w:sz w:val="22"/>
          <w:szCs w:val="22"/>
        </w:rPr>
        <w:t xml:space="preserve"> seas</w:t>
      </w:r>
      <w:bookmarkStart w:id="0" w:name="_GoBack"/>
      <w:bookmarkEnd w:id="0"/>
      <w:r w:rsidR="00B272F4" w:rsidRPr="007B45BA">
        <w:rPr>
          <w:rFonts w:asciiTheme="majorHAnsi" w:hAnsiTheme="majorHAnsi"/>
          <w:sz w:val="22"/>
          <w:szCs w:val="22"/>
        </w:rPr>
        <w:t>on</w:t>
      </w:r>
      <w:r w:rsidRPr="007B45BA">
        <w:rPr>
          <w:rFonts w:asciiTheme="majorHAnsi" w:hAnsiTheme="majorHAnsi"/>
          <w:sz w:val="22"/>
          <w:szCs w:val="22"/>
        </w:rPr>
        <w:t xml:space="preserve">. </w:t>
      </w:r>
      <w:r w:rsidR="00B272F4" w:rsidRPr="007B45BA">
        <w:rPr>
          <w:rFonts w:asciiTheme="majorHAnsi" w:hAnsiTheme="majorHAnsi"/>
          <w:sz w:val="22"/>
          <w:szCs w:val="22"/>
        </w:rPr>
        <w:t xml:space="preserve"> </w:t>
      </w:r>
    </w:p>
    <w:p w:rsidR="00554996" w:rsidRPr="007B45BA" w:rsidRDefault="00554996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CA1F7F" w:rsidRPr="007B45BA" w:rsidRDefault="00554996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B45BA">
        <w:rPr>
          <w:rFonts w:asciiTheme="majorHAnsi" w:hAnsiTheme="majorHAnsi"/>
          <w:sz w:val="22"/>
          <w:szCs w:val="22"/>
        </w:rPr>
        <w:t xml:space="preserve">There are many advantages to holidaying with your car.  </w:t>
      </w:r>
      <w:r w:rsidR="005C77F0">
        <w:rPr>
          <w:rFonts w:asciiTheme="majorHAnsi" w:hAnsiTheme="majorHAnsi"/>
          <w:sz w:val="22"/>
          <w:szCs w:val="22"/>
        </w:rPr>
        <w:t>62</w:t>
      </w:r>
      <w:r w:rsidR="00BA4007" w:rsidRPr="007B45BA">
        <w:rPr>
          <w:rFonts w:asciiTheme="majorHAnsi" w:hAnsiTheme="majorHAnsi"/>
          <w:sz w:val="22"/>
          <w:szCs w:val="22"/>
        </w:rPr>
        <w:t>%</w:t>
      </w:r>
      <w:r w:rsidRPr="007B45BA">
        <w:rPr>
          <w:rFonts w:asciiTheme="majorHAnsi" w:hAnsiTheme="majorHAnsi"/>
          <w:sz w:val="22"/>
          <w:szCs w:val="22"/>
        </w:rPr>
        <w:t xml:space="preserve"> of respondents said they took a self-drive holiday as it is a</w:t>
      </w:r>
      <w:r w:rsidR="003C4CDC" w:rsidRPr="007B45BA">
        <w:rPr>
          <w:rFonts w:asciiTheme="majorHAnsi" w:hAnsiTheme="majorHAnsi"/>
          <w:sz w:val="22"/>
          <w:szCs w:val="22"/>
        </w:rPr>
        <w:t xml:space="preserve"> nice way of travelling and</w:t>
      </w:r>
      <w:r w:rsidR="005C77F0">
        <w:rPr>
          <w:rFonts w:asciiTheme="majorHAnsi" w:hAnsiTheme="majorHAnsi"/>
          <w:sz w:val="22"/>
          <w:szCs w:val="22"/>
        </w:rPr>
        <w:t xml:space="preserve"> 44</w:t>
      </w:r>
      <w:r w:rsidRPr="007B45BA">
        <w:rPr>
          <w:rFonts w:asciiTheme="majorHAnsi" w:hAnsiTheme="majorHAnsi"/>
          <w:sz w:val="22"/>
          <w:szCs w:val="22"/>
        </w:rPr>
        <w:t xml:space="preserve">% said that </w:t>
      </w:r>
      <w:r w:rsidR="003C4CDC" w:rsidRPr="007B45BA">
        <w:rPr>
          <w:rFonts w:asciiTheme="majorHAnsi" w:hAnsiTheme="majorHAnsi"/>
          <w:sz w:val="22"/>
          <w:szCs w:val="22"/>
        </w:rPr>
        <w:t xml:space="preserve">you can travel to places that are otherwise difficult to access. </w:t>
      </w:r>
      <w:r w:rsidRPr="007B45BA">
        <w:rPr>
          <w:rFonts w:asciiTheme="majorHAnsi" w:hAnsiTheme="majorHAnsi"/>
          <w:sz w:val="22"/>
          <w:szCs w:val="22"/>
        </w:rPr>
        <w:t xml:space="preserve"> </w:t>
      </w:r>
      <w:r w:rsidR="0080756A" w:rsidRPr="007B45BA">
        <w:rPr>
          <w:rFonts w:asciiTheme="majorHAnsi" w:hAnsiTheme="majorHAnsi"/>
          <w:sz w:val="22"/>
          <w:szCs w:val="22"/>
        </w:rPr>
        <w:t>43</w:t>
      </w:r>
      <w:r w:rsidR="00BA4007" w:rsidRPr="007B45BA">
        <w:rPr>
          <w:rFonts w:asciiTheme="majorHAnsi" w:hAnsiTheme="majorHAnsi"/>
          <w:sz w:val="22"/>
          <w:szCs w:val="22"/>
        </w:rPr>
        <w:t>%</w:t>
      </w:r>
      <w:r w:rsidRPr="007B45BA">
        <w:rPr>
          <w:rFonts w:asciiTheme="majorHAnsi" w:hAnsiTheme="majorHAnsi"/>
          <w:sz w:val="22"/>
          <w:szCs w:val="22"/>
        </w:rPr>
        <w:t xml:space="preserve"> get behind the wheel so they can attend spontaneous events along the way.</w:t>
      </w:r>
    </w:p>
    <w:p w:rsidR="00CA1F7F" w:rsidRPr="007B45BA" w:rsidRDefault="00CA1F7F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</w:p>
    <w:p w:rsidR="00C51AE7" w:rsidRPr="007B45BA" w:rsidRDefault="00300319" w:rsidP="0061692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B45BA">
        <w:rPr>
          <w:rFonts w:asciiTheme="majorHAnsi" w:hAnsiTheme="majorHAnsi"/>
          <w:sz w:val="22"/>
          <w:szCs w:val="22"/>
        </w:rPr>
        <w:t xml:space="preserve">Going on a </w:t>
      </w:r>
      <w:r w:rsidR="00482E84" w:rsidRPr="007B45BA">
        <w:rPr>
          <w:rFonts w:asciiTheme="majorHAnsi" w:hAnsiTheme="majorHAnsi"/>
          <w:sz w:val="22"/>
          <w:szCs w:val="22"/>
        </w:rPr>
        <w:t>self-drive</w:t>
      </w:r>
      <w:r w:rsidRPr="007B45BA">
        <w:rPr>
          <w:rFonts w:asciiTheme="majorHAnsi" w:hAnsiTheme="majorHAnsi"/>
          <w:sz w:val="22"/>
          <w:szCs w:val="22"/>
        </w:rPr>
        <w:t xml:space="preserve"> holiday remains a popular choice </w:t>
      </w:r>
      <w:r w:rsidR="0080756A" w:rsidRPr="007B45BA">
        <w:rPr>
          <w:rFonts w:asciiTheme="majorHAnsi" w:hAnsiTheme="majorHAnsi"/>
          <w:sz w:val="22"/>
          <w:szCs w:val="22"/>
        </w:rPr>
        <w:t>for people in Ireland</w:t>
      </w:r>
      <w:r w:rsidRPr="007B45BA">
        <w:rPr>
          <w:rFonts w:asciiTheme="majorHAnsi" w:hAnsiTheme="majorHAnsi"/>
          <w:sz w:val="22"/>
          <w:szCs w:val="22"/>
        </w:rPr>
        <w:t xml:space="preserve">. </w:t>
      </w:r>
      <w:r w:rsidR="00B272F4" w:rsidRPr="007B45BA">
        <w:rPr>
          <w:rFonts w:asciiTheme="majorHAnsi" w:hAnsiTheme="majorHAnsi"/>
          <w:sz w:val="22"/>
          <w:szCs w:val="22"/>
        </w:rPr>
        <w:t xml:space="preserve"> </w:t>
      </w:r>
      <w:r w:rsidRPr="007B45BA">
        <w:rPr>
          <w:rFonts w:asciiTheme="majorHAnsi" w:hAnsiTheme="majorHAnsi"/>
          <w:sz w:val="22"/>
          <w:szCs w:val="22"/>
        </w:rPr>
        <w:t xml:space="preserve">In fact this year </w:t>
      </w:r>
      <w:r w:rsidR="0080756A" w:rsidRPr="007B45BA">
        <w:rPr>
          <w:rFonts w:asciiTheme="majorHAnsi" w:hAnsiTheme="majorHAnsi"/>
          <w:sz w:val="22"/>
          <w:szCs w:val="22"/>
        </w:rPr>
        <w:t xml:space="preserve">almost four out of ten Irish </w:t>
      </w:r>
      <w:r w:rsidR="00BA4007" w:rsidRPr="007B45BA">
        <w:rPr>
          <w:rFonts w:asciiTheme="majorHAnsi" w:hAnsiTheme="majorHAnsi"/>
          <w:sz w:val="22"/>
          <w:szCs w:val="22"/>
        </w:rPr>
        <w:t>people, 38%</w:t>
      </w:r>
      <w:r w:rsidRPr="007B45BA">
        <w:rPr>
          <w:rFonts w:asciiTheme="majorHAnsi" w:hAnsiTheme="majorHAnsi"/>
          <w:sz w:val="22"/>
          <w:szCs w:val="22"/>
        </w:rPr>
        <w:t xml:space="preserve">, will be taking a </w:t>
      </w:r>
      <w:r w:rsidR="00482E84" w:rsidRPr="007B45BA">
        <w:rPr>
          <w:rFonts w:asciiTheme="majorHAnsi" w:hAnsiTheme="majorHAnsi"/>
          <w:sz w:val="22"/>
          <w:szCs w:val="22"/>
        </w:rPr>
        <w:t>self-drive</w:t>
      </w:r>
      <w:r w:rsidRPr="007B45BA">
        <w:rPr>
          <w:rFonts w:asciiTheme="majorHAnsi" w:hAnsiTheme="majorHAnsi"/>
          <w:sz w:val="22"/>
          <w:szCs w:val="22"/>
        </w:rPr>
        <w:t xml:space="preserve"> holiday. Of those who have no current plans to take a </w:t>
      </w:r>
      <w:r w:rsidR="00482E84" w:rsidRPr="007B45BA">
        <w:rPr>
          <w:rFonts w:asciiTheme="majorHAnsi" w:hAnsiTheme="majorHAnsi"/>
          <w:sz w:val="22"/>
          <w:szCs w:val="22"/>
        </w:rPr>
        <w:t>self-drive</w:t>
      </w:r>
      <w:r w:rsidRPr="007B45BA">
        <w:rPr>
          <w:rFonts w:asciiTheme="majorHAnsi" w:hAnsiTheme="majorHAnsi"/>
          <w:sz w:val="22"/>
          <w:szCs w:val="22"/>
        </w:rPr>
        <w:t xml:space="preserve"> holiday this year, the majority have yet to actually make any holiday plans. </w:t>
      </w:r>
    </w:p>
    <w:p w:rsidR="00E85591" w:rsidRPr="007B45BA" w:rsidRDefault="00E85591" w:rsidP="00DB4BF3">
      <w:pPr>
        <w:rPr>
          <w:rFonts w:asciiTheme="majorHAnsi" w:hAnsiTheme="majorHAnsi"/>
          <w:b/>
          <w:sz w:val="22"/>
          <w:szCs w:val="22"/>
        </w:rPr>
      </w:pPr>
    </w:p>
    <w:p w:rsidR="00695BBD" w:rsidRPr="007B45BA" w:rsidRDefault="001E64E3" w:rsidP="00DB4BF3">
      <w:pPr>
        <w:rPr>
          <w:rFonts w:asciiTheme="majorHAnsi" w:hAnsiTheme="majorHAnsi"/>
          <w:sz w:val="22"/>
          <w:szCs w:val="22"/>
        </w:rPr>
      </w:pPr>
      <w:r w:rsidRPr="007B45BA">
        <w:rPr>
          <w:rFonts w:asciiTheme="majorHAnsi" w:hAnsiTheme="majorHAnsi"/>
          <w:sz w:val="22"/>
          <w:szCs w:val="22"/>
        </w:rPr>
        <w:t xml:space="preserve">Most </w:t>
      </w:r>
      <w:r w:rsidR="003C7645" w:rsidRPr="007B45BA">
        <w:rPr>
          <w:rFonts w:asciiTheme="majorHAnsi" w:hAnsiTheme="majorHAnsi"/>
          <w:sz w:val="22"/>
          <w:szCs w:val="22"/>
        </w:rPr>
        <w:t>Irish holidaymakers</w:t>
      </w:r>
      <w:r w:rsidR="00554996" w:rsidRPr="007B45BA">
        <w:rPr>
          <w:rFonts w:asciiTheme="majorHAnsi" w:hAnsiTheme="majorHAnsi"/>
          <w:sz w:val="22"/>
          <w:szCs w:val="22"/>
        </w:rPr>
        <w:t xml:space="preserve"> take their car to</w:t>
      </w:r>
      <w:r w:rsidRPr="007B45BA">
        <w:rPr>
          <w:rFonts w:asciiTheme="majorHAnsi" w:hAnsiTheme="majorHAnsi"/>
          <w:sz w:val="22"/>
          <w:szCs w:val="22"/>
        </w:rPr>
        <w:t xml:space="preserve"> France</w:t>
      </w:r>
      <w:r w:rsidR="003C7645" w:rsidRPr="007B45BA">
        <w:rPr>
          <w:rFonts w:asciiTheme="majorHAnsi" w:hAnsiTheme="majorHAnsi"/>
          <w:sz w:val="22"/>
          <w:szCs w:val="22"/>
        </w:rPr>
        <w:t xml:space="preserve"> (46</w:t>
      </w:r>
      <w:r w:rsidR="00BA4007" w:rsidRPr="007B45BA">
        <w:rPr>
          <w:rFonts w:asciiTheme="majorHAnsi" w:hAnsiTheme="majorHAnsi"/>
          <w:sz w:val="22"/>
          <w:szCs w:val="22"/>
        </w:rPr>
        <w:t>%)</w:t>
      </w:r>
      <w:r w:rsidRPr="007B45BA">
        <w:rPr>
          <w:rFonts w:asciiTheme="majorHAnsi" w:hAnsiTheme="majorHAnsi"/>
          <w:sz w:val="22"/>
          <w:szCs w:val="22"/>
        </w:rPr>
        <w:t xml:space="preserve">, </w:t>
      </w:r>
      <w:r w:rsidR="00981015">
        <w:rPr>
          <w:rFonts w:asciiTheme="majorHAnsi" w:hAnsiTheme="majorHAnsi"/>
          <w:sz w:val="22"/>
          <w:szCs w:val="22"/>
        </w:rPr>
        <w:t xml:space="preserve">the UK (34%), </w:t>
      </w:r>
      <w:r w:rsidRPr="007B45BA">
        <w:rPr>
          <w:rFonts w:asciiTheme="majorHAnsi" w:hAnsiTheme="majorHAnsi"/>
          <w:sz w:val="22"/>
          <w:szCs w:val="22"/>
        </w:rPr>
        <w:t>Spain</w:t>
      </w:r>
      <w:r w:rsidR="003C7645" w:rsidRPr="007B45BA">
        <w:rPr>
          <w:rFonts w:asciiTheme="majorHAnsi" w:hAnsiTheme="majorHAnsi"/>
          <w:sz w:val="22"/>
          <w:szCs w:val="22"/>
        </w:rPr>
        <w:t xml:space="preserve"> (2</w:t>
      </w:r>
      <w:r w:rsidR="00BA4007" w:rsidRPr="007B45BA">
        <w:rPr>
          <w:rFonts w:asciiTheme="majorHAnsi" w:hAnsiTheme="majorHAnsi"/>
          <w:sz w:val="22"/>
          <w:szCs w:val="22"/>
        </w:rPr>
        <w:t>3%)</w:t>
      </w:r>
      <w:r w:rsidRPr="007B45BA">
        <w:rPr>
          <w:rFonts w:asciiTheme="majorHAnsi" w:hAnsiTheme="majorHAnsi"/>
          <w:sz w:val="22"/>
          <w:szCs w:val="22"/>
        </w:rPr>
        <w:t>, Germany</w:t>
      </w:r>
      <w:r w:rsidR="00BA4007" w:rsidRPr="007B45BA">
        <w:rPr>
          <w:rFonts w:asciiTheme="majorHAnsi" w:hAnsiTheme="majorHAnsi"/>
          <w:sz w:val="22"/>
          <w:szCs w:val="22"/>
        </w:rPr>
        <w:t xml:space="preserve"> (13%)</w:t>
      </w:r>
      <w:r w:rsidRPr="007B45BA">
        <w:rPr>
          <w:rFonts w:asciiTheme="majorHAnsi" w:hAnsiTheme="majorHAnsi"/>
          <w:sz w:val="22"/>
          <w:szCs w:val="22"/>
        </w:rPr>
        <w:t xml:space="preserve"> and Italy</w:t>
      </w:r>
      <w:r w:rsidR="003C7645" w:rsidRPr="007B45BA">
        <w:rPr>
          <w:rFonts w:asciiTheme="majorHAnsi" w:hAnsiTheme="majorHAnsi"/>
          <w:sz w:val="22"/>
          <w:szCs w:val="22"/>
        </w:rPr>
        <w:t xml:space="preserve"> (16</w:t>
      </w:r>
      <w:r w:rsidR="00BA4007" w:rsidRPr="007B45BA">
        <w:rPr>
          <w:rFonts w:asciiTheme="majorHAnsi" w:hAnsiTheme="majorHAnsi"/>
          <w:sz w:val="22"/>
          <w:szCs w:val="22"/>
        </w:rPr>
        <w:t>%)</w:t>
      </w:r>
      <w:r w:rsidRPr="007B45BA">
        <w:rPr>
          <w:rFonts w:asciiTheme="majorHAnsi" w:hAnsiTheme="majorHAnsi"/>
          <w:sz w:val="22"/>
          <w:szCs w:val="22"/>
        </w:rPr>
        <w:t xml:space="preserve">. </w:t>
      </w:r>
    </w:p>
    <w:p w:rsidR="00695BBD" w:rsidRPr="007B45BA" w:rsidRDefault="00695BBD" w:rsidP="00DB4BF3">
      <w:pPr>
        <w:rPr>
          <w:rFonts w:asciiTheme="majorHAnsi" w:hAnsiTheme="majorHAnsi"/>
          <w:sz w:val="22"/>
          <w:szCs w:val="22"/>
        </w:rPr>
      </w:pPr>
    </w:p>
    <w:p w:rsidR="00E3409D" w:rsidRPr="007B45BA" w:rsidRDefault="001E64E3" w:rsidP="00DB4BF3">
      <w:pPr>
        <w:rPr>
          <w:rFonts w:asciiTheme="majorHAnsi" w:hAnsiTheme="majorHAnsi"/>
          <w:sz w:val="22"/>
          <w:szCs w:val="22"/>
        </w:rPr>
      </w:pPr>
      <w:r w:rsidRPr="007B45BA">
        <w:rPr>
          <w:rFonts w:asciiTheme="majorHAnsi" w:hAnsiTheme="majorHAnsi"/>
          <w:sz w:val="22"/>
          <w:szCs w:val="22"/>
        </w:rPr>
        <w:t>B</w:t>
      </w:r>
      <w:r w:rsidR="00554996" w:rsidRPr="007B45BA">
        <w:rPr>
          <w:rFonts w:asciiTheme="majorHAnsi" w:hAnsiTheme="majorHAnsi"/>
          <w:sz w:val="22"/>
          <w:szCs w:val="22"/>
        </w:rPr>
        <w:t>ut whatever their destination,</w:t>
      </w:r>
      <w:r w:rsidR="005060BB" w:rsidRPr="007B45BA">
        <w:rPr>
          <w:rFonts w:asciiTheme="majorHAnsi" w:hAnsiTheme="majorHAnsi"/>
          <w:sz w:val="22"/>
          <w:szCs w:val="22"/>
        </w:rPr>
        <w:t xml:space="preserve"> 38</w:t>
      </w:r>
      <w:r w:rsidR="00BA4007" w:rsidRPr="007B45BA">
        <w:rPr>
          <w:rFonts w:asciiTheme="majorHAnsi" w:hAnsiTheme="majorHAnsi"/>
          <w:sz w:val="22"/>
          <w:szCs w:val="22"/>
        </w:rPr>
        <w:t xml:space="preserve">% </w:t>
      </w:r>
      <w:r w:rsidR="00554996" w:rsidRPr="007B45BA">
        <w:rPr>
          <w:rFonts w:asciiTheme="majorHAnsi" w:hAnsiTheme="majorHAnsi"/>
          <w:sz w:val="22"/>
          <w:szCs w:val="22"/>
        </w:rPr>
        <w:t>said they would spend most money on their accommodation.</w:t>
      </w:r>
      <w:r w:rsidR="00695BBD" w:rsidRPr="007B45BA">
        <w:rPr>
          <w:rFonts w:asciiTheme="majorHAnsi" w:hAnsiTheme="majorHAnsi"/>
          <w:sz w:val="22"/>
          <w:szCs w:val="22"/>
        </w:rPr>
        <w:t xml:space="preserve">  </w:t>
      </w:r>
      <w:r w:rsidRPr="007B45BA">
        <w:rPr>
          <w:rFonts w:asciiTheme="majorHAnsi" w:hAnsiTheme="majorHAnsi"/>
          <w:sz w:val="22"/>
          <w:szCs w:val="22"/>
        </w:rPr>
        <w:t>That is followed by food and drink</w:t>
      </w:r>
      <w:r w:rsidR="00BA4007" w:rsidRPr="007B45BA">
        <w:rPr>
          <w:rFonts w:asciiTheme="majorHAnsi" w:hAnsiTheme="majorHAnsi"/>
          <w:sz w:val="22"/>
          <w:szCs w:val="22"/>
        </w:rPr>
        <w:t xml:space="preserve"> (20%)</w:t>
      </w:r>
      <w:r w:rsidRPr="007B45BA">
        <w:rPr>
          <w:rFonts w:asciiTheme="majorHAnsi" w:hAnsiTheme="majorHAnsi"/>
          <w:sz w:val="22"/>
          <w:szCs w:val="22"/>
        </w:rPr>
        <w:t>, then car and fuel</w:t>
      </w:r>
      <w:r w:rsidR="005060BB" w:rsidRPr="007B45BA">
        <w:rPr>
          <w:rFonts w:asciiTheme="majorHAnsi" w:hAnsiTheme="majorHAnsi"/>
          <w:sz w:val="22"/>
          <w:szCs w:val="22"/>
        </w:rPr>
        <w:t xml:space="preserve"> (16%) and only 8</w:t>
      </w:r>
      <w:r w:rsidR="00BA4007" w:rsidRPr="007B45BA">
        <w:rPr>
          <w:rFonts w:asciiTheme="majorHAnsi" w:hAnsiTheme="majorHAnsi"/>
          <w:sz w:val="22"/>
          <w:szCs w:val="22"/>
        </w:rPr>
        <w:t xml:space="preserve">% said they planned to spend most money on </w:t>
      </w:r>
      <w:r w:rsidR="00E91862" w:rsidRPr="007B45BA">
        <w:rPr>
          <w:rFonts w:asciiTheme="majorHAnsi" w:hAnsiTheme="majorHAnsi"/>
          <w:sz w:val="22"/>
          <w:szCs w:val="22"/>
        </w:rPr>
        <w:t>shopping</w:t>
      </w:r>
      <w:r w:rsidR="00BA4007" w:rsidRPr="007B45BA">
        <w:rPr>
          <w:rFonts w:asciiTheme="majorHAnsi" w:hAnsiTheme="majorHAnsi"/>
          <w:sz w:val="22"/>
          <w:szCs w:val="22"/>
        </w:rPr>
        <w:t>.</w:t>
      </w:r>
    </w:p>
    <w:p w:rsidR="00B52EA9" w:rsidRPr="007B45BA" w:rsidRDefault="00B52EA9" w:rsidP="00DB4BF3">
      <w:pPr>
        <w:rPr>
          <w:rFonts w:asciiTheme="majorHAnsi" w:hAnsiTheme="majorHAnsi"/>
          <w:sz w:val="22"/>
          <w:szCs w:val="22"/>
        </w:rPr>
      </w:pPr>
    </w:p>
    <w:p w:rsidR="00B52EA9" w:rsidRPr="007B45BA" w:rsidRDefault="00B52EA9" w:rsidP="00B52EA9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“This is the third year in a row that we’ve conducted our major survey into the </w:t>
      </w:r>
      <w:r w:rsidR="00482E84" w:rsidRPr="007B45BA">
        <w:rPr>
          <w:rFonts w:asciiTheme="majorHAnsi" w:hAnsiTheme="majorHAnsi"/>
          <w:color w:val="000000" w:themeColor="text1"/>
          <w:sz w:val="22"/>
          <w:szCs w:val="22"/>
        </w:rPr>
        <w:t>self-drive</w:t>
      </w:r>
      <w:r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 holidaying habits of </w:t>
      </w:r>
      <w:r w:rsidR="00981015">
        <w:rPr>
          <w:rFonts w:asciiTheme="majorHAnsi" w:hAnsiTheme="majorHAnsi"/>
          <w:color w:val="000000" w:themeColor="text1"/>
          <w:sz w:val="22"/>
          <w:szCs w:val="22"/>
        </w:rPr>
        <w:t>Irish</w:t>
      </w:r>
      <w:r w:rsidR="00554996"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 residents and</w:t>
      </w:r>
      <w:r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 it’s clear that interest levels remain high. </w:t>
      </w:r>
      <w:r w:rsidR="00E51AE2" w:rsidRPr="007B45BA">
        <w:rPr>
          <w:rFonts w:asciiTheme="majorHAnsi" w:hAnsiTheme="majorHAnsi"/>
          <w:color w:val="000000" w:themeColor="text1"/>
          <w:sz w:val="22"/>
          <w:szCs w:val="22"/>
        </w:rPr>
        <w:t>We are happy to see that b</w:t>
      </w:r>
      <w:r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ookings for the coming summer indicate another strong season for </w:t>
      </w:r>
      <w:r w:rsidR="00482E84" w:rsidRPr="007B45BA">
        <w:rPr>
          <w:rFonts w:asciiTheme="majorHAnsi" w:hAnsiTheme="majorHAnsi"/>
          <w:color w:val="000000" w:themeColor="text1"/>
          <w:sz w:val="22"/>
          <w:szCs w:val="22"/>
        </w:rPr>
        <w:t>self-drive</w:t>
      </w:r>
      <w:r w:rsidR="00E51AE2"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 holidays.</w:t>
      </w:r>
      <w:r w:rsidR="00695BBD" w:rsidRPr="007B45BA">
        <w:rPr>
          <w:rFonts w:asciiTheme="majorHAnsi" w:hAnsiTheme="majorHAnsi"/>
          <w:color w:val="000000" w:themeColor="text1"/>
          <w:sz w:val="22"/>
          <w:szCs w:val="22"/>
        </w:rPr>
        <w:t>” said</w:t>
      </w:r>
      <w:r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54996" w:rsidRPr="007B45BA">
        <w:rPr>
          <w:rFonts w:asciiTheme="majorHAnsi" w:hAnsiTheme="majorHAnsi"/>
          <w:color w:val="000000" w:themeColor="text1"/>
          <w:sz w:val="22"/>
          <w:szCs w:val="22"/>
        </w:rPr>
        <w:t>Diane Poole OBE, Stena Line’s Head of PR</w:t>
      </w:r>
      <w:r w:rsidR="00695BBD" w:rsidRPr="007B45BA">
        <w:rPr>
          <w:rFonts w:asciiTheme="majorHAnsi" w:hAnsiTheme="majorHAnsi"/>
          <w:color w:val="000000" w:themeColor="text1"/>
          <w:sz w:val="22"/>
          <w:szCs w:val="22"/>
        </w:rPr>
        <w:t xml:space="preserve"> and Communications Irish Sea</w:t>
      </w:r>
      <w:r w:rsidRPr="007B45B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3C4CDC" w:rsidRPr="007B45BA" w:rsidRDefault="003C4CDC" w:rsidP="00BA4007">
      <w:pPr>
        <w:rPr>
          <w:rFonts w:asciiTheme="majorHAnsi" w:hAnsiTheme="majorHAnsi"/>
          <w:sz w:val="22"/>
          <w:szCs w:val="22"/>
        </w:rPr>
      </w:pPr>
    </w:p>
    <w:p w:rsidR="00BA4007" w:rsidRPr="007B45BA" w:rsidRDefault="00BA4007" w:rsidP="00BA4007">
      <w:pPr>
        <w:rPr>
          <w:rFonts w:asciiTheme="majorHAnsi" w:hAnsiTheme="majorHAnsi"/>
          <w:sz w:val="22"/>
          <w:szCs w:val="22"/>
        </w:rPr>
      </w:pPr>
      <w:r w:rsidRPr="007B45BA">
        <w:rPr>
          <w:rFonts w:asciiTheme="majorHAnsi" w:hAnsiTheme="majorHAnsi"/>
          <w:sz w:val="22"/>
          <w:szCs w:val="22"/>
        </w:rPr>
        <w:t xml:space="preserve">For more information on Stena Line visit </w:t>
      </w:r>
      <w:hyperlink r:id="rId7" w:history="1">
        <w:r w:rsidR="001E160D" w:rsidRPr="007B45BA">
          <w:rPr>
            <w:rStyle w:val="Hyperlink"/>
            <w:rFonts w:asciiTheme="majorHAnsi" w:hAnsiTheme="majorHAnsi"/>
            <w:sz w:val="22"/>
            <w:szCs w:val="22"/>
          </w:rPr>
          <w:t>www.stenaline.ie</w:t>
        </w:r>
      </w:hyperlink>
      <w:r w:rsidR="001E160D" w:rsidRPr="007B45BA">
        <w:rPr>
          <w:rFonts w:asciiTheme="majorHAnsi" w:hAnsiTheme="majorHAnsi"/>
          <w:sz w:val="22"/>
          <w:szCs w:val="22"/>
        </w:rPr>
        <w:t xml:space="preserve"> </w:t>
      </w:r>
      <w:r w:rsidRPr="007B45BA">
        <w:rPr>
          <w:rFonts w:asciiTheme="majorHAnsi" w:hAnsiTheme="majorHAnsi"/>
          <w:sz w:val="22"/>
          <w:szCs w:val="22"/>
        </w:rPr>
        <w:t xml:space="preserve"> </w:t>
      </w:r>
    </w:p>
    <w:p w:rsidR="00BA4007" w:rsidRPr="00BA4007" w:rsidRDefault="00BA4007" w:rsidP="00BA4007">
      <w:pPr>
        <w:rPr>
          <w:rFonts w:ascii="Palatino Linotype" w:hAnsi="Palatino Linotype"/>
          <w:b/>
          <w:i/>
          <w:sz w:val="22"/>
          <w:szCs w:val="22"/>
        </w:rPr>
      </w:pPr>
    </w:p>
    <w:p w:rsidR="00BA4007" w:rsidRPr="007B45BA" w:rsidRDefault="00BA4007" w:rsidP="00BA4007">
      <w:pPr>
        <w:jc w:val="center"/>
        <w:rPr>
          <w:rFonts w:asciiTheme="majorHAnsi" w:hAnsiTheme="majorHAnsi"/>
          <w:b/>
          <w:sz w:val="22"/>
          <w:szCs w:val="22"/>
        </w:rPr>
      </w:pPr>
      <w:r w:rsidRPr="007B45BA">
        <w:rPr>
          <w:rFonts w:asciiTheme="majorHAnsi" w:hAnsiTheme="majorHAnsi"/>
          <w:b/>
          <w:sz w:val="22"/>
          <w:szCs w:val="22"/>
        </w:rPr>
        <w:t>[</w:t>
      </w:r>
      <w:proofErr w:type="gramStart"/>
      <w:r w:rsidRPr="007B45BA">
        <w:rPr>
          <w:rFonts w:asciiTheme="majorHAnsi" w:hAnsiTheme="majorHAnsi"/>
          <w:b/>
          <w:sz w:val="22"/>
          <w:szCs w:val="22"/>
        </w:rPr>
        <w:t>ends</w:t>
      </w:r>
      <w:proofErr w:type="gramEnd"/>
      <w:r w:rsidRPr="007B45BA">
        <w:rPr>
          <w:rFonts w:asciiTheme="majorHAnsi" w:hAnsiTheme="majorHAnsi"/>
          <w:b/>
          <w:sz w:val="22"/>
          <w:szCs w:val="22"/>
        </w:rPr>
        <w:t>]</w:t>
      </w:r>
    </w:p>
    <w:p w:rsidR="00BA4007" w:rsidRPr="007B45BA" w:rsidRDefault="00BA4007" w:rsidP="00BA4007">
      <w:pPr>
        <w:rPr>
          <w:rFonts w:asciiTheme="majorHAnsi" w:hAnsiTheme="majorHAnsi"/>
          <w:b/>
          <w:i/>
          <w:sz w:val="22"/>
          <w:szCs w:val="22"/>
        </w:rPr>
      </w:pPr>
    </w:p>
    <w:p w:rsidR="007E45DB" w:rsidRPr="007B45BA" w:rsidRDefault="00BA4007" w:rsidP="00BA4007">
      <w:pPr>
        <w:rPr>
          <w:rFonts w:asciiTheme="majorHAnsi" w:hAnsiTheme="majorHAnsi"/>
          <w:b/>
          <w:sz w:val="22"/>
          <w:szCs w:val="22"/>
        </w:rPr>
      </w:pPr>
      <w:r w:rsidRPr="007B45BA">
        <w:rPr>
          <w:rFonts w:asciiTheme="majorHAnsi" w:hAnsiTheme="majorHAnsi"/>
          <w:b/>
          <w:sz w:val="22"/>
          <w:szCs w:val="22"/>
        </w:rPr>
        <w:t>For further informatio</w:t>
      </w:r>
      <w:r w:rsidR="001E160D" w:rsidRPr="007B45BA">
        <w:rPr>
          <w:rFonts w:asciiTheme="majorHAnsi" w:hAnsiTheme="majorHAnsi"/>
          <w:b/>
          <w:sz w:val="22"/>
          <w:szCs w:val="22"/>
        </w:rPr>
        <w:t>n please contact Bronagh Cobain</w:t>
      </w:r>
      <w:r w:rsidRPr="007B45BA">
        <w:rPr>
          <w:rFonts w:asciiTheme="majorHAnsi" w:hAnsiTheme="majorHAnsi"/>
          <w:b/>
          <w:sz w:val="22"/>
          <w:szCs w:val="22"/>
        </w:rPr>
        <w:t xml:space="preserve"> of Duffy Raffer</w:t>
      </w:r>
      <w:r w:rsidR="001E160D" w:rsidRPr="007B45BA">
        <w:rPr>
          <w:rFonts w:asciiTheme="majorHAnsi" w:hAnsiTheme="majorHAnsi"/>
          <w:b/>
          <w:sz w:val="22"/>
          <w:szCs w:val="22"/>
        </w:rPr>
        <w:t>ty Communications on Belfast (04</w:t>
      </w:r>
      <w:r w:rsidRPr="007B45BA">
        <w:rPr>
          <w:rFonts w:asciiTheme="majorHAnsi" w:hAnsiTheme="majorHAnsi"/>
          <w:b/>
          <w:sz w:val="22"/>
          <w:szCs w:val="22"/>
        </w:rPr>
        <w:t xml:space="preserve">8) 9073 0880, </w:t>
      </w:r>
      <w:hyperlink r:id="rId8" w:history="1">
        <w:r w:rsidR="007B45BA" w:rsidRPr="007B45BA">
          <w:rPr>
            <w:rStyle w:val="Hyperlink"/>
            <w:rFonts w:asciiTheme="majorHAnsi" w:hAnsiTheme="majorHAnsi"/>
            <w:b/>
            <w:sz w:val="22"/>
            <w:szCs w:val="22"/>
          </w:rPr>
          <w:t>Bronagh@duffyrafferty.com</w:t>
        </w:r>
      </w:hyperlink>
      <w:r w:rsidRPr="007B45BA">
        <w:rPr>
          <w:rFonts w:asciiTheme="majorHAnsi" w:hAnsiTheme="majorHAnsi"/>
          <w:b/>
          <w:sz w:val="22"/>
          <w:szCs w:val="22"/>
        </w:rPr>
        <w:t xml:space="preserve"> </w:t>
      </w:r>
    </w:p>
    <w:p w:rsidR="00CC6BB5" w:rsidRDefault="00BA4007" w:rsidP="00CC6BB5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7B45BA">
        <w:rPr>
          <w:rFonts w:asciiTheme="majorHAnsi" w:hAnsiTheme="majorHAnsi"/>
          <w:b/>
          <w:i/>
          <w:sz w:val="22"/>
          <w:szCs w:val="22"/>
        </w:rPr>
        <w:br w:type="page"/>
      </w:r>
      <w:r w:rsidR="00CC6BB5" w:rsidRPr="00745863">
        <w:rPr>
          <w:rFonts w:asciiTheme="majorHAnsi" w:hAnsiTheme="majorHAnsi"/>
          <w:b/>
          <w:sz w:val="22"/>
          <w:szCs w:val="22"/>
        </w:rPr>
        <w:lastRenderedPageBreak/>
        <w:t>Stena Line’s Self Drive Holiday Report 2016</w:t>
      </w:r>
    </w:p>
    <w:p w:rsidR="006F2749" w:rsidRPr="00745863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  <w:r w:rsidRPr="00745863">
        <w:rPr>
          <w:rFonts w:asciiTheme="majorHAnsi" w:hAnsiTheme="majorHAnsi"/>
          <w:b/>
          <w:sz w:val="22"/>
          <w:szCs w:val="22"/>
        </w:rPr>
        <w:t>Below is a selection of statistics from the Self Drive Holiday Report 2016. The full report can be found at:</w:t>
      </w: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  <w:r w:rsidRPr="00745863">
        <w:rPr>
          <w:rFonts w:asciiTheme="majorHAnsi" w:hAnsiTheme="majorHAnsi"/>
          <w:b/>
          <w:sz w:val="22"/>
          <w:szCs w:val="22"/>
          <w:highlight w:val="yellow"/>
        </w:rPr>
        <w:t>MND-</w:t>
      </w:r>
      <w:proofErr w:type="spellStart"/>
      <w:r w:rsidRPr="00745863">
        <w:rPr>
          <w:rFonts w:asciiTheme="majorHAnsi" w:hAnsiTheme="majorHAnsi"/>
          <w:b/>
          <w:sz w:val="22"/>
          <w:szCs w:val="22"/>
          <w:highlight w:val="yellow"/>
        </w:rPr>
        <w:t>länk</w:t>
      </w:r>
      <w:proofErr w:type="spellEnd"/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  <w:r w:rsidRPr="00745863">
        <w:rPr>
          <w:rFonts w:asciiTheme="majorHAnsi" w:hAnsiTheme="majorHAnsi"/>
          <w:b/>
          <w:sz w:val="22"/>
          <w:szCs w:val="22"/>
        </w:rPr>
        <w:t xml:space="preserve">About the survey: </w:t>
      </w:r>
      <w:r w:rsidRPr="00745863">
        <w:rPr>
          <w:rFonts w:asciiTheme="majorHAnsi" w:hAnsiTheme="majorHAnsi"/>
          <w:sz w:val="22"/>
          <w:szCs w:val="22"/>
        </w:rPr>
        <w:t xml:space="preserve">Nationally representative survey conducted by Norm in March 2016. </w:t>
      </w: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  <w:r w:rsidRPr="00745863">
        <w:rPr>
          <w:rFonts w:asciiTheme="majorHAnsi" w:hAnsiTheme="majorHAnsi"/>
          <w:sz w:val="22"/>
          <w:szCs w:val="22"/>
        </w:rPr>
        <w:t>1,000 people aged 18-65 answered the questions via a web panel.</w:t>
      </w: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  <w:r w:rsidRPr="00745863">
        <w:rPr>
          <w:rFonts w:asciiTheme="majorHAnsi" w:hAnsiTheme="majorHAnsi"/>
          <w:b/>
          <w:sz w:val="22"/>
          <w:szCs w:val="22"/>
        </w:rPr>
        <w:t xml:space="preserve">Have you ever been on a </w:t>
      </w:r>
      <w:proofErr w:type="spellStart"/>
      <w:r w:rsidRPr="00745863">
        <w:rPr>
          <w:rFonts w:asciiTheme="majorHAnsi" w:hAnsiTheme="majorHAnsi"/>
          <w:b/>
          <w:sz w:val="22"/>
          <w:szCs w:val="22"/>
        </w:rPr>
        <w:t>self drive</w:t>
      </w:r>
      <w:proofErr w:type="spellEnd"/>
      <w:r w:rsidRPr="00745863">
        <w:rPr>
          <w:rFonts w:asciiTheme="majorHAnsi" w:hAnsiTheme="majorHAnsi"/>
          <w:b/>
          <w:sz w:val="22"/>
          <w:szCs w:val="22"/>
        </w:rPr>
        <w:t xml:space="preserve"> holiday?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397"/>
      </w:tblGrid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  <w:lang w:val="sv-SE"/>
              </w:rPr>
            </w:pP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745863">
              <w:rPr>
                <w:rFonts w:asciiTheme="majorHAnsi" w:hAnsiTheme="majorHAnsi"/>
                <w:b/>
                <w:sz w:val="22"/>
                <w:szCs w:val="22"/>
              </w:rPr>
              <w:t>Total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76%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24%</w:t>
            </w:r>
          </w:p>
        </w:tc>
      </w:tr>
    </w:tbl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  <w:r w:rsidRPr="00745863">
        <w:rPr>
          <w:rFonts w:asciiTheme="majorHAnsi" w:hAnsiTheme="majorHAnsi"/>
          <w:b/>
          <w:sz w:val="22"/>
          <w:szCs w:val="22"/>
        </w:rPr>
        <w:t xml:space="preserve">Are you planning to go on a </w:t>
      </w:r>
      <w:proofErr w:type="spellStart"/>
      <w:r w:rsidRPr="00745863">
        <w:rPr>
          <w:rFonts w:asciiTheme="majorHAnsi" w:hAnsiTheme="majorHAnsi"/>
          <w:b/>
          <w:sz w:val="22"/>
          <w:szCs w:val="22"/>
        </w:rPr>
        <w:t>self drive</w:t>
      </w:r>
      <w:proofErr w:type="spellEnd"/>
      <w:r w:rsidRPr="00745863">
        <w:rPr>
          <w:rFonts w:asciiTheme="majorHAnsi" w:hAnsiTheme="majorHAnsi"/>
          <w:b/>
          <w:sz w:val="22"/>
          <w:szCs w:val="22"/>
        </w:rPr>
        <w:t xml:space="preserve"> holiday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397"/>
      </w:tblGrid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  <w:lang w:val="sv-SE"/>
              </w:rPr>
            </w:pP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745863">
              <w:rPr>
                <w:rFonts w:asciiTheme="majorHAnsi" w:hAnsiTheme="majorHAnsi"/>
                <w:b/>
                <w:sz w:val="22"/>
                <w:szCs w:val="22"/>
              </w:rPr>
              <w:t>Total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38%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23%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38%</w:t>
            </w:r>
          </w:p>
        </w:tc>
      </w:tr>
    </w:tbl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  <w:r w:rsidRPr="00745863">
        <w:rPr>
          <w:rFonts w:asciiTheme="majorHAnsi" w:hAnsiTheme="majorHAnsi"/>
          <w:b/>
          <w:sz w:val="22"/>
          <w:szCs w:val="22"/>
        </w:rPr>
        <w:t>If yes, why? (</w:t>
      </w:r>
      <w:proofErr w:type="gramStart"/>
      <w:r w:rsidRPr="00745863">
        <w:rPr>
          <w:rFonts w:asciiTheme="majorHAnsi" w:hAnsiTheme="majorHAnsi"/>
          <w:b/>
          <w:sz w:val="22"/>
          <w:szCs w:val="22"/>
        </w:rPr>
        <w:t>follow-up</w:t>
      </w:r>
      <w:proofErr w:type="gramEnd"/>
      <w:r w:rsidRPr="00745863">
        <w:rPr>
          <w:rFonts w:asciiTheme="majorHAnsi" w:hAnsiTheme="majorHAnsi"/>
          <w:b/>
          <w:sz w:val="22"/>
          <w:szCs w:val="22"/>
        </w:rPr>
        <w:t xml:space="preserve"> question to “Are you planning to go on a </w:t>
      </w:r>
      <w:proofErr w:type="spellStart"/>
      <w:r w:rsidRPr="00745863">
        <w:rPr>
          <w:rFonts w:asciiTheme="majorHAnsi" w:hAnsiTheme="majorHAnsi"/>
          <w:b/>
          <w:sz w:val="22"/>
          <w:szCs w:val="22"/>
        </w:rPr>
        <w:t>self drive</w:t>
      </w:r>
      <w:proofErr w:type="spellEnd"/>
      <w:r w:rsidRPr="00745863">
        <w:rPr>
          <w:rFonts w:asciiTheme="majorHAnsi" w:hAnsiTheme="majorHAnsi"/>
          <w:b/>
          <w:sz w:val="22"/>
          <w:szCs w:val="22"/>
        </w:rPr>
        <w:t xml:space="preserve"> holiday this year?”)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397"/>
      </w:tblGrid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  <w:lang w:val="sv-SE"/>
              </w:rPr>
            </w:pP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745863">
              <w:rPr>
                <w:rFonts w:asciiTheme="majorHAnsi" w:hAnsiTheme="majorHAnsi"/>
                <w:b/>
                <w:sz w:val="22"/>
                <w:szCs w:val="22"/>
              </w:rPr>
              <w:t>Total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It’s a nice way of travelling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62%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You can travel to places that are otherwise difficult to access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44%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You can attend spontaneous events along the way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43%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You can visit several countries on the same trip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40%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You can bring more things home compared with flying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38%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Love travelling by car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26%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It’s a method of travel that suits the whole family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23%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Value for money compared with other travel options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22%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 xml:space="preserve">Never been on a </w:t>
            </w:r>
            <w:proofErr w:type="spellStart"/>
            <w:r w:rsidRPr="00745863">
              <w:rPr>
                <w:rFonts w:asciiTheme="majorHAnsi" w:hAnsiTheme="majorHAnsi"/>
                <w:sz w:val="22"/>
                <w:szCs w:val="22"/>
              </w:rPr>
              <w:t>self drive</w:t>
            </w:r>
            <w:proofErr w:type="spellEnd"/>
            <w:r w:rsidRPr="00745863">
              <w:rPr>
                <w:rFonts w:asciiTheme="majorHAnsi" w:hAnsiTheme="majorHAnsi"/>
                <w:sz w:val="22"/>
                <w:szCs w:val="22"/>
              </w:rPr>
              <w:t xml:space="preserve"> holiday before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12%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 xml:space="preserve">Others have recommended going on a </w:t>
            </w:r>
            <w:proofErr w:type="spellStart"/>
            <w:r w:rsidRPr="00745863">
              <w:rPr>
                <w:rFonts w:asciiTheme="majorHAnsi" w:hAnsiTheme="majorHAnsi"/>
                <w:sz w:val="22"/>
                <w:szCs w:val="22"/>
              </w:rPr>
              <w:t>self drive</w:t>
            </w:r>
            <w:proofErr w:type="spellEnd"/>
            <w:r w:rsidRPr="00745863">
              <w:rPr>
                <w:rFonts w:asciiTheme="majorHAnsi" w:hAnsiTheme="majorHAnsi"/>
                <w:sz w:val="22"/>
                <w:szCs w:val="22"/>
              </w:rPr>
              <w:t xml:space="preserve"> holiday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7%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Low price of petrol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6%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Less environmental impact than flying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5%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1%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Other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2%</w:t>
            </w:r>
          </w:p>
        </w:tc>
      </w:tr>
    </w:tbl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CC6BB5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6F2749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6F2749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6F2749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6F2749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6F2749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6F2749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6F2749" w:rsidRPr="00745863" w:rsidRDefault="006F2749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0A2495" w:rsidRPr="00745863" w:rsidRDefault="000A2495" w:rsidP="00CC6BB5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</w:p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  <w:r w:rsidRPr="00745863">
        <w:rPr>
          <w:rFonts w:asciiTheme="majorHAnsi" w:hAnsiTheme="majorHAnsi"/>
          <w:b/>
          <w:sz w:val="22"/>
          <w:szCs w:val="22"/>
        </w:rPr>
        <w:t xml:space="preserve">What do you plan to spend most money on during </w:t>
      </w:r>
      <w:proofErr w:type="spellStart"/>
      <w:r w:rsidRPr="00745863">
        <w:rPr>
          <w:rFonts w:asciiTheme="majorHAnsi" w:hAnsiTheme="majorHAnsi"/>
          <w:b/>
          <w:sz w:val="22"/>
          <w:szCs w:val="22"/>
        </w:rPr>
        <w:t>your self</w:t>
      </w:r>
      <w:proofErr w:type="spellEnd"/>
      <w:r w:rsidRPr="00745863">
        <w:rPr>
          <w:rFonts w:asciiTheme="majorHAnsi" w:hAnsiTheme="majorHAnsi"/>
          <w:b/>
          <w:sz w:val="22"/>
          <w:szCs w:val="22"/>
        </w:rPr>
        <w:t xml:space="preserve"> drive holiday?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397"/>
      </w:tblGrid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sz w:val="22"/>
                <w:szCs w:val="22"/>
                <w:lang w:val="sv-SE"/>
              </w:rPr>
            </w:pP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b/>
                <w:sz w:val="22"/>
                <w:szCs w:val="22"/>
              </w:rPr>
            </w:pPr>
            <w:r w:rsidRPr="00745863">
              <w:rPr>
                <w:rFonts w:asciiTheme="majorHAnsi" w:hAnsiTheme="majorHAnsi"/>
                <w:b/>
                <w:sz w:val="22"/>
                <w:szCs w:val="22"/>
              </w:rPr>
              <w:t>Total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Accommodation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38%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Food and drink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20%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Car and fuel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16%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Entertainment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10%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Shopping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8%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Don’t know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6%</w:t>
            </w:r>
          </w:p>
        </w:tc>
      </w:tr>
      <w:tr w:rsidR="00CC6BB5" w:rsidRPr="00745863" w:rsidTr="00010BDC">
        <w:tc>
          <w:tcPr>
            <w:tcW w:w="7763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Other</w:t>
            </w:r>
          </w:p>
        </w:tc>
        <w:tc>
          <w:tcPr>
            <w:tcW w:w="1397" w:type="dxa"/>
          </w:tcPr>
          <w:p w:rsidR="00CC6BB5" w:rsidRPr="00745863" w:rsidRDefault="00CC6BB5" w:rsidP="00010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sz w:val="22"/>
                <w:szCs w:val="22"/>
              </w:rPr>
            </w:pPr>
            <w:r w:rsidRPr="00745863">
              <w:rPr>
                <w:rFonts w:asciiTheme="majorHAnsi" w:hAnsiTheme="majorHAnsi"/>
                <w:sz w:val="22"/>
                <w:szCs w:val="22"/>
              </w:rPr>
              <w:t>1%</w:t>
            </w:r>
          </w:p>
        </w:tc>
      </w:tr>
    </w:tbl>
    <w:p w:rsidR="00CC6BB5" w:rsidRPr="00745863" w:rsidRDefault="00CC6BB5" w:rsidP="00CC6BB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2"/>
          <w:szCs w:val="22"/>
        </w:rPr>
      </w:pPr>
    </w:p>
    <w:p w:rsidR="00BA4007" w:rsidRPr="00745863" w:rsidRDefault="00BA4007">
      <w:pPr>
        <w:rPr>
          <w:rFonts w:asciiTheme="majorHAnsi" w:hAnsiTheme="majorHAnsi"/>
          <w:b/>
          <w:i/>
          <w:sz w:val="22"/>
          <w:szCs w:val="22"/>
        </w:rPr>
      </w:pPr>
    </w:p>
    <w:sectPr w:rsidR="00BA4007" w:rsidRPr="00745863" w:rsidSect="00F871C5">
      <w:headerReference w:type="default" r:id="rId9"/>
      <w:footerReference w:type="even" r:id="rId10"/>
      <w:footerReference w:type="default" r:id="rId11"/>
      <w:pgSz w:w="11900" w:h="16840"/>
      <w:pgMar w:top="1440" w:right="1440" w:bottom="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88" w:rsidRDefault="00156088">
      <w:r>
        <w:separator/>
      </w:r>
    </w:p>
  </w:endnote>
  <w:endnote w:type="continuationSeparator" w:id="0">
    <w:p w:rsidR="00156088" w:rsidRDefault="001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1E" w:rsidRDefault="003102CB" w:rsidP="00DC177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854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41E" w:rsidRDefault="0068541E" w:rsidP="00DC177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1E" w:rsidRPr="00DC177F" w:rsidRDefault="0068541E" w:rsidP="00DC177F">
    <w:pPr>
      <w:pStyle w:val="Footer"/>
      <w:framePr w:wrap="around" w:vAnchor="text" w:hAnchor="page" w:x="1741" w:y="85"/>
      <w:rPr>
        <w:rStyle w:val="PageNumber"/>
      </w:rPr>
    </w:pPr>
  </w:p>
  <w:p w:rsidR="0068541E" w:rsidRDefault="006B10D1" w:rsidP="004D38BC">
    <w:pPr>
      <w:pStyle w:val="Footer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210.35pt;margin-top:798.25pt;width:36.3pt;height:12.8pt;z-index:251664384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" filled="f" stroked="f">
          <v:textbox inset="0,0,0,0">
            <w:txbxContent>
              <w:p w:rsidR="00D63EC8" w:rsidRPr="00F871C5" w:rsidRDefault="00D63EC8" w:rsidP="00964EDC">
                <w:pPr>
                  <w:rPr>
                    <w:rFonts w:ascii="Arial" w:hAnsi="Arial"/>
                    <w:sz w:val="20"/>
                  </w:rPr>
                </w:pPr>
              </w:p>
            </w:txbxContent>
          </v:textbox>
          <w10:wrap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88" w:rsidRDefault="00156088">
      <w:r>
        <w:separator/>
      </w:r>
    </w:p>
  </w:footnote>
  <w:footnote w:type="continuationSeparator" w:id="0">
    <w:p w:rsidR="00156088" w:rsidRDefault="0015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1E" w:rsidRDefault="0068541E" w:rsidP="00810E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4603759</wp:posOffset>
          </wp:positionH>
          <wp:positionV relativeFrom="paragraph">
            <wp:posOffset>-149178</wp:posOffset>
          </wp:positionV>
          <wp:extent cx="1744402" cy="76427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ena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02" cy="76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10D1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-49.55pt;margin-top:34.55pt;width:332.15pt;height:42.95pt;z-index:251661312;visibility:visible;mso-position-horizontal-relative:text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" filled="f" stroked="f">
          <v:textbox inset="0,0,0,0">
            <w:txbxContent>
              <w:p w:rsidR="00D63EC8" w:rsidRPr="004D38BC" w:rsidRDefault="00D63EC8" w:rsidP="00353058">
                <w:pPr>
                  <w:rPr>
                    <w:rFonts w:ascii="Arial" w:hAnsi="Arial"/>
                    <w:b/>
                    <w:sz w:val="56"/>
                    <w:szCs w:val="56"/>
                  </w:rPr>
                </w:pPr>
                <w:r>
                  <w:rPr>
                    <w:rFonts w:ascii="Arial" w:hAnsi="Arial"/>
                    <w:b/>
                    <w:color w:val="FF1500"/>
                    <w:sz w:val="56"/>
                    <w:szCs w:val="56"/>
                  </w:rPr>
                  <w:t>Press information</w:t>
                </w:r>
              </w:p>
            </w:txbxContent>
          </v:textbox>
          <w10:wrap anchory="page"/>
        </v:shape>
      </w:pict>
    </w:r>
    <w:r>
      <w:tab/>
    </w:r>
    <w:r>
      <w:tab/>
    </w:r>
    <w:r>
      <w:tab/>
    </w:r>
  </w:p>
  <w:p w:rsidR="0068541E" w:rsidRDefault="0068541E">
    <w:pPr>
      <w:pStyle w:val="Header"/>
    </w:pPr>
  </w:p>
  <w:p w:rsidR="0068541E" w:rsidRDefault="0068541E">
    <w:pPr>
      <w:pStyle w:val="Header"/>
    </w:pPr>
  </w:p>
  <w:p w:rsidR="0068541E" w:rsidRPr="007C196D" w:rsidRDefault="0068541E" w:rsidP="00D1339D">
    <w:pPr>
      <w:pStyle w:val="Header"/>
    </w:pPr>
  </w:p>
  <w:p w:rsidR="0068541E" w:rsidRPr="007C196D" w:rsidRDefault="006B10D1">
    <w:pPr>
      <w:pStyle w:val="Header"/>
    </w:pPr>
    <w:r>
      <w:pict>
        <v:line id="Line 4" o:spid="_x0000_s4098" style="position:absolute;z-index:251663360;visibility:visible" from="-49.55pt,3pt" to="498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" strokecolor="#365f91 [2404]" strokeweight="5pt">
          <v:shadow opacity="22938f" offset="0"/>
        </v:line>
      </w:pict>
    </w:r>
  </w:p>
  <w:p w:rsidR="0068541E" w:rsidRPr="007C196D" w:rsidRDefault="00685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9A6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1E8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E4C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E84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C88A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18F3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0283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3A9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F8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2A6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2E9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F57CB"/>
    <w:multiLevelType w:val="hybridMultilevel"/>
    <w:tmpl w:val="96888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A7682"/>
    <w:multiLevelType w:val="hybridMultilevel"/>
    <w:tmpl w:val="677ED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C18E7"/>
    <w:multiLevelType w:val="hybridMultilevel"/>
    <w:tmpl w:val="0FE4E2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058"/>
    <w:rsid w:val="00000EAF"/>
    <w:rsid w:val="00002195"/>
    <w:rsid w:val="0000323F"/>
    <w:rsid w:val="0001568A"/>
    <w:rsid w:val="0002414E"/>
    <w:rsid w:val="00027821"/>
    <w:rsid w:val="00027E1C"/>
    <w:rsid w:val="000327C0"/>
    <w:rsid w:val="0003715F"/>
    <w:rsid w:val="00042C09"/>
    <w:rsid w:val="00061423"/>
    <w:rsid w:val="00072F85"/>
    <w:rsid w:val="00074F0D"/>
    <w:rsid w:val="0007686C"/>
    <w:rsid w:val="00080D73"/>
    <w:rsid w:val="000845CA"/>
    <w:rsid w:val="000854D9"/>
    <w:rsid w:val="000A1966"/>
    <w:rsid w:val="000A2495"/>
    <w:rsid w:val="000E2438"/>
    <w:rsid w:val="000E618F"/>
    <w:rsid w:val="000F36D4"/>
    <w:rsid w:val="000F73A7"/>
    <w:rsid w:val="001007DF"/>
    <w:rsid w:val="00114BFE"/>
    <w:rsid w:val="00114D0E"/>
    <w:rsid w:val="00114D7A"/>
    <w:rsid w:val="0012193F"/>
    <w:rsid w:val="001253D2"/>
    <w:rsid w:val="00130007"/>
    <w:rsid w:val="00131D07"/>
    <w:rsid w:val="00134F3F"/>
    <w:rsid w:val="001417DD"/>
    <w:rsid w:val="00146F0A"/>
    <w:rsid w:val="0015036F"/>
    <w:rsid w:val="00150441"/>
    <w:rsid w:val="00156088"/>
    <w:rsid w:val="00182940"/>
    <w:rsid w:val="001859A1"/>
    <w:rsid w:val="001929B0"/>
    <w:rsid w:val="00195D9D"/>
    <w:rsid w:val="001D180C"/>
    <w:rsid w:val="001D6E64"/>
    <w:rsid w:val="001D7F6F"/>
    <w:rsid w:val="001E1147"/>
    <w:rsid w:val="001E160D"/>
    <w:rsid w:val="001E64E3"/>
    <w:rsid w:val="002031B6"/>
    <w:rsid w:val="00215E80"/>
    <w:rsid w:val="00216F07"/>
    <w:rsid w:val="00226036"/>
    <w:rsid w:val="002331B8"/>
    <w:rsid w:val="00237A59"/>
    <w:rsid w:val="002424AC"/>
    <w:rsid w:val="00242EB6"/>
    <w:rsid w:val="00250C9F"/>
    <w:rsid w:val="002517BD"/>
    <w:rsid w:val="00255A03"/>
    <w:rsid w:val="00256B2C"/>
    <w:rsid w:val="00256F8A"/>
    <w:rsid w:val="00266C1D"/>
    <w:rsid w:val="00266FCD"/>
    <w:rsid w:val="002673FC"/>
    <w:rsid w:val="00270013"/>
    <w:rsid w:val="002704D1"/>
    <w:rsid w:val="00271B9D"/>
    <w:rsid w:val="00275F6E"/>
    <w:rsid w:val="00284D23"/>
    <w:rsid w:val="00285BDF"/>
    <w:rsid w:val="0029219B"/>
    <w:rsid w:val="00292C64"/>
    <w:rsid w:val="0029313C"/>
    <w:rsid w:val="00297274"/>
    <w:rsid w:val="002A0222"/>
    <w:rsid w:val="002A700F"/>
    <w:rsid w:val="002B2F86"/>
    <w:rsid w:val="002C5BA4"/>
    <w:rsid w:val="002C6B36"/>
    <w:rsid w:val="002C73D4"/>
    <w:rsid w:val="002D04FF"/>
    <w:rsid w:val="002D34D9"/>
    <w:rsid w:val="002E2354"/>
    <w:rsid w:val="002E3B39"/>
    <w:rsid w:val="002E53C7"/>
    <w:rsid w:val="002E7C7C"/>
    <w:rsid w:val="002F0EEF"/>
    <w:rsid w:val="002F4074"/>
    <w:rsid w:val="002F42A4"/>
    <w:rsid w:val="002F4AEB"/>
    <w:rsid w:val="00300319"/>
    <w:rsid w:val="003102CB"/>
    <w:rsid w:val="00312E59"/>
    <w:rsid w:val="00312F59"/>
    <w:rsid w:val="00326834"/>
    <w:rsid w:val="0033395F"/>
    <w:rsid w:val="0033447B"/>
    <w:rsid w:val="003347AB"/>
    <w:rsid w:val="00340E97"/>
    <w:rsid w:val="00344890"/>
    <w:rsid w:val="00345DAC"/>
    <w:rsid w:val="00353058"/>
    <w:rsid w:val="003540C3"/>
    <w:rsid w:val="00354DC1"/>
    <w:rsid w:val="00364329"/>
    <w:rsid w:val="0036446F"/>
    <w:rsid w:val="0036546A"/>
    <w:rsid w:val="0036555A"/>
    <w:rsid w:val="003763F4"/>
    <w:rsid w:val="00376589"/>
    <w:rsid w:val="00393242"/>
    <w:rsid w:val="00397566"/>
    <w:rsid w:val="00397AED"/>
    <w:rsid w:val="003A1408"/>
    <w:rsid w:val="003A25A2"/>
    <w:rsid w:val="003A30FD"/>
    <w:rsid w:val="003A5677"/>
    <w:rsid w:val="003B3FAC"/>
    <w:rsid w:val="003C3046"/>
    <w:rsid w:val="003C4710"/>
    <w:rsid w:val="003C4CDC"/>
    <w:rsid w:val="003C7645"/>
    <w:rsid w:val="003E3E71"/>
    <w:rsid w:val="003F3683"/>
    <w:rsid w:val="00400589"/>
    <w:rsid w:val="004059F9"/>
    <w:rsid w:val="0041014A"/>
    <w:rsid w:val="00415246"/>
    <w:rsid w:val="004215B9"/>
    <w:rsid w:val="004270DC"/>
    <w:rsid w:val="00431C3F"/>
    <w:rsid w:val="004321E8"/>
    <w:rsid w:val="00437543"/>
    <w:rsid w:val="004459CE"/>
    <w:rsid w:val="0044675E"/>
    <w:rsid w:val="00450028"/>
    <w:rsid w:val="00450F74"/>
    <w:rsid w:val="00451F31"/>
    <w:rsid w:val="004533FD"/>
    <w:rsid w:val="0046095E"/>
    <w:rsid w:val="00465C95"/>
    <w:rsid w:val="00472221"/>
    <w:rsid w:val="004755D6"/>
    <w:rsid w:val="004761C4"/>
    <w:rsid w:val="004774DB"/>
    <w:rsid w:val="00482E84"/>
    <w:rsid w:val="004834F0"/>
    <w:rsid w:val="00490083"/>
    <w:rsid w:val="0049340B"/>
    <w:rsid w:val="004A0335"/>
    <w:rsid w:val="004B333B"/>
    <w:rsid w:val="004C477F"/>
    <w:rsid w:val="004C5EE4"/>
    <w:rsid w:val="004D3541"/>
    <w:rsid w:val="004D38BC"/>
    <w:rsid w:val="004E0CB4"/>
    <w:rsid w:val="004E2CFA"/>
    <w:rsid w:val="004E6B2E"/>
    <w:rsid w:val="004F79D1"/>
    <w:rsid w:val="00501402"/>
    <w:rsid w:val="005016A6"/>
    <w:rsid w:val="005060BB"/>
    <w:rsid w:val="00515D9E"/>
    <w:rsid w:val="005179FB"/>
    <w:rsid w:val="00526765"/>
    <w:rsid w:val="00530306"/>
    <w:rsid w:val="005363B1"/>
    <w:rsid w:val="00547A05"/>
    <w:rsid w:val="00554996"/>
    <w:rsid w:val="00556B99"/>
    <w:rsid w:val="00557DBC"/>
    <w:rsid w:val="00562A39"/>
    <w:rsid w:val="00562FEF"/>
    <w:rsid w:val="00580A22"/>
    <w:rsid w:val="00582C72"/>
    <w:rsid w:val="00590357"/>
    <w:rsid w:val="005977B9"/>
    <w:rsid w:val="005A6808"/>
    <w:rsid w:val="005B0E12"/>
    <w:rsid w:val="005B573A"/>
    <w:rsid w:val="005C77F0"/>
    <w:rsid w:val="005D1085"/>
    <w:rsid w:val="005E3003"/>
    <w:rsid w:val="005E7631"/>
    <w:rsid w:val="005F1237"/>
    <w:rsid w:val="006046A2"/>
    <w:rsid w:val="0061692A"/>
    <w:rsid w:val="00621396"/>
    <w:rsid w:val="006218AE"/>
    <w:rsid w:val="00624C5D"/>
    <w:rsid w:val="00634C41"/>
    <w:rsid w:val="006426DC"/>
    <w:rsid w:val="00651F96"/>
    <w:rsid w:val="00656F45"/>
    <w:rsid w:val="00662A53"/>
    <w:rsid w:val="00665C17"/>
    <w:rsid w:val="00681B6E"/>
    <w:rsid w:val="0068541E"/>
    <w:rsid w:val="00695BBD"/>
    <w:rsid w:val="006A5552"/>
    <w:rsid w:val="006B10D1"/>
    <w:rsid w:val="006B413A"/>
    <w:rsid w:val="006B43F3"/>
    <w:rsid w:val="006C1D87"/>
    <w:rsid w:val="006C5E43"/>
    <w:rsid w:val="006E351A"/>
    <w:rsid w:val="006E4702"/>
    <w:rsid w:val="006F2749"/>
    <w:rsid w:val="006F3401"/>
    <w:rsid w:val="00704BC0"/>
    <w:rsid w:val="00705019"/>
    <w:rsid w:val="0071745C"/>
    <w:rsid w:val="00727638"/>
    <w:rsid w:val="00732D67"/>
    <w:rsid w:val="00733457"/>
    <w:rsid w:val="00734046"/>
    <w:rsid w:val="00741615"/>
    <w:rsid w:val="00745863"/>
    <w:rsid w:val="00761EDD"/>
    <w:rsid w:val="00764700"/>
    <w:rsid w:val="00764960"/>
    <w:rsid w:val="0077486E"/>
    <w:rsid w:val="00780BDF"/>
    <w:rsid w:val="00784B93"/>
    <w:rsid w:val="00786049"/>
    <w:rsid w:val="00787DE2"/>
    <w:rsid w:val="00792C2C"/>
    <w:rsid w:val="007A1C23"/>
    <w:rsid w:val="007B44E2"/>
    <w:rsid w:val="007B45BA"/>
    <w:rsid w:val="007B726F"/>
    <w:rsid w:val="007C196D"/>
    <w:rsid w:val="007C2E20"/>
    <w:rsid w:val="007C68FC"/>
    <w:rsid w:val="007D04FC"/>
    <w:rsid w:val="007D11A7"/>
    <w:rsid w:val="007D52CF"/>
    <w:rsid w:val="007D6E6C"/>
    <w:rsid w:val="007E45DB"/>
    <w:rsid w:val="007F4FD1"/>
    <w:rsid w:val="007F58A5"/>
    <w:rsid w:val="00802CAB"/>
    <w:rsid w:val="0080756A"/>
    <w:rsid w:val="00810E00"/>
    <w:rsid w:val="00812CED"/>
    <w:rsid w:val="00816B64"/>
    <w:rsid w:val="008254B9"/>
    <w:rsid w:val="00826DDD"/>
    <w:rsid w:val="00826ED8"/>
    <w:rsid w:val="008309EE"/>
    <w:rsid w:val="00831B18"/>
    <w:rsid w:val="008356FF"/>
    <w:rsid w:val="00850A7A"/>
    <w:rsid w:val="00861AA0"/>
    <w:rsid w:val="008664D9"/>
    <w:rsid w:val="008765F0"/>
    <w:rsid w:val="00883613"/>
    <w:rsid w:val="00883936"/>
    <w:rsid w:val="00886DB1"/>
    <w:rsid w:val="0089370F"/>
    <w:rsid w:val="00894A91"/>
    <w:rsid w:val="00895E8D"/>
    <w:rsid w:val="00896DEB"/>
    <w:rsid w:val="008A2DC0"/>
    <w:rsid w:val="008A62EF"/>
    <w:rsid w:val="008A6BC2"/>
    <w:rsid w:val="008C01D9"/>
    <w:rsid w:val="008C2FAF"/>
    <w:rsid w:val="008C3FF7"/>
    <w:rsid w:val="008C698E"/>
    <w:rsid w:val="008C6EB9"/>
    <w:rsid w:val="008D1359"/>
    <w:rsid w:val="008D1E12"/>
    <w:rsid w:val="008D44A6"/>
    <w:rsid w:val="008D559A"/>
    <w:rsid w:val="008E1AE2"/>
    <w:rsid w:val="008F5E8C"/>
    <w:rsid w:val="00914091"/>
    <w:rsid w:val="00917874"/>
    <w:rsid w:val="00922D74"/>
    <w:rsid w:val="009234A5"/>
    <w:rsid w:val="009268C7"/>
    <w:rsid w:val="00932FF4"/>
    <w:rsid w:val="00936BC6"/>
    <w:rsid w:val="009411B3"/>
    <w:rsid w:val="00945B3E"/>
    <w:rsid w:val="0095166B"/>
    <w:rsid w:val="00952DE3"/>
    <w:rsid w:val="00954C2D"/>
    <w:rsid w:val="00955F04"/>
    <w:rsid w:val="00957789"/>
    <w:rsid w:val="00964EDC"/>
    <w:rsid w:val="00970628"/>
    <w:rsid w:val="00971E65"/>
    <w:rsid w:val="0097520C"/>
    <w:rsid w:val="00981015"/>
    <w:rsid w:val="009856FB"/>
    <w:rsid w:val="0099407C"/>
    <w:rsid w:val="00996212"/>
    <w:rsid w:val="00996256"/>
    <w:rsid w:val="00997FB2"/>
    <w:rsid w:val="009A1717"/>
    <w:rsid w:val="009A58A2"/>
    <w:rsid w:val="009A5CF7"/>
    <w:rsid w:val="009B0F61"/>
    <w:rsid w:val="009B4E4D"/>
    <w:rsid w:val="009C2890"/>
    <w:rsid w:val="009D30BB"/>
    <w:rsid w:val="009E1958"/>
    <w:rsid w:val="009F6B64"/>
    <w:rsid w:val="00A10E50"/>
    <w:rsid w:val="00A20B55"/>
    <w:rsid w:val="00A21E5B"/>
    <w:rsid w:val="00A32C0F"/>
    <w:rsid w:val="00A42172"/>
    <w:rsid w:val="00A42BCD"/>
    <w:rsid w:val="00A469BA"/>
    <w:rsid w:val="00A47A51"/>
    <w:rsid w:val="00A5159A"/>
    <w:rsid w:val="00A51EB6"/>
    <w:rsid w:val="00A538AE"/>
    <w:rsid w:val="00A54CF6"/>
    <w:rsid w:val="00A6216C"/>
    <w:rsid w:val="00A62894"/>
    <w:rsid w:val="00A628CA"/>
    <w:rsid w:val="00A629FB"/>
    <w:rsid w:val="00A63989"/>
    <w:rsid w:val="00A85B46"/>
    <w:rsid w:val="00A91D16"/>
    <w:rsid w:val="00A97088"/>
    <w:rsid w:val="00AA0446"/>
    <w:rsid w:val="00AA0E93"/>
    <w:rsid w:val="00AA121D"/>
    <w:rsid w:val="00AA232E"/>
    <w:rsid w:val="00AB4D67"/>
    <w:rsid w:val="00AB4E02"/>
    <w:rsid w:val="00AB6673"/>
    <w:rsid w:val="00AB6E0E"/>
    <w:rsid w:val="00AC0DBD"/>
    <w:rsid w:val="00AC207B"/>
    <w:rsid w:val="00AC2679"/>
    <w:rsid w:val="00AC28FC"/>
    <w:rsid w:val="00AC7CD1"/>
    <w:rsid w:val="00AD78FC"/>
    <w:rsid w:val="00AE1340"/>
    <w:rsid w:val="00AE50F7"/>
    <w:rsid w:val="00AE7108"/>
    <w:rsid w:val="00AF1F23"/>
    <w:rsid w:val="00AF732A"/>
    <w:rsid w:val="00B05B4B"/>
    <w:rsid w:val="00B07805"/>
    <w:rsid w:val="00B20674"/>
    <w:rsid w:val="00B25E4F"/>
    <w:rsid w:val="00B272F4"/>
    <w:rsid w:val="00B273C6"/>
    <w:rsid w:val="00B31769"/>
    <w:rsid w:val="00B323DC"/>
    <w:rsid w:val="00B46DE5"/>
    <w:rsid w:val="00B52EA9"/>
    <w:rsid w:val="00B53C37"/>
    <w:rsid w:val="00B57424"/>
    <w:rsid w:val="00B60325"/>
    <w:rsid w:val="00B61439"/>
    <w:rsid w:val="00B62A7C"/>
    <w:rsid w:val="00B64269"/>
    <w:rsid w:val="00B71149"/>
    <w:rsid w:val="00B76F5B"/>
    <w:rsid w:val="00B838C2"/>
    <w:rsid w:val="00B9276D"/>
    <w:rsid w:val="00BA137D"/>
    <w:rsid w:val="00BA21A3"/>
    <w:rsid w:val="00BA3A67"/>
    <w:rsid w:val="00BA4007"/>
    <w:rsid w:val="00BA6214"/>
    <w:rsid w:val="00BB0D7F"/>
    <w:rsid w:val="00BB4D69"/>
    <w:rsid w:val="00BC2F77"/>
    <w:rsid w:val="00BC71DF"/>
    <w:rsid w:val="00BD0C9C"/>
    <w:rsid w:val="00BE15A9"/>
    <w:rsid w:val="00BE62B7"/>
    <w:rsid w:val="00BF103A"/>
    <w:rsid w:val="00BF232C"/>
    <w:rsid w:val="00BF31C6"/>
    <w:rsid w:val="00BF370D"/>
    <w:rsid w:val="00BF3DC5"/>
    <w:rsid w:val="00BF6CB6"/>
    <w:rsid w:val="00BF727C"/>
    <w:rsid w:val="00C1003F"/>
    <w:rsid w:val="00C2012B"/>
    <w:rsid w:val="00C310BB"/>
    <w:rsid w:val="00C31451"/>
    <w:rsid w:val="00C33572"/>
    <w:rsid w:val="00C34476"/>
    <w:rsid w:val="00C408F7"/>
    <w:rsid w:val="00C420F2"/>
    <w:rsid w:val="00C51AE7"/>
    <w:rsid w:val="00C60383"/>
    <w:rsid w:val="00C634B4"/>
    <w:rsid w:val="00C64523"/>
    <w:rsid w:val="00C75A2B"/>
    <w:rsid w:val="00C82B27"/>
    <w:rsid w:val="00C8343F"/>
    <w:rsid w:val="00C84EF0"/>
    <w:rsid w:val="00C9673D"/>
    <w:rsid w:val="00CA1F7F"/>
    <w:rsid w:val="00CB61F3"/>
    <w:rsid w:val="00CC162C"/>
    <w:rsid w:val="00CC380A"/>
    <w:rsid w:val="00CC6BB5"/>
    <w:rsid w:val="00CC783B"/>
    <w:rsid w:val="00CD7DBC"/>
    <w:rsid w:val="00CE0FE2"/>
    <w:rsid w:val="00CE2372"/>
    <w:rsid w:val="00CE37B8"/>
    <w:rsid w:val="00CF0412"/>
    <w:rsid w:val="00CF23DB"/>
    <w:rsid w:val="00CF29B8"/>
    <w:rsid w:val="00CF310B"/>
    <w:rsid w:val="00CF5D94"/>
    <w:rsid w:val="00D078EC"/>
    <w:rsid w:val="00D11607"/>
    <w:rsid w:val="00D1339D"/>
    <w:rsid w:val="00D15562"/>
    <w:rsid w:val="00D16048"/>
    <w:rsid w:val="00D16E2F"/>
    <w:rsid w:val="00D17F65"/>
    <w:rsid w:val="00D2547E"/>
    <w:rsid w:val="00D26018"/>
    <w:rsid w:val="00D31324"/>
    <w:rsid w:val="00D33EEB"/>
    <w:rsid w:val="00D505BC"/>
    <w:rsid w:val="00D50A15"/>
    <w:rsid w:val="00D62E3C"/>
    <w:rsid w:val="00D63EC8"/>
    <w:rsid w:val="00D64C37"/>
    <w:rsid w:val="00D71F6D"/>
    <w:rsid w:val="00D75F0D"/>
    <w:rsid w:val="00D80C5F"/>
    <w:rsid w:val="00D831F6"/>
    <w:rsid w:val="00D87131"/>
    <w:rsid w:val="00DA190D"/>
    <w:rsid w:val="00DA42AE"/>
    <w:rsid w:val="00DA61D1"/>
    <w:rsid w:val="00DB4BF3"/>
    <w:rsid w:val="00DC177F"/>
    <w:rsid w:val="00DC6B6B"/>
    <w:rsid w:val="00DE1B91"/>
    <w:rsid w:val="00DE2C15"/>
    <w:rsid w:val="00DE4B38"/>
    <w:rsid w:val="00DE5848"/>
    <w:rsid w:val="00DE76A9"/>
    <w:rsid w:val="00E06FCC"/>
    <w:rsid w:val="00E1073F"/>
    <w:rsid w:val="00E148A3"/>
    <w:rsid w:val="00E269CA"/>
    <w:rsid w:val="00E31CC4"/>
    <w:rsid w:val="00E3409D"/>
    <w:rsid w:val="00E51342"/>
    <w:rsid w:val="00E51AE2"/>
    <w:rsid w:val="00E73213"/>
    <w:rsid w:val="00E75F1D"/>
    <w:rsid w:val="00E779EB"/>
    <w:rsid w:val="00E85591"/>
    <w:rsid w:val="00E91862"/>
    <w:rsid w:val="00E918F3"/>
    <w:rsid w:val="00E91DBE"/>
    <w:rsid w:val="00E94C18"/>
    <w:rsid w:val="00EA3DF4"/>
    <w:rsid w:val="00EA45AB"/>
    <w:rsid w:val="00EB3A03"/>
    <w:rsid w:val="00EB51BD"/>
    <w:rsid w:val="00EC53D9"/>
    <w:rsid w:val="00EC7F0F"/>
    <w:rsid w:val="00ED13B6"/>
    <w:rsid w:val="00ED2A40"/>
    <w:rsid w:val="00EE1BE0"/>
    <w:rsid w:val="00EE4278"/>
    <w:rsid w:val="00EF2D1A"/>
    <w:rsid w:val="00F03CA8"/>
    <w:rsid w:val="00F03D64"/>
    <w:rsid w:val="00F0531C"/>
    <w:rsid w:val="00F06933"/>
    <w:rsid w:val="00F16D07"/>
    <w:rsid w:val="00F208A0"/>
    <w:rsid w:val="00F21384"/>
    <w:rsid w:val="00F2317D"/>
    <w:rsid w:val="00F23456"/>
    <w:rsid w:val="00F31F70"/>
    <w:rsid w:val="00F33C10"/>
    <w:rsid w:val="00F42732"/>
    <w:rsid w:val="00F438D0"/>
    <w:rsid w:val="00F44159"/>
    <w:rsid w:val="00F4474B"/>
    <w:rsid w:val="00F449D2"/>
    <w:rsid w:val="00F44AAB"/>
    <w:rsid w:val="00F456A6"/>
    <w:rsid w:val="00F50ABB"/>
    <w:rsid w:val="00F528AF"/>
    <w:rsid w:val="00F64CD3"/>
    <w:rsid w:val="00F8072E"/>
    <w:rsid w:val="00F827DF"/>
    <w:rsid w:val="00F83034"/>
    <w:rsid w:val="00F86B07"/>
    <w:rsid w:val="00F871C5"/>
    <w:rsid w:val="00FA191E"/>
    <w:rsid w:val="00FC080B"/>
    <w:rsid w:val="00FC7650"/>
    <w:rsid w:val="00FE6330"/>
    <w:rsid w:val="00FF78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."/>
  <w:listSeparator w:val=","/>
  <w15:docId w15:val="{DE6D3079-FD9E-4754-96F1-9BA38D0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058"/>
  </w:style>
  <w:style w:type="paragraph" w:styleId="Footer">
    <w:name w:val="footer"/>
    <w:basedOn w:val="Normal"/>
    <w:link w:val="FooterChar"/>
    <w:uiPriority w:val="99"/>
    <w:unhideWhenUsed/>
    <w:rsid w:val="003530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58"/>
  </w:style>
  <w:style w:type="paragraph" w:customStyle="1" w:styleId="SLHEADLINE">
    <w:name w:val="*SL_HEADLINE"/>
    <w:basedOn w:val="Normal"/>
    <w:next w:val="SLBODYCOPY"/>
    <w:qFormat/>
    <w:rsid w:val="00DC177F"/>
    <w:pPr>
      <w:spacing w:after="160"/>
    </w:pPr>
    <w:rPr>
      <w:rFonts w:ascii="Arial" w:hAnsi="Arial"/>
      <w:b/>
      <w:noProof/>
      <w:sz w:val="32"/>
      <w:lang w:eastAsia="sv-SE"/>
    </w:rPr>
  </w:style>
  <w:style w:type="paragraph" w:customStyle="1" w:styleId="SLBODYCOPY">
    <w:name w:val="*SL_BODY_COPY"/>
    <w:basedOn w:val="Normal"/>
    <w:qFormat/>
    <w:rsid w:val="00B9276D"/>
    <w:pPr>
      <w:spacing w:after="160"/>
    </w:pPr>
    <w:rPr>
      <w:rFonts w:ascii="Garamond" w:hAnsi="Garamond"/>
      <w:sz w:val="22"/>
    </w:rPr>
  </w:style>
  <w:style w:type="character" w:styleId="PageNumber">
    <w:name w:val="page number"/>
    <w:basedOn w:val="DefaultParagraphFont"/>
    <w:rsid w:val="00DC177F"/>
  </w:style>
  <w:style w:type="paragraph" w:customStyle="1" w:styleId="SLCAPTION">
    <w:name w:val="*SL_CAPTION"/>
    <w:basedOn w:val="Normal"/>
    <w:qFormat/>
    <w:rsid w:val="00F44AAB"/>
    <w:pPr>
      <w:spacing w:line="220" w:lineRule="exact"/>
    </w:pPr>
    <w:rPr>
      <w:rFonts w:ascii="Arial" w:hAnsi="Arial"/>
      <w:sz w:val="17"/>
    </w:rPr>
  </w:style>
  <w:style w:type="paragraph" w:styleId="BalloonText">
    <w:name w:val="Balloon Text"/>
    <w:basedOn w:val="Normal"/>
    <w:link w:val="BalloonTextChar"/>
    <w:rsid w:val="007C1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19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00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rsid w:val="00215E80"/>
    <w:rPr>
      <w:color w:val="0000FF"/>
      <w:u w:val="single"/>
    </w:rPr>
  </w:style>
  <w:style w:type="table" w:styleId="TableGrid">
    <w:name w:val="Table Grid"/>
    <w:basedOn w:val="TableNormal"/>
    <w:rsid w:val="00215E80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5E80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sv-SE"/>
    </w:rPr>
  </w:style>
  <w:style w:type="character" w:styleId="FollowedHyperlink">
    <w:name w:val="FollowedHyperlink"/>
    <w:basedOn w:val="DefaultParagraphFont"/>
    <w:rsid w:val="00E779EB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F42732"/>
    <w:pPr>
      <w:ind w:left="720"/>
      <w:contextualSpacing/>
    </w:pPr>
  </w:style>
  <w:style w:type="paragraph" w:styleId="Revision">
    <w:name w:val="Revision"/>
    <w:hidden/>
    <w:rsid w:val="00D87131"/>
  </w:style>
  <w:style w:type="character" w:styleId="CommentReference">
    <w:name w:val="annotation reference"/>
    <w:basedOn w:val="DefaultParagraphFont"/>
    <w:rsid w:val="00825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2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5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agh@duffyraffer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naline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Tidningskompaniet AB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Volymlicens</dc:creator>
  <cp:lastModifiedBy>Bronagh Maguire</cp:lastModifiedBy>
  <cp:revision>39</cp:revision>
  <cp:lastPrinted>2016-05-13T14:32:00Z</cp:lastPrinted>
  <dcterms:created xsi:type="dcterms:W3CDTF">2016-04-22T15:04:00Z</dcterms:created>
  <dcterms:modified xsi:type="dcterms:W3CDTF">2016-05-17T08:21:00Z</dcterms:modified>
</cp:coreProperties>
</file>