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B33B99" w14:textId="2663C39F" w:rsidR="00B5742A" w:rsidRPr="00B5742A" w:rsidRDefault="00B5742A" w:rsidP="00B5742A">
      <w:pPr>
        <w:spacing w:line="240" w:lineRule="auto"/>
        <w:rPr>
          <w:rFonts w:ascii="Be Vietnam Pro" w:hAnsi="Be Vietnam Pro"/>
          <w:b/>
          <w:bCs/>
          <w:sz w:val="28"/>
          <w:szCs w:val="28"/>
          <w:lang w:val="en-US"/>
        </w:rPr>
      </w:pPr>
      <w:r w:rsidRPr="00B5742A">
        <w:rPr>
          <w:rFonts w:ascii="Be Vietnam Pro" w:hAnsi="Be Vietnam Pro"/>
          <w:b/>
          <w:bCs/>
          <w:sz w:val="28"/>
          <w:szCs w:val="28"/>
          <w:lang w:val="en-US"/>
        </w:rPr>
        <w:t xml:space="preserve">PRESS RELEASE </w:t>
      </w:r>
      <w:r>
        <w:rPr>
          <w:rFonts w:ascii="Be Vietnam Pro" w:hAnsi="Be Vietnam Pro"/>
          <w:b/>
          <w:bCs/>
          <w:sz w:val="28"/>
          <w:szCs w:val="28"/>
          <w:lang w:val="en-US"/>
        </w:rPr>
        <w:tab/>
      </w:r>
      <w:r>
        <w:rPr>
          <w:rFonts w:ascii="Be Vietnam Pro" w:hAnsi="Be Vietnam Pro"/>
          <w:b/>
          <w:bCs/>
          <w:sz w:val="28"/>
          <w:szCs w:val="28"/>
          <w:lang w:val="en-US"/>
        </w:rPr>
        <w:tab/>
      </w:r>
      <w:r>
        <w:rPr>
          <w:rFonts w:ascii="Be Vietnam Pro" w:hAnsi="Be Vietnam Pro"/>
          <w:b/>
          <w:bCs/>
          <w:sz w:val="28"/>
          <w:szCs w:val="28"/>
          <w:lang w:val="en-US"/>
        </w:rPr>
        <w:tab/>
      </w:r>
      <w:r>
        <w:rPr>
          <w:rFonts w:ascii="Be Vietnam Pro" w:hAnsi="Be Vietnam Pro"/>
          <w:b/>
          <w:bCs/>
          <w:sz w:val="28"/>
          <w:szCs w:val="28"/>
          <w:lang w:val="en-US"/>
        </w:rPr>
        <w:tab/>
      </w:r>
      <w:r>
        <w:rPr>
          <w:rFonts w:ascii="Be Vietnam Pro" w:hAnsi="Be Vietnam Pro"/>
          <w:b/>
          <w:bCs/>
          <w:sz w:val="28"/>
          <w:szCs w:val="28"/>
          <w:lang w:val="en-US"/>
        </w:rPr>
        <w:tab/>
      </w:r>
      <w:r>
        <w:rPr>
          <w:rFonts w:ascii="Be Vietnam Pro" w:hAnsi="Be Vietnam Pro"/>
          <w:b/>
          <w:bCs/>
          <w:sz w:val="28"/>
          <w:szCs w:val="28"/>
          <w:lang w:val="en-US"/>
        </w:rPr>
        <w:tab/>
      </w:r>
      <w:r w:rsidRPr="00B5742A">
        <w:rPr>
          <w:rFonts w:ascii="Be Vietnam Pro" w:hAnsi="Be Vietnam Pro"/>
          <w:b/>
          <w:bCs/>
          <w:sz w:val="28"/>
          <w:szCs w:val="28"/>
          <w:lang w:val="en-US"/>
        </w:rPr>
        <w:t>October 2026</w:t>
      </w:r>
    </w:p>
    <w:p w14:paraId="450E1AC0" w14:textId="77777777" w:rsidR="00CB7514" w:rsidRDefault="00CB7514" w:rsidP="00B5742A">
      <w:pPr>
        <w:spacing w:line="240" w:lineRule="auto"/>
        <w:rPr>
          <w:rFonts w:ascii="Be Vietnam Pro" w:hAnsi="Be Vietnam Pro"/>
          <w:b/>
          <w:bCs/>
          <w:sz w:val="28"/>
          <w:szCs w:val="28"/>
          <w:lang w:val="en-US"/>
        </w:rPr>
      </w:pPr>
    </w:p>
    <w:p w14:paraId="2D7087A9" w14:textId="2ED88FB7" w:rsidR="00B5742A" w:rsidRDefault="00B5742A" w:rsidP="00B5742A">
      <w:pPr>
        <w:spacing w:line="240" w:lineRule="auto"/>
        <w:rPr>
          <w:rFonts w:ascii="Be Vietnam Pro" w:hAnsi="Be Vietnam Pro"/>
          <w:lang w:val="en-US"/>
        </w:rPr>
      </w:pPr>
      <w:r w:rsidRPr="00B5742A">
        <w:rPr>
          <w:rFonts w:ascii="Be Vietnam Pro" w:hAnsi="Be Vietnam Pro"/>
          <w:b/>
          <w:bCs/>
          <w:sz w:val="28"/>
          <w:szCs w:val="28"/>
          <w:lang w:val="en-US"/>
        </w:rPr>
        <w:t>Birdwatching in Brandenburg</w:t>
      </w:r>
    </w:p>
    <w:p w14:paraId="0802335A" w14:textId="5C5469ED" w:rsidR="00B5742A" w:rsidRPr="00B5742A" w:rsidRDefault="00B5742A" w:rsidP="00B5742A">
      <w:pPr>
        <w:spacing w:line="240" w:lineRule="auto"/>
        <w:rPr>
          <w:rFonts w:ascii="Be Vietnam Pro" w:hAnsi="Be Vietnam Pro"/>
          <w:lang w:val="en-US"/>
        </w:rPr>
      </w:pPr>
      <w:r w:rsidRPr="00B5742A">
        <w:rPr>
          <w:rFonts w:ascii="Be Vietnam Pro" w:hAnsi="Be Vietnam Pro"/>
          <w:lang w:val="en-US"/>
        </w:rPr>
        <w:br/>
      </w:r>
      <w:r w:rsidRPr="00B5742A">
        <w:rPr>
          <w:rFonts w:ascii="Be Vietnam Pro" w:hAnsi="Be Vietnam Pro"/>
          <w:b/>
          <w:bCs/>
          <w:lang w:val="en-US"/>
        </w:rPr>
        <w:t>In Autumn, the Travel Season Begins for Cranes, Wild Geese, and Whooper Swans</w:t>
      </w:r>
    </w:p>
    <w:p w14:paraId="5778C435" w14:textId="77777777" w:rsidR="00B5742A" w:rsidRPr="00B5742A" w:rsidRDefault="00B5742A" w:rsidP="00B5742A">
      <w:pPr>
        <w:spacing w:line="240" w:lineRule="auto"/>
        <w:rPr>
          <w:rFonts w:ascii="Be Vietnam Pro" w:hAnsi="Be Vietnam Pro"/>
          <w:b/>
          <w:bCs/>
          <w:sz w:val="22"/>
          <w:szCs w:val="22"/>
          <w:lang w:val="en-US"/>
        </w:rPr>
      </w:pPr>
      <w:r w:rsidRPr="00B5742A">
        <w:rPr>
          <w:rFonts w:ascii="Be Vietnam Pro" w:hAnsi="Be Vietnam Pro"/>
          <w:b/>
          <w:bCs/>
          <w:sz w:val="22"/>
          <w:szCs w:val="22"/>
          <w:lang w:val="en-US"/>
        </w:rPr>
        <w:t xml:space="preserve">Brandenburg is one of the most important breeding grounds for cranes in Germany. The highest breeding populations are found in the lake- and mire-rich landscapes in the north-east of Brandenburg, particularly in the Schorfheide-Chorin Biosphere Reserve and the </w:t>
      </w:r>
      <w:proofErr w:type="spellStart"/>
      <w:r w:rsidRPr="00B5742A">
        <w:rPr>
          <w:rFonts w:ascii="Be Vietnam Pro" w:hAnsi="Be Vietnam Pro"/>
          <w:b/>
          <w:bCs/>
          <w:sz w:val="22"/>
          <w:szCs w:val="22"/>
          <w:lang w:val="en-US"/>
        </w:rPr>
        <w:t>Uckermärkische</w:t>
      </w:r>
      <w:proofErr w:type="spellEnd"/>
      <w:r w:rsidRPr="00B5742A">
        <w:rPr>
          <w:rFonts w:ascii="Be Vietnam Pro" w:hAnsi="Be Vietnam Pro"/>
          <w:b/>
          <w:bCs/>
          <w:sz w:val="22"/>
          <w:szCs w:val="22"/>
          <w:lang w:val="en-US"/>
        </w:rPr>
        <w:t xml:space="preserve"> Seen Nature Park. In January, this is followed by the migration of whooper swans from the Baltic region, which prefer to settle in the Lower Oder Valley National Park during the winter months.</w:t>
      </w:r>
    </w:p>
    <w:p w14:paraId="4F0C0E27" w14:textId="77777777" w:rsidR="00B5742A" w:rsidRPr="00B5742A" w:rsidRDefault="00B5742A" w:rsidP="00B5742A">
      <w:pPr>
        <w:spacing w:line="240" w:lineRule="auto"/>
        <w:rPr>
          <w:rFonts w:ascii="Be Vietnam Pro" w:hAnsi="Be Vietnam Pro"/>
          <w:sz w:val="22"/>
          <w:szCs w:val="22"/>
          <w:lang w:val="en-US"/>
        </w:rPr>
      </w:pPr>
      <w:r w:rsidRPr="00B5742A">
        <w:rPr>
          <w:rFonts w:ascii="Be Vietnam Pro" w:hAnsi="Be Vietnam Pro"/>
          <w:sz w:val="22"/>
          <w:szCs w:val="22"/>
          <w:lang w:val="en-US"/>
        </w:rPr>
        <w:t xml:space="preserve">When cranes fly across the country in long formations, thousands of wild geese rest on lakes and flooded meadows, or whooper swans spend the winter in Brandenburg with their calls audible from afar, a particularly delightful time begins for nature lovers. The state's water-rich landscapes offer excellent conditions for birdwatching—from the Lower Oder Valley National Park and the Oder-Spree Lake District to the pond and floodplain landscapes of the </w:t>
      </w:r>
      <w:proofErr w:type="spellStart"/>
      <w:r w:rsidRPr="00B5742A">
        <w:rPr>
          <w:rFonts w:ascii="Be Vietnam Pro" w:hAnsi="Be Vietnam Pro"/>
          <w:sz w:val="22"/>
          <w:szCs w:val="22"/>
          <w:lang w:val="en-US"/>
        </w:rPr>
        <w:t>Prignitz</w:t>
      </w:r>
      <w:proofErr w:type="spellEnd"/>
      <w:r w:rsidRPr="00B5742A">
        <w:rPr>
          <w:rFonts w:ascii="Be Vietnam Pro" w:hAnsi="Be Vietnam Pro"/>
          <w:sz w:val="22"/>
          <w:szCs w:val="22"/>
          <w:lang w:val="en-US"/>
        </w:rPr>
        <w:t xml:space="preserve">, </w:t>
      </w:r>
      <w:proofErr w:type="spellStart"/>
      <w:r w:rsidRPr="00B5742A">
        <w:rPr>
          <w:rFonts w:ascii="Be Vietnam Pro" w:hAnsi="Be Vietnam Pro"/>
          <w:sz w:val="22"/>
          <w:szCs w:val="22"/>
          <w:lang w:val="en-US"/>
        </w:rPr>
        <w:t>Havelland</w:t>
      </w:r>
      <w:proofErr w:type="spellEnd"/>
      <w:r w:rsidRPr="00B5742A">
        <w:rPr>
          <w:rFonts w:ascii="Be Vietnam Pro" w:hAnsi="Be Vietnam Pro"/>
          <w:sz w:val="22"/>
          <w:szCs w:val="22"/>
          <w:lang w:val="en-US"/>
        </w:rPr>
        <w:t>, and Lusatia regions.</w:t>
      </w:r>
    </w:p>
    <w:p w14:paraId="1C87D366" w14:textId="77777777" w:rsidR="00B5742A" w:rsidRPr="00B5742A" w:rsidRDefault="00B5742A" w:rsidP="00B5742A">
      <w:pPr>
        <w:spacing w:line="240" w:lineRule="auto"/>
        <w:rPr>
          <w:rFonts w:ascii="Be Vietnam Pro" w:hAnsi="Be Vietnam Pro"/>
          <w:sz w:val="22"/>
          <w:szCs w:val="22"/>
          <w:lang w:val="en-US"/>
        </w:rPr>
      </w:pPr>
      <w:r w:rsidRPr="00B5742A">
        <w:rPr>
          <w:rFonts w:ascii="Be Vietnam Pro" w:hAnsi="Be Vietnam Pro"/>
          <w:b/>
          <w:bCs/>
          <w:sz w:val="22"/>
          <w:szCs w:val="22"/>
          <w:lang w:val="en-US"/>
        </w:rPr>
        <w:t>Cranes</w:t>
      </w:r>
      <w:r w:rsidRPr="00B5742A">
        <w:rPr>
          <w:rFonts w:ascii="Be Vietnam Pro" w:hAnsi="Be Vietnam Pro"/>
          <w:sz w:val="22"/>
          <w:szCs w:val="22"/>
          <w:lang w:val="en-US"/>
        </w:rPr>
        <w:t xml:space="preserve"> are among the most striking migratory birds in Brandenburg. Especially in autumn, they gather in harvested fields and damp meadows before heading to their protected roosting sites in the evening. Shallow waters, mires, and flooded areas offer them protection from disturbances and predators.</w:t>
      </w:r>
    </w:p>
    <w:p w14:paraId="21C5B2BE" w14:textId="77777777" w:rsidR="00B5742A" w:rsidRPr="00B5742A" w:rsidRDefault="00B5742A" w:rsidP="00B5742A">
      <w:pPr>
        <w:spacing w:line="240" w:lineRule="auto"/>
        <w:rPr>
          <w:rFonts w:ascii="Be Vietnam Pro" w:hAnsi="Be Vietnam Pro"/>
          <w:sz w:val="22"/>
          <w:szCs w:val="22"/>
          <w:lang w:val="en-US"/>
        </w:rPr>
      </w:pPr>
      <w:r w:rsidRPr="00B5742A">
        <w:rPr>
          <w:rFonts w:ascii="Be Vietnam Pro" w:hAnsi="Be Vietnam Pro"/>
          <w:sz w:val="22"/>
          <w:szCs w:val="22"/>
          <w:lang w:val="en-US"/>
        </w:rPr>
        <w:t>Excellent observation opportunities in Brandenburg exist in areas including:</w:t>
      </w:r>
    </w:p>
    <w:p w14:paraId="3866EFD3" w14:textId="77777777" w:rsidR="00B5742A" w:rsidRPr="00B5742A" w:rsidRDefault="00B5742A" w:rsidP="00B5742A">
      <w:pPr>
        <w:numPr>
          <w:ilvl w:val="0"/>
          <w:numId w:val="1"/>
        </w:numPr>
        <w:spacing w:after="0" w:line="240" w:lineRule="auto"/>
        <w:ind w:left="714" w:hanging="357"/>
        <w:rPr>
          <w:rFonts w:ascii="Be Vietnam Pro" w:hAnsi="Be Vietnam Pro"/>
          <w:sz w:val="22"/>
          <w:szCs w:val="22"/>
          <w:lang w:val="en-US"/>
        </w:rPr>
      </w:pPr>
      <w:r w:rsidRPr="00B5742A">
        <w:rPr>
          <w:rFonts w:ascii="Be Vietnam Pro" w:hAnsi="Be Vietnam Pro"/>
          <w:sz w:val="22"/>
          <w:szCs w:val="22"/>
          <w:lang w:val="en-US"/>
        </w:rPr>
        <w:t xml:space="preserve">The </w:t>
      </w:r>
      <w:r w:rsidRPr="00B5742A">
        <w:rPr>
          <w:rFonts w:ascii="Be Vietnam Pro" w:hAnsi="Be Vietnam Pro"/>
          <w:b/>
          <w:bCs/>
          <w:sz w:val="22"/>
          <w:szCs w:val="22"/>
          <w:lang w:val="en-US"/>
        </w:rPr>
        <w:t>Lower Oder Valley National Park</w:t>
      </w:r>
    </w:p>
    <w:p w14:paraId="600B5275" w14:textId="77777777" w:rsidR="00B5742A" w:rsidRPr="00B5742A" w:rsidRDefault="00B5742A" w:rsidP="00B5742A">
      <w:pPr>
        <w:numPr>
          <w:ilvl w:val="0"/>
          <w:numId w:val="1"/>
        </w:numPr>
        <w:spacing w:after="0" w:line="240" w:lineRule="auto"/>
        <w:ind w:left="714" w:hanging="357"/>
        <w:rPr>
          <w:rFonts w:ascii="Be Vietnam Pro" w:hAnsi="Be Vietnam Pro"/>
          <w:sz w:val="22"/>
          <w:szCs w:val="22"/>
        </w:rPr>
      </w:pPr>
      <w:r w:rsidRPr="00B5742A">
        <w:rPr>
          <w:rFonts w:ascii="Be Vietnam Pro" w:hAnsi="Be Vietnam Pro"/>
          <w:sz w:val="22"/>
          <w:szCs w:val="22"/>
        </w:rPr>
        <w:t xml:space="preserve">The </w:t>
      </w:r>
      <w:proofErr w:type="spellStart"/>
      <w:r w:rsidRPr="00B5742A">
        <w:rPr>
          <w:rFonts w:ascii="Be Vietnam Pro" w:hAnsi="Be Vietnam Pro"/>
          <w:b/>
          <w:bCs/>
          <w:sz w:val="22"/>
          <w:szCs w:val="22"/>
        </w:rPr>
        <w:t>Altfriedland</w:t>
      </w:r>
      <w:proofErr w:type="spellEnd"/>
      <w:r w:rsidRPr="00B5742A">
        <w:rPr>
          <w:rFonts w:ascii="Be Vietnam Pro" w:hAnsi="Be Vietnam Pro"/>
          <w:b/>
          <w:bCs/>
          <w:sz w:val="22"/>
          <w:szCs w:val="22"/>
        </w:rPr>
        <w:t xml:space="preserve"> </w:t>
      </w:r>
      <w:proofErr w:type="spellStart"/>
      <w:r w:rsidRPr="00B5742A">
        <w:rPr>
          <w:rFonts w:ascii="Be Vietnam Pro" w:hAnsi="Be Vietnam Pro"/>
          <w:b/>
          <w:bCs/>
          <w:sz w:val="22"/>
          <w:szCs w:val="22"/>
        </w:rPr>
        <w:t>ponds</w:t>
      </w:r>
      <w:proofErr w:type="spellEnd"/>
      <w:r w:rsidRPr="00B5742A">
        <w:rPr>
          <w:rFonts w:ascii="Be Vietnam Pro" w:hAnsi="Be Vietnam Pro"/>
          <w:sz w:val="22"/>
          <w:szCs w:val="22"/>
        </w:rPr>
        <w:t xml:space="preserve"> in the Oderbruch</w:t>
      </w:r>
    </w:p>
    <w:p w14:paraId="2D67466B" w14:textId="77777777" w:rsidR="00B5742A" w:rsidRPr="00B5742A" w:rsidRDefault="00B5742A" w:rsidP="00B5742A">
      <w:pPr>
        <w:numPr>
          <w:ilvl w:val="0"/>
          <w:numId w:val="1"/>
        </w:numPr>
        <w:spacing w:after="0" w:line="240" w:lineRule="auto"/>
        <w:ind w:left="714" w:hanging="357"/>
        <w:rPr>
          <w:rFonts w:ascii="Be Vietnam Pro" w:hAnsi="Be Vietnam Pro"/>
          <w:b/>
          <w:bCs/>
          <w:sz w:val="22"/>
          <w:szCs w:val="22"/>
          <w:lang w:val="en-US"/>
        </w:rPr>
      </w:pPr>
      <w:r w:rsidRPr="00B5742A">
        <w:rPr>
          <w:rFonts w:ascii="Be Vietnam Pro" w:hAnsi="Be Vietnam Pro"/>
          <w:sz w:val="22"/>
          <w:szCs w:val="22"/>
          <w:lang w:val="en-US"/>
        </w:rPr>
        <w:t xml:space="preserve">The </w:t>
      </w:r>
      <w:proofErr w:type="spellStart"/>
      <w:r w:rsidRPr="00B5742A">
        <w:rPr>
          <w:rFonts w:ascii="Be Vietnam Pro" w:hAnsi="Be Vietnam Pro"/>
          <w:b/>
          <w:bCs/>
          <w:sz w:val="22"/>
          <w:szCs w:val="22"/>
          <w:lang w:val="en-US"/>
        </w:rPr>
        <w:t>Groß</w:t>
      </w:r>
      <w:proofErr w:type="spellEnd"/>
      <w:r w:rsidRPr="00B5742A">
        <w:rPr>
          <w:rFonts w:ascii="Be Vietnam Pro" w:hAnsi="Be Vietnam Pro"/>
          <w:b/>
          <w:bCs/>
          <w:sz w:val="22"/>
          <w:szCs w:val="22"/>
          <w:lang w:val="en-US"/>
        </w:rPr>
        <w:t xml:space="preserve"> </w:t>
      </w:r>
      <w:proofErr w:type="spellStart"/>
      <w:r w:rsidRPr="00B5742A">
        <w:rPr>
          <w:rFonts w:ascii="Be Vietnam Pro" w:hAnsi="Be Vietnam Pro"/>
          <w:b/>
          <w:bCs/>
          <w:sz w:val="22"/>
          <w:szCs w:val="22"/>
          <w:lang w:val="en-US"/>
        </w:rPr>
        <w:t>Schauen</w:t>
      </w:r>
      <w:proofErr w:type="spellEnd"/>
      <w:r w:rsidRPr="00B5742A">
        <w:rPr>
          <w:rFonts w:ascii="Be Vietnam Pro" w:hAnsi="Be Vietnam Pro"/>
          <w:b/>
          <w:bCs/>
          <w:sz w:val="22"/>
          <w:szCs w:val="22"/>
          <w:lang w:val="en-US"/>
        </w:rPr>
        <w:t xml:space="preserve"> chain of lakes</w:t>
      </w:r>
    </w:p>
    <w:p w14:paraId="6E0550A2" w14:textId="77777777" w:rsidR="00B5742A" w:rsidRPr="00B5742A" w:rsidRDefault="00B5742A" w:rsidP="00B5742A">
      <w:pPr>
        <w:numPr>
          <w:ilvl w:val="0"/>
          <w:numId w:val="1"/>
        </w:numPr>
        <w:spacing w:after="0" w:line="240" w:lineRule="auto"/>
        <w:ind w:left="714" w:hanging="357"/>
        <w:rPr>
          <w:rFonts w:ascii="Be Vietnam Pro" w:hAnsi="Be Vietnam Pro"/>
          <w:sz w:val="22"/>
          <w:szCs w:val="22"/>
        </w:rPr>
      </w:pPr>
      <w:r w:rsidRPr="00B5742A">
        <w:rPr>
          <w:rFonts w:ascii="Be Vietnam Pro" w:hAnsi="Be Vietnam Pro"/>
          <w:sz w:val="22"/>
          <w:szCs w:val="22"/>
        </w:rPr>
        <w:t xml:space="preserve">The </w:t>
      </w:r>
      <w:r w:rsidRPr="00B5742A">
        <w:rPr>
          <w:rFonts w:ascii="Be Vietnam Pro" w:hAnsi="Be Vietnam Pro"/>
          <w:b/>
          <w:bCs/>
          <w:sz w:val="22"/>
          <w:szCs w:val="22"/>
        </w:rPr>
        <w:t>Märkische Schweiz</w:t>
      </w:r>
    </w:p>
    <w:p w14:paraId="5CF347EB" w14:textId="77777777" w:rsidR="00B5742A" w:rsidRPr="00B5742A" w:rsidRDefault="00B5742A" w:rsidP="00B5742A">
      <w:pPr>
        <w:numPr>
          <w:ilvl w:val="0"/>
          <w:numId w:val="1"/>
        </w:numPr>
        <w:spacing w:after="0" w:line="240" w:lineRule="auto"/>
        <w:ind w:left="714" w:hanging="357"/>
        <w:rPr>
          <w:rFonts w:ascii="Be Vietnam Pro" w:hAnsi="Be Vietnam Pro"/>
          <w:sz w:val="22"/>
          <w:szCs w:val="22"/>
        </w:rPr>
      </w:pPr>
      <w:r w:rsidRPr="00B5742A">
        <w:rPr>
          <w:rFonts w:ascii="Be Vietnam Pro" w:hAnsi="Be Vietnam Pro"/>
          <w:sz w:val="22"/>
          <w:szCs w:val="22"/>
        </w:rPr>
        <w:t xml:space="preserve">The </w:t>
      </w:r>
      <w:proofErr w:type="spellStart"/>
      <w:r w:rsidRPr="00B5742A">
        <w:rPr>
          <w:rFonts w:ascii="Be Vietnam Pro" w:hAnsi="Be Vietnam Pro"/>
          <w:b/>
          <w:bCs/>
          <w:sz w:val="22"/>
          <w:szCs w:val="22"/>
        </w:rPr>
        <w:t>Havelländisches</w:t>
      </w:r>
      <w:proofErr w:type="spellEnd"/>
      <w:r w:rsidRPr="00B5742A">
        <w:rPr>
          <w:rFonts w:ascii="Be Vietnam Pro" w:hAnsi="Be Vietnam Pro"/>
          <w:b/>
          <w:bCs/>
          <w:sz w:val="22"/>
          <w:szCs w:val="22"/>
        </w:rPr>
        <w:t xml:space="preserve"> Luch</w:t>
      </w:r>
    </w:p>
    <w:p w14:paraId="7C1ADFF4" w14:textId="77777777" w:rsidR="00B5742A" w:rsidRPr="00B5742A" w:rsidRDefault="00B5742A" w:rsidP="00B5742A">
      <w:pPr>
        <w:numPr>
          <w:ilvl w:val="0"/>
          <w:numId w:val="1"/>
        </w:numPr>
        <w:spacing w:after="0" w:line="240" w:lineRule="auto"/>
        <w:ind w:left="714" w:hanging="357"/>
        <w:rPr>
          <w:rFonts w:ascii="Be Vietnam Pro" w:hAnsi="Be Vietnam Pro"/>
          <w:sz w:val="22"/>
          <w:szCs w:val="22"/>
          <w:lang w:val="en-US"/>
        </w:rPr>
      </w:pPr>
      <w:r w:rsidRPr="00B5742A">
        <w:rPr>
          <w:rFonts w:ascii="Be Vietnam Pro" w:hAnsi="Be Vietnam Pro"/>
          <w:sz w:val="22"/>
          <w:szCs w:val="22"/>
          <w:lang w:val="en-US"/>
        </w:rPr>
        <w:t xml:space="preserve">The </w:t>
      </w:r>
      <w:r w:rsidRPr="00B5742A">
        <w:rPr>
          <w:rFonts w:ascii="Be Vietnam Pro" w:hAnsi="Be Vietnam Pro"/>
          <w:b/>
          <w:bCs/>
          <w:sz w:val="22"/>
          <w:szCs w:val="22"/>
          <w:lang w:val="en-US"/>
        </w:rPr>
        <w:t>pond landscapes of Lower Lusatia</w:t>
      </w:r>
    </w:p>
    <w:p w14:paraId="15B14425" w14:textId="77777777" w:rsidR="00B5742A" w:rsidRPr="00B5742A" w:rsidRDefault="00B5742A" w:rsidP="00B5742A">
      <w:pPr>
        <w:spacing w:after="0" w:line="240" w:lineRule="auto"/>
        <w:ind w:left="714"/>
        <w:rPr>
          <w:rFonts w:ascii="Be Vietnam Pro" w:hAnsi="Be Vietnam Pro"/>
          <w:sz w:val="22"/>
          <w:szCs w:val="22"/>
          <w:lang w:val="en-US"/>
        </w:rPr>
      </w:pPr>
    </w:p>
    <w:p w14:paraId="2E0E8ED3" w14:textId="77777777" w:rsidR="00B5742A" w:rsidRPr="00B5742A" w:rsidRDefault="00B5742A" w:rsidP="00B5742A">
      <w:pPr>
        <w:spacing w:line="240" w:lineRule="auto"/>
        <w:rPr>
          <w:rFonts w:ascii="Be Vietnam Pro" w:hAnsi="Be Vietnam Pro"/>
          <w:sz w:val="22"/>
          <w:szCs w:val="22"/>
          <w:lang w:val="en-US"/>
        </w:rPr>
      </w:pPr>
      <w:r w:rsidRPr="00B5742A">
        <w:rPr>
          <w:rFonts w:ascii="Be Vietnam Pro" w:hAnsi="Be Vietnam Pro"/>
          <w:sz w:val="22"/>
          <w:szCs w:val="22"/>
          <w:lang w:val="en-US"/>
        </w:rPr>
        <w:t>Numerous wild geese can be found in Brandenburg, particularly between autumn and spring. During the day, the birds forage for food in fields and grassland, while they frequently spend the nights on larger lakes, ponds, or in hard-to-access wetlands.</w:t>
      </w:r>
    </w:p>
    <w:p w14:paraId="7F89FFCD" w14:textId="77777777" w:rsidR="00B5742A" w:rsidRPr="00B5742A" w:rsidRDefault="00B5742A" w:rsidP="00B5742A">
      <w:pPr>
        <w:spacing w:line="240" w:lineRule="auto"/>
        <w:rPr>
          <w:rFonts w:ascii="Be Vietnam Pro" w:hAnsi="Be Vietnam Pro"/>
          <w:sz w:val="22"/>
          <w:szCs w:val="22"/>
        </w:rPr>
      </w:pPr>
      <w:r w:rsidRPr="00B5742A">
        <w:rPr>
          <w:rFonts w:ascii="Be Vietnam Pro" w:hAnsi="Be Vietnam Pro"/>
          <w:sz w:val="22"/>
          <w:szCs w:val="22"/>
          <w:lang w:val="en-US"/>
        </w:rPr>
        <w:t xml:space="preserve">The morning departure from the waters where they spent the night is particularly spectacular. Large formations can also be observed in the evening as the geese return to their resting places with loud calls. </w:t>
      </w:r>
      <w:proofErr w:type="spellStart"/>
      <w:r w:rsidRPr="00B5742A">
        <w:rPr>
          <w:rFonts w:ascii="Be Vietnam Pro" w:hAnsi="Be Vietnam Pro"/>
          <w:sz w:val="22"/>
          <w:szCs w:val="22"/>
        </w:rPr>
        <w:t>Suitable</w:t>
      </w:r>
      <w:proofErr w:type="spellEnd"/>
      <w:r w:rsidRPr="00B5742A">
        <w:rPr>
          <w:rFonts w:ascii="Be Vietnam Pro" w:hAnsi="Be Vietnam Pro"/>
          <w:sz w:val="22"/>
          <w:szCs w:val="22"/>
        </w:rPr>
        <w:t xml:space="preserve"> </w:t>
      </w:r>
      <w:proofErr w:type="spellStart"/>
      <w:r w:rsidRPr="00B5742A">
        <w:rPr>
          <w:rFonts w:ascii="Be Vietnam Pro" w:hAnsi="Be Vietnam Pro"/>
          <w:sz w:val="22"/>
          <w:szCs w:val="22"/>
        </w:rPr>
        <w:t>areas</w:t>
      </w:r>
      <w:proofErr w:type="spellEnd"/>
      <w:r w:rsidRPr="00B5742A">
        <w:rPr>
          <w:rFonts w:ascii="Be Vietnam Pro" w:hAnsi="Be Vietnam Pro"/>
          <w:sz w:val="22"/>
          <w:szCs w:val="22"/>
        </w:rPr>
        <w:t xml:space="preserve"> </w:t>
      </w:r>
      <w:proofErr w:type="spellStart"/>
      <w:r w:rsidRPr="00B5742A">
        <w:rPr>
          <w:rFonts w:ascii="Be Vietnam Pro" w:hAnsi="Be Vietnam Pro"/>
          <w:sz w:val="22"/>
          <w:szCs w:val="22"/>
        </w:rPr>
        <w:t>include</w:t>
      </w:r>
      <w:proofErr w:type="spellEnd"/>
      <w:r w:rsidRPr="00B5742A">
        <w:rPr>
          <w:rFonts w:ascii="Be Vietnam Pro" w:hAnsi="Be Vietnam Pro"/>
          <w:sz w:val="22"/>
          <w:szCs w:val="22"/>
        </w:rPr>
        <w:t>:</w:t>
      </w:r>
    </w:p>
    <w:p w14:paraId="6C2762CA" w14:textId="77777777" w:rsidR="00B5742A" w:rsidRPr="00B5742A" w:rsidRDefault="00B5742A" w:rsidP="00B5742A">
      <w:pPr>
        <w:numPr>
          <w:ilvl w:val="0"/>
          <w:numId w:val="2"/>
        </w:numPr>
        <w:spacing w:after="0" w:line="240" w:lineRule="auto"/>
        <w:ind w:left="714" w:hanging="357"/>
        <w:rPr>
          <w:rFonts w:ascii="Be Vietnam Pro" w:hAnsi="Be Vietnam Pro"/>
          <w:b/>
          <w:bCs/>
          <w:sz w:val="22"/>
          <w:szCs w:val="22"/>
          <w:lang w:val="en-US"/>
        </w:rPr>
      </w:pPr>
      <w:r w:rsidRPr="00B5742A">
        <w:rPr>
          <w:rFonts w:ascii="Be Vietnam Pro" w:hAnsi="Be Vietnam Pro"/>
          <w:sz w:val="22"/>
          <w:szCs w:val="22"/>
          <w:lang w:val="en-US"/>
        </w:rPr>
        <w:t xml:space="preserve">The polder and floodplain landscape of the </w:t>
      </w:r>
      <w:r w:rsidRPr="00B5742A">
        <w:rPr>
          <w:rFonts w:ascii="Be Vietnam Pro" w:hAnsi="Be Vietnam Pro"/>
          <w:b/>
          <w:bCs/>
          <w:sz w:val="22"/>
          <w:szCs w:val="22"/>
          <w:lang w:val="en-US"/>
        </w:rPr>
        <w:t>Lower Oder Valley National Park</w:t>
      </w:r>
    </w:p>
    <w:p w14:paraId="3E05E162" w14:textId="77777777" w:rsidR="00B5742A" w:rsidRPr="00B5742A" w:rsidRDefault="00B5742A" w:rsidP="00B5742A">
      <w:pPr>
        <w:numPr>
          <w:ilvl w:val="0"/>
          <w:numId w:val="2"/>
        </w:numPr>
        <w:spacing w:after="0" w:line="240" w:lineRule="auto"/>
        <w:ind w:left="714" w:hanging="357"/>
        <w:rPr>
          <w:rFonts w:ascii="Be Vietnam Pro" w:hAnsi="Be Vietnam Pro"/>
          <w:sz w:val="22"/>
          <w:szCs w:val="22"/>
          <w:lang w:val="en-US"/>
        </w:rPr>
      </w:pPr>
      <w:r w:rsidRPr="00B5742A">
        <w:rPr>
          <w:rFonts w:ascii="Be Vietnam Pro" w:hAnsi="Be Vietnam Pro"/>
          <w:sz w:val="22"/>
          <w:szCs w:val="22"/>
          <w:lang w:val="en-US"/>
        </w:rPr>
        <w:lastRenderedPageBreak/>
        <w:t xml:space="preserve">The </w:t>
      </w:r>
      <w:proofErr w:type="spellStart"/>
      <w:r w:rsidRPr="00B5742A">
        <w:rPr>
          <w:rFonts w:ascii="Be Vietnam Pro" w:hAnsi="Be Vietnam Pro"/>
          <w:b/>
          <w:bCs/>
          <w:sz w:val="22"/>
          <w:szCs w:val="22"/>
          <w:lang w:val="en-US"/>
        </w:rPr>
        <w:t>Groß</w:t>
      </w:r>
      <w:proofErr w:type="spellEnd"/>
      <w:r w:rsidRPr="00B5742A">
        <w:rPr>
          <w:rFonts w:ascii="Be Vietnam Pro" w:hAnsi="Be Vietnam Pro"/>
          <w:b/>
          <w:bCs/>
          <w:sz w:val="22"/>
          <w:szCs w:val="22"/>
          <w:lang w:val="en-US"/>
        </w:rPr>
        <w:t xml:space="preserve"> </w:t>
      </w:r>
      <w:proofErr w:type="spellStart"/>
      <w:r w:rsidRPr="00B5742A">
        <w:rPr>
          <w:rFonts w:ascii="Be Vietnam Pro" w:hAnsi="Be Vietnam Pro"/>
          <w:b/>
          <w:bCs/>
          <w:sz w:val="22"/>
          <w:szCs w:val="22"/>
          <w:lang w:val="en-US"/>
        </w:rPr>
        <w:t>Schauen</w:t>
      </w:r>
      <w:proofErr w:type="spellEnd"/>
      <w:r w:rsidRPr="00B5742A">
        <w:rPr>
          <w:rFonts w:ascii="Be Vietnam Pro" w:hAnsi="Be Vietnam Pro"/>
          <w:b/>
          <w:bCs/>
          <w:sz w:val="22"/>
          <w:szCs w:val="22"/>
          <w:lang w:val="en-US"/>
        </w:rPr>
        <w:t xml:space="preserve"> chain of lakes</w:t>
      </w:r>
    </w:p>
    <w:p w14:paraId="02A44C24" w14:textId="77777777" w:rsidR="00B5742A" w:rsidRPr="00B5742A" w:rsidRDefault="00B5742A" w:rsidP="00B5742A">
      <w:pPr>
        <w:numPr>
          <w:ilvl w:val="0"/>
          <w:numId w:val="2"/>
        </w:numPr>
        <w:spacing w:after="0" w:line="240" w:lineRule="auto"/>
        <w:ind w:left="714" w:hanging="357"/>
        <w:rPr>
          <w:rFonts w:ascii="Be Vietnam Pro" w:hAnsi="Be Vietnam Pro"/>
          <w:sz w:val="22"/>
          <w:szCs w:val="22"/>
        </w:rPr>
      </w:pPr>
      <w:r w:rsidRPr="00B5742A">
        <w:rPr>
          <w:rFonts w:ascii="Be Vietnam Pro" w:hAnsi="Be Vietnam Pro"/>
          <w:sz w:val="22"/>
          <w:szCs w:val="22"/>
        </w:rPr>
        <w:t xml:space="preserve">The </w:t>
      </w:r>
      <w:proofErr w:type="spellStart"/>
      <w:r w:rsidRPr="00B5742A">
        <w:rPr>
          <w:rFonts w:ascii="Be Vietnam Pro" w:hAnsi="Be Vietnam Pro"/>
          <w:b/>
          <w:bCs/>
          <w:sz w:val="22"/>
          <w:szCs w:val="22"/>
        </w:rPr>
        <w:t>Altfriedland</w:t>
      </w:r>
      <w:proofErr w:type="spellEnd"/>
      <w:r w:rsidRPr="00B5742A">
        <w:rPr>
          <w:rFonts w:ascii="Be Vietnam Pro" w:hAnsi="Be Vietnam Pro"/>
          <w:b/>
          <w:bCs/>
          <w:sz w:val="22"/>
          <w:szCs w:val="22"/>
        </w:rPr>
        <w:t xml:space="preserve"> </w:t>
      </w:r>
      <w:proofErr w:type="spellStart"/>
      <w:r w:rsidRPr="00B5742A">
        <w:rPr>
          <w:rFonts w:ascii="Be Vietnam Pro" w:hAnsi="Be Vietnam Pro"/>
          <w:b/>
          <w:bCs/>
          <w:sz w:val="22"/>
          <w:szCs w:val="22"/>
        </w:rPr>
        <w:t>ponds</w:t>
      </w:r>
      <w:proofErr w:type="spellEnd"/>
    </w:p>
    <w:p w14:paraId="7409A4E4" w14:textId="77777777" w:rsidR="00B5742A" w:rsidRPr="00B5742A" w:rsidRDefault="00B5742A" w:rsidP="00B5742A">
      <w:pPr>
        <w:numPr>
          <w:ilvl w:val="0"/>
          <w:numId w:val="2"/>
        </w:numPr>
        <w:spacing w:after="0" w:line="240" w:lineRule="auto"/>
        <w:ind w:left="714" w:hanging="357"/>
        <w:rPr>
          <w:rFonts w:ascii="Be Vietnam Pro" w:hAnsi="Be Vietnam Pro"/>
          <w:sz w:val="22"/>
          <w:szCs w:val="22"/>
        </w:rPr>
      </w:pPr>
      <w:r w:rsidRPr="00B5742A">
        <w:rPr>
          <w:rFonts w:ascii="Be Vietnam Pro" w:hAnsi="Be Vietnam Pro"/>
          <w:b/>
          <w:bCs/>
          <w:sz w:val="22"/>
          <w:szCs w:val="22"/>
        </w:rPr>
        <w:t>Lake Gülpe</w:t>
      </w:r>
      <w:r w:rsidRPr="00B5742A">
        <w:rPr>
          <w:rFonts w:ascii="Be Vietnam Pro" w:hAnsi="Be Vietnam Pro"/>
          <w:sz w:val="22"/>
          <w:szCs w:val="22"/>
        </w:rPr>
        <w:t xml:space="preserve"> in West Havelland</w:t>
      </w:r>
    </w:p>
    <w:p w14:paraId="3107B84A" w14:textId="77777777" w:rsidR="00B5742A" w:rsidRPr="00B5742A" w:rsidRDefault="00B5742A" w:rsidP="00B5742A">
      <w:pPr>
        <w:numPr>
          <w:ilvl w:val="0"/>
          <w:numId w:val="2"/>
        </w:numPr>
        <w:spacing w:after="0" w:line="240" w:lineRule="auto"/>
        <w:ind w:left="714" w:hanging="357"/>
        <w:rPr>
          <w:rFonts w:ascii="Be Vietnam Pro" w:hAnsi="Be Vietnam Pro"/>
          <w:sz w:val="22"/>
          <w:szCs w:val="22"/>
        </w:rPr>
      </w:pPr>
      <w:r w:rsidRPr="00B5742A">
        <w:rPr>
          <w:rFonts w:ascii="Be Vietnam Pro" w:hAnsi="Be Vietnam Pro"/>
          <w:sz w:val="22"/>
          <w:szCs w:val="22"/>
        </w:rPr>
        <w:t xml:space="preserve">The </w:t>
      </w:r>
      <w:proofErr w:type="spellStart"/>
      <w:r w:rsidRPr="00B5742A">
        <w:rPr>
          <w:rFonts w:ascii="Be Vietnam Pro" w:hAnsi="Be Vietnam Pro"/>
          <w:b/>
          <w:bCs/>
          <w:sz w:val="22"/>
          <w:szCs w:val="22"/>
        </w:rPr>
        <w:t>Rühstädt</w:t>
      </w:r>
      <w:proofErr w:type="spellEnd"/>
      <w:r w:rsidRPr="00B5742A">
        <w:rPr>
          <w:rFonts w:ascii="Be Vietnam Pro" w:hAnsi="Be Vietnam Pro"/>
          <w:b/>
          <w:bCs/>
          <w:sz w:val="22"/>
          <w:szCs w:val="22"/>
        </w:rPr>
        <w:t xml:space="preserve"> Elbe </w:t>
      </w:r>
      <w:proofErr w:type="spellStart"/>
      <w:r w:rsidRPr="00B5742A">
        <w:rPr>
          <w:rFonts w:ascii="Be Vietnam Pro" w:hAnsi="Be Vietnam Pro"/>
          <w:b/>
          <w:bCs/>
          <w:sz w:val="22"/>
          <w:szCs w:val="22"/>
        </w:rPr>
        <w:t>floodplains</w:t>
      </w:r>
      <w:proofErr w:type="spellEnd"/>
    </w:p>
    <w:p w14:paraId="1035CA39" w14:textId="77777777" w:rsidR="00B5742A" w:rsidRPr="007A60C7" w:rsidRDefault="00B5742A" w:rsidP="00B5742A">
      <w:pPr>
        <w:numPr>
          <w:ilvl w:val="0"/>
          <w:numId w:val="2"/>
        </w:numPr>
        <w:spacing w:after="0" w:line="240" w:lineRule="auto"/>
        <w:ind w:left="714" w:hanging="357"/>
        <w:rPr>
          <w:rFonts w:ascii="Be Vietnam Pro" w:hAnsi="Be Vietnam Pro"/>
          <w:sz w:val="22"/>
          <w:szCs w:val="22"/>
          <w:lang w:val="en-US"/>
        </w:rPr>
      </w:pPr>
      <w:r w:rsidRPr="00B5742A">
        <w:rPr>
          <w:rFonts w:ascii="Be Vietnam Pro" w:hAnsi="Be Vietnam Pro"/>
          <w:sz w:val="22"/>
          <w:szCs w:val="22"/>
          <w:lang w:val="en-US"/>
        </w:rPr>
        <w:t xml:space="preserve">The </w:t>
      </w:r>
      <w:r w:rsidRPr="00B5742A">
        <w:rPr>
          <w:rFonts w:ascii="Be Vietnam Pro" w:hAnsi="Be Vietnam Pro"/>
          <w:b/>
          <w:bCs/>
          <w:sz w:val="22"/>
          <w:szCs w:val="22"/>
          <w:lang w:val="en-US"/>
        </w:rPr>
        <w:t>pond landscapes in the Spreewald and Lower Lusatia</w:t>
      </w:r>
    </w:p>
    <w:p w14:paraId="6B54D837" w14:textId="07F9153A" w:rsidR="007A60C7" w:rsidRPr="007A60C7" w:rsidRDefault="007A60C7" w:rsidP="007A60C7">
      <w:pPr>
        <w:spacing w:after="0" w:line="240" w:lineRule="auto"/>
        <w:ind w:left="714"/>
        <w:rPr>
          <w:rFonts w:ascii="Be Vietnam Pro" w:hAnsi="Be Vietnam Pro"/>
          <w:sz w:val="22"/>
          <w:szCs w:val="22"/>
          <w:lang w:val="en-US"/>
        </w:rPr>
      </w:pPr>
    </w:p>
    <w:p w14:paraId="7A9BB04A" w14:textId="77777777" w:rsidR="00B5742A" w:rsidRPr="00B5742A" w:rsidRDefault="00B5742A" w:rsidP="00B5742A">
      <w:pPr>
        <w:spacing w:line="240" w:lineRule="auto"/>
        <w:rPr>
          <w:rFonts w:ascii="Be Vietnam Pro" w:hAnsi="Be Vietnam Pro"/>
          <w:sz w:val="22"/>
          <w:szCs w:val="22"/>
          <w:lang w:val="en-US"/>
        </w:rPr>
      </w:pPr>
      <w:r w:rsidRPr="00B5742A">
        <w:rPr>
          <w:rFonts w:ascii="Be Vietnam Pro" w:hAnsi="Be Vietnam Pro"/>
          <w:sz w:val="22"/>
          <w:szCs w:val="22"/>
          <w:lang w:val="en-US"/>
        </w:rPr>
        <w:t>Whooper swans are among the characteristic winter visitors in the north-east of Brandenburg. They differ from the familiar mute swan by features such as their yellow-and-black bill and their resonant, trumpet-like calls. The birds mostly originate from northern and north-eastern breeding grounds and use Brandenburg's river floodplains, lakes, and agricultural land as winter quarters.</w:t>
      </w:r>
    </w:p>
    <w:p w14:paraId="41C700F1" w14:textId="77777777" w:rsidR="00B5742A" w:rsidRDefault="00B5742A" w:rsidP="00B5742A">
      <w:pPr>
        <w:spacing w:line="240" w:lineRule="auto"/>
        <w:rPr>
          <w:rFonts w:ascii="Be Vietnam Pro" w:hAnsi="Be Vietnam Pro"/>
          <w:sz w:val="22"/>
          <w:szCs w:val="22"/>
          <w:lang w:val="en-US"/>
        </w:rPr>
      </w:pPr>
      <w:r w:rsidRPr="00B5742A">
        <w:rPr>
          <w:rFonts w:ascii="Be Vietnam Pro" w:hAnsi="Be Vietnam Pro"/>
          <w:sz w:val="22"/>
          <w:szCs w:val="22"/>
          <w:lang w:val="en-US"/>
        </w:rPr>
        <w:t xml:space="preserve">One of the most important observation regions is the Lower Oder Valley National Park around Schwedt/Oder and </w:t>
      </w:r>
      <w:proofErr w:type="spellStart"/>
      <w:r w:rsidRPr="00B5742A">
        <w:rPr>
          <w:rFonts w:ascii="Be Vietnam Pro" w:hAnsi="Be Vietnam Pro"/>
          <w:sz w:val="22"/>
          <w:szCs w:val="22"/>
          <w:lang w:val="en-US"/>
        </w:rPr>
        <w:t>Criewen</w:t>
      </w:r>
      <w:proofErr w:type="spellEnd"/>
      <w:r w:rsidRPr="00B5742A">
        <w:rPr>
          <w:rFonts w:ascii="Be Vietnam Pro" w:hAnsi="Be Vietnam Pro"/>
          <w:sz w:val="22"/>
          <w:szCs w:val="22"/>
          <w:lang w:val="en-US"/>
        </w:rPr>
        <w:t xml:space="preserve">. The National Park Centre in </w:t>
      </w:r>
      <w:proofErr w:type="spellStart"/>
      <w:r w:rsidRPr="00B5742A">
        <w:rPr>
          <w:rFonts w:ascii="Be Vietnam Pro" w:hAnsi="Be Vietnam Pro"/>
          <w:sz w:val="22"/>
          <w:szCs w:val="22"/>
          <w:lang w:val="en-US"/>
        </w:rPr>
        <w:t>Criewen</w:t>
      </w:r>
      <w:proofErr w:type="spellEnd"/>
      <w:r w:rsidRPr="00B5742A">
        <w:rPr>
          <w:rFonts w:ascii="Be Vietnam Pro" w:hAnsi="Be Vietnam Pro"/>
          <w:sz w:val="22"/>
          <w:szCs w:val="22"/>
          <w:lang w:val="en-US"/>
        </w:rPr>
        <w:t xml:space="preserve"> is an ideal starting point for tours into the floodplain landscape. The national park also features observation towers near </w:t>
      </w:r>
      <w:proofErr w:type="spellStart"/>
      <w:r w:rsidRPr="00B5742A">
        <w:rPr>
          <w:rFonts w:ascii="Be Vietnam Pro" w:hAnsi="Be Vietnam Pro"/>
          <w:sz w:val="22"/>
          <w:szCs w:val="22"/>
          <w:lang w:val="en-US"/>
        </w:rPr>
        <w:t>Mescherin</w:t>
      </w:r>
      <w:proofErr w:type="spellEnd"/>
      <w:r w:rsidRPr="00B5742A">
        <w:rPr>
          <w:rFonts w:ascii="Be Vietnam Pro" w:hAnsi="Be Vietnam Pro"/>
          <w:sz w:val="22"/>
          <w:szCs w:val="22"/>
          <w:lang w:val="en-US"/>
        </w:rPr>
        <w:t xml:space="preserve">, </w:t>
      </w:r>
      <w:proofErr w:type="spellStart"/>
      <w:r w:rsidRPr="00B5742A">
        <w:rPr>
          <w:rFonts w:ascii="Be Vietnam Pro" w:hAnsi="Be Vietnam Pro"/>
          <w:sz w:val="22"/>
          <w:szCs w:val="22"/>
          <w:lang w:val="en-US"/>
        </w:rPr>
        <w:t>Stützkow</w:t>
      </w:r>
      <w:proofErr w:type="spellEnd"/>
      <w:r w:rsidRPr="00B5742A">
        <w:rPr>
          <w:rFonts w:ascii="Be Vietnam Pro" w:hAnsi="Be Vietnam Pro"/>
          <w:sz w:val="22"/>
          <w:szCs w:val="22"/>
          <w:lang w:val="en-US"/>
        </w:rPr>
        <w:t>, and at Lake Wrech, as well as the “</w:t>
      </w:r>
      <w:proofErr w:type="spellStart"/>
      <w:r w:rsidRPr="00B5742A">
        <w:rPr>
          <w:rFonts w:ascii="Be Vietnam Pro" w:hAnsi="Be Vietnam Pro"/>
          <w:sz w:val="22"/>
          <w:szCs w:val="22"/>
          <w:lang w:val="en-US"/>
        </w:rPr>
        <w:t>Seeschwalbe</w:t>
      </w:r>
      <w:proofErr w:type="spellEnd"/>
      <w:r w:rsidRPr="00B5742A">
        <w:rPr>
          <w:rFonts w:ascii="Be Vietnam Pro" w:hAnsi="Be Vietnam Pro"/>
          <w:sz w:val="22"/>
          <w:szCs w:val="22"/>
          <w:lang w:val="en-US"/>
        </w:rPr>
        <w:t>” (</w:t>
      </w:r>
      <w:r w:rsidRPr="00B5742A">
        <w:rPr>
          <w:rFonts w:ascii="Be Vietnam Pro" w:hAnsi="Be Vietnam Pro"/>
          <w:i/>
          <w:iCs/>
          <w:sz w:val="22"/>
          <w:szCs w:val="22"/>
          <w:lang w:val="en-US"/>
        </w:rPr>
        <w:t>Tern</w:t>
      </w:r>
      <w:r w:rsidRPr="00B5742A">
        <w:rPr>
          <w:rFonts w:ascii="Be Vietnam Pro" w:hAnsi="Be Vietnam Pro"/>
          <w:sz w:val="22"/>
          <w:szCs w:val="22"/>
          <w:lang w:val="en-US"/>
        </w:rPr>
        <w:t>) observation hut.</w:t>
      </w:r>
    </w:p>
    <w:p w14:paraId="7075A1AB" w14:textId="77777777" w:rsidR="007A60C7" w:rsidRPr="00B5742A" w:rsidRDefault="007A60C7" w:rsidP="00B5742A">
      <w:pPr>
        <w:spacing w:line="240" w:lineRule="auto"/>
        <w:rPr>
          <w:rFonts w:ascii="Be Vietnam Pro" w:hAnsi="Be Vietnam Pro"/>
          <w:sz w:val="22"/>
          <w:szCs w:val="22"/>
          <w:lang w:val="en-US"/>
        </w:rPr>
      </w:pPr>
    </w:p>
    <w:p w14:paraId="73D270A9" w14:textId="77777777" w:rsidR="007A60C7" w:rsidRDefault="00B5742A" w:rsidP="00B5742A">
      <w:pPr>
        <w:spacing w:line="240" w:lineRule="auto"/>
        <w:rPr>
          <w:rFonts w:ascii="Be Vietnam Pro" w:hAnsi="Be Vietnam Pro"/>
          <w:b/>
          <w:bCs/>
          <w:sz w:val="22"/>
          <w:szCs w:val="22"/>
          <w:lang w:val="en-US"/>
        </w:rPr>
      </w:pPr>
      <w:r w:rsidRPr="00B5742A">
        <w:rPr>
          <w:rFonts w:ascii="Be Vietnam Pro" w:hAnsi="Be Vietnam Pro"/>
          <w:b/>
          <w:bCs/>
          <w:sz w:val="22"/>
          <w:szCs w:val="22"/>
          <w:lang w:val="en-US"/>
        </w:rPr>
        <w:t>Birdwatching in the Oder-Spree Lake District</w:t>
      </w:r>
    </w:p>
    <w:p w14:paraId="0A7BF359" w14:textId="6BC80771" w:rsidR="00B5742A" w:rsidRDefault="00B5742A" w:rsidP="00B5742A">
      <w:pPr>
        <w:spacing w:line="240" w:lineRule="auto"/>
        <w:rPr>
          <w:rFonts w:ascii="Be Vietnam Pro" w:hAnsi="Be Vietnam Pro"/>
          <w:sz w:val="22"/>
          <w:szCs w:val="22"/>
          <w:lang w:val="en-US"/>
        </w:rPr>
      </w:pPr>
      <w:r w:rsidRPr="00B5742A">
        <w:rPr>
          <w:rFonts w:ascii="Be Vietnam Pro" w:hAnsi="Be Vietnam Pro"/>
          <w:sz w:val="22"/>
          <w:szCs w:val="22"/>
          <w:lang w:val="en-US"/>
        </w:rPr>
        <w:br/>
        <w:t xml:space="preserve">The Oder-Spree Lake District has established itself as a particularly diverse region for birdwatching. Between the Oder, Spree, </w:t>
      </w:r>
      <w:proofErr w:type="spellStart"/>
      <w:r w:rsidRPr="00B5742A">
        <w:rPr>
          <w:rFonts w:ascii="Be Vietnam Pro" w:hAnsi="Be Vietnam Pro"/>
          <w:sz w:val="22"/>
          <w:szCs w:val="22"/>
          <w:lang w:val="en-US"/>
        </w:rPr>
        <w:t>Schlabetal</w:t>
      </w:r>
      <w:proofErr w:type="spellEnd"/>
      <w:r w:rsidRPr="00B5742A">
        <w:rPr>
          <w:rFonts w:ascii="Be Vietnam Pro" w:hAnsi="Be Vietnam Pro"/>
          <w:sz w:val="22"/>
          <w:szCs w:val="22"/>
          <w:lang w:val="en-US"/>
        </w:rPr>
        <w:t xml:space="preserve"> valley, and Lake </w:t>
      </w:r>
      <w:proofErr w:type="spellStart"/>
      <w:r w:rsidRPr="00B5742A">
        <w:rPr>
          <w:rFonts w:ascii="Be Vietnam Pro" w:hAnsi="Be Vietnam Pro"/>
          <w:sz w:val="22"/>
          <w:szCs w:val="22"/>
          <w:lang w:val="en-US"/>
        </w:rPr>
        <w:t>Scharmützel</w:t>
      </w:r>
      <w:proofErr w:type="spellEnd"/>
      <w:r w:rsidRPr="00B5742A">
        <w:rPr>
          <w:rFonts w:ascii="Be Vietnam Pro" w:hAnsi="Be Vietnam Pro"/>
          <w:sz w:val="22"/>
          <w:szCs w:val="22"/>
          <w:lang w:val="en-US"/>
        </w:rPr>
        <w:t xml:space="preserve">, chains of lakes, </w:t>
      </w:r>
      <w:proofErr w:type="gramStart"/>
      <w:r w:rsidRPr="00B5742A">
        <w:rPr>
          <w:rFonts w:ascii="Be Vietnam Pro" w:hAnsi="Be Vietnam Pro"/>
          <w:sz w:val="22"/>
          <w:szCs w:val="22"/>
          <w:lang w:val="en-US"/>
        </w:rPr>
        <w:t>fish ponds</w:t>
      </w:r>
      <w:proofErr w:type="gramEnd"/>
      <w:r w:rsidRPr="00B5742A">
        <w:rPr>
          <w:rFonts w:ascii="Be Vietnam Pro" w:hAnsi="Be Vietnam Pro"/>
          <w:sz w:val="22"/>
          <w:szCs w:val="22"/>
          <w:lang w:val="en-US"/>
        </w:rPr>
        <w:t xml:space="preserve">, forests, reed zones, dry grasslands, and open cultural landscapes converge. With a bit of luck, besides cranes and wild geese, visitors can also spot white-tailed eagles, ospreys, kingfishers, hoopoes, bitterns, common </w:t>
      </w:r>
      <w:proofErr w:type="gramStart"/>
      <w:r w:rsidRPr="00B5742A">
        <w:rPr>
          <w:rFonts w:ascii="Be Vietnam Pro" w:hAnsi="Be Vietnam Pro"/>
          <w:sz w:val="22"/>
          <w:szCs w:val="22"/>
          <w:lang w:val="en-US"/>
        </w:rPr>
        <w:t>terns</w:t>
      </w:r>
      <w:proofErr w:type="gramEnd"/>
      <w:r w:rsidRPr="00B5742A">
        <w:rPr>
          <w:rFonts w:ascii="Be Vietnam Pro" w:hAnsi="Be Vietnam Pro"/>
          <w:sz w:val="22"/>
          <w:szCs w:val="22"/>
          <w:lang w:val="en-US"/>
        </w:rPr>
        <w:t>, and black woodpeckers.</w:t>
      </w:r>
    </w:p>
    <w:p w14:paraId="0199DE4E" w14:textId="77777777" w:rsidR="00456FD8" w:rsidRPr="00B5742A" w:rsidRDefault="00456FD8" w:rsidP="00B5742A">
      <w:pPr>
        <w:spacing w:line="240" w:lineRule="auto"/>
        <w:rPr>
          <w:rFonts w:ascii="Be Vietnam Pro" w:hAnsi="Be Vietnam Pro"/>
          <w:sz w:val="22"/>
          <w:szCs w:val="22"/>
          <w:lang w:val="en-US"/>
        </w:rPr>
      </w:pPr>
    </w:p>
    <w:p w14:paraId="50334FFC" w14:textId="679E3404" w:rsidR="00B5742A" w:rsidRPr="00B5742A" w:rsidRDefault="00B5742A" w:rsidP="00B5742A">
      <w:pPr>
        <w:spacing w:line="240" w:lineRule="auto"/>
        <w:rPr>
          <w:rFonts w:ascii="Be Vietnam Pro" w:hAnsi="Be Vietnam Pro"/>
          <w:sz w:val="22"/>
          <w:szCs w:val="22"/>
          <w:lang w:val="en-US"/>
        </w:rPr>
      </w:pPr>
      <w:r w:rsidRPr="00456FD8">
        <w:rPr>
          <w:rFonts w:ascii="Be Vietnam Pro" w:hAnsi="Be Vietnam Pro"/>
          <w:b/>
          <w:bCs/>
          <w:sz w:val="22"/>
          <w:szCs w:val="22"/>
          <w:lang w:val="en-US"/>
        </w:rPr>
        <w:t>Further information on the National Natural Landscapes:</w:t>
      </w:r>
      <w:r w:rsidRPr="00456FD8">
        <w:rPr>
          <w:rFonts w:ascii="Be Vietnam Pro" w:hAnsi="Be Vietnam Pro"/>
          <w:b/>
          <w:bCs/>
          <w:sz w:val="22"/>
          <w:szCs w:val="22"/>
          <w:lang w:val="en-US"/>
        </w:rPr>
        <w:br/>
      </w:r>
      <w:hyperlink r:id="rId7" w:history="1">
        <w:r w:rsidR="007A60C7" w:rsidRPr="00DA1CD7">
          <w:rPr>
            <w:rStyle w:val="Hyperlink"/>
            <w:rFonts w:ascii="Be Vietnam Pro" w:hAnsi="Be Vietnam Pro"/>
            <w:sz w:val="22"/>
            <w:szCs w:val="22"/>
            <w:lang w:val="en-US"/>
          </w:rPr>
          <w:t>https://www.nationalpark-unteres-odertal.eu</w:t>
        </w:r>
      </w:hyperlink>
      <w:r w:rsidR="007A60C7">
        <w:rPr>
          <w:rFonts w:ascii="Be Vietnam Pro" w:hAnsi="Be Vietnam Pro"/>
          <w:sz w:val="22"/>
          <w:szCs w:val="22"/>
          <w:lang w:val="en-US"/>
        </w:rPr>
        <w:t xml:space="preserve"> </w:t>
      </w:r>
      <w:r w:rsidRPr="00B5742A">
        <w:rPr>
          <w:rFonts w:ascii="Be Vietnam Pro" w:hAnsi="Be Vietnam Pro"/>
          <w:sz w:val="22"/>
          <w:szCs w:val="22"/>
          <w:lang w:val="en-US"/>
        </w:rPr>
        <w:br/>
      </w:r>
      <w:hyperlink r:id="rId8" w:history="1">
        <w:r w:rsidR="007A60C7" w:rsidRPr="00DA1CD7">
          <w:rPr>
            <w:rStyle w:val="Hyperlink"/>
            <w:rFonts w:ascii="Be Vietnam Pro" w:hAnsi="Be Vietnam Pro"/>
            <w:sz w:val="22"/>
            <w:szCs w:val="22"/>
            <w:lang w:val="en-US"/>
          </w:rPr>
          <w:t>https://www.seenland-oderspree.de/birdwatching</w:t>
        </w:r>
      </w:hyperlink>
      <w:r w:rsidR="007A60C7">
        <w:rPr>
          <w:rFonts w:ascii="Be Vietnam Pro" w:hAnsi="Be Vietnam Pro"/>
          <w:sz w:val="22"/>
          <w:szCs w:val="22"/>
          <w:lang w:val="en-US"/>
        </w:rPr>
        <w:t xml:space="preserve"> </w:t>
      </w:r>
      <w:r w:rsidRPr="00B5742A">
        <w:rPr>
          <w:rFonts w:ascii="Be Vietnam Pro" w:hAnsi="Be Vietnam Pro"/>
          <w:sz w:val="22"/>
          <w:szCs w:val="22"/>
          <w:lang w:val="en-US"/>
        </w:rPr>
        <w:br/>
      </w:r>
      <w:hyperlink r:id="rId9" w:history="1">
        <w:r w:rsidR="007A60C7" w:rsidRPr="00DA1CD7">
          <w:rPr>
            <w:rStyle w:val="Hyperlink"/>
            <w:rFonts w:ascii="Be Vietnam Pro" w:hAnsi="Be Vietnam Pro"/>
            <w:sz w:val="22"/>
            <w:szCs w:val="22"/>
            <w:lang w:val="en-US"/>
          </w:rPr>
          <w:t>https://www.reiseland-brandenburg.de/orte-regionen/nationale-naturlandschaften</w:t>
        </w:r>
      </w:hyperlink>
      <w:r w:rsidR="007A60C7">
        <w:rPr>
          <w:rFonts w:ascii="Be Vietnam Pro" w:hAnsi="Be Vietnam Pro"/>
          <w:sz w:val="22"/>
          <w:szCs w:val="22"/>
          <w:lang w:val="en-US"/>
        </w:rPr>
        <w:t xml:space="preserve"> </w:t>
      </w:r>
    </w:p>
    <w:p w14:paraId="32CF3513" w14:textId="77777777" w:rsidR="00ED653C" w:rsidRPr="00B5742A" w:rsidRDefault="00ED653C" w:rsidP="00B5742A">
      <w:pPr>
        <w:spacing w:line="240" w:lineRule="auto"/>
        <w:rPr>
          <w:rFonts w:ascii="Be Vietnam Pro" w:hAnsi="Be Vietnam Pro"/>
          <w:sz w:val="22"/>
          <w:szCs w:val="22"/>
          <w:lang w:val="en-US"/>
        </w:rPr>
      </w:pPr>
    </w:p>
    <w:sectPr w:rsidR="00ED653C" w:rsidRPr="00B5742A">
      <w:headerReference w:type="even" r:id="rId10"/>
      <w:headerReference w:type="default" r:id="rId11"/>
      <w:footerReference w:type="even" r:id="rId12"/>
      <w:footerReference w:type="default" r:id="rId13"/>
      <w:headerReference w:type="first" r:id="rId14"/>
      <w:footerReference w:type="first" r:id="rId15"/>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7F8151" w14:textId="77777777" w:rsidR="005F5962" w:rsidRDefault="005F5962" w:rsidP="00B5742A">
      <w:pPr>
        <w:spacing w:after="0" w:line="240" w:lineRule="auto"/>
      </w:pPr>
      <w:r>
        <w:separator/>
      </w:r>
    </w:p>
  </w:endnote>
  <w:endnote w:type="continuationSeparator" w:id="0">
    <w:p w14:paraId="607F43F3" w14:textId="77777777" w:rsidR="005F5962" w:rsidRDefault="005F5962" w:rsidP="00B574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toneSans">
    <w:altName w:val="Calibri"/>
    <w:charset w:val="00"/>
    <w:family w:val="swiss"/>
    <w:pitch w:val="variable"/>
    <w:sig w:usb0="00000003" w:usb1="00000000" w:usb2="00000000" w:usb3="00000000" w:csb0="00000001" w:csb1="00000000"/>
  </w:font>
  <w:font w:name="Be Vietnam Pro">
    <w:panose1 w:val="00000000000000000000"/>
    <w:charset w:val="00"/>
    <w:family w:val="auto"/>
    <w:pitch w:val="variable"/>
    <w:sig w:usb0="A000006F" w:usb1="0000005B" w:usb2="00000000" w:usb3="00000000" w:csb0="00000113"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263E01" w14:textId="77777777" w:rsidR="000D50AB" w:rsidRDefault="000D50AB">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44C7B8" w14:textId="7EF2CFDE" w:rsidR="00B5742A" w:rsidRPr="009C249D" w:rsidRDefault="00B5742A" w:rsidP="00B5742A">
    <w:pPr>
      <w:pStyle w:val="Textkrper22"/>
      <w:jc w:val="center"/>
      <w:rPr>
        <w:rFonts w:ascii="Be Vietnam Pro" w:hAnsi="Be Vietnam Pro"/>
      </w:rPr>
    </w:pPr>
    <w:r w:rsidRPr="009C249D">
      <w:rPr>
        <w:rFonts w:ascii="Be Vietnam Pro" w:eastAsia="Calibri" w:hAnsi="Be Vietnam Pro" w:cs="Arial"/>
        <w:bCs/>
        <w:sz w:val="18"/>
        <w:szCs w:val="18"/>
        <w:lang w:eastAsia="en-US"/>
      </w:rPr>
      <w:t>TMB Tourismus-Marketing Brandenburg GmbH</w:t>
    </w:r>
    <w:r w:rsidRPr="009C249D">
      <w:rPr>
        <w:rFonts w:ascii="Be Vietnam Pro" w:eastAsia="Calibri" w:hAnsi="Be Vietnam Pro" w:cs="Arial"/>
        <w:sz w:val="18"/>
        <w:szCs w:val="18"/>
        <w:lang w:eastAsia="en-US"/>
      </w:rPr>
      <w:t xml:space="preserve">, </w:t>
    </w:r>
    <w:r w:rsidRPr="009C249D">
      <w:rPr>
        <w:rFonts w:ascii="Be Vietnam Pro" w:eastAsia="Calibri" w:hAnsi="Be Vietnam Pro" w:cs="Arial"/>
        <w:b w:val="0"/>
        <w:sz w:val="18"/>
        <w:szCs w:val="18"/>
        <w:lang w:eastAsia="en-US"/>
      </w:rPr>
      <w:t>Babelsberger Straße 26, 14473 Potsdam</w:t>
    </w:r>
    <w:r>
      <w:rPr>
        <w:rFonts w:ascii="Be Vietnam Pro" w:eastAsia="Calibri" w:hAnsi="Be Vietnam Pro" w:cs="Arial"/>
        <w:b w:val="0"/>
        <w:sz w:val="18"/>
        <w:szCs w:val="18"/>
        <w:lang w:eastAsia="en-US"/>
      </w:rPr>
      <w:t xml:space="preserve">, </w:t>
    </w:r>
    <w:r w:rsidRPr="004D39BB">
      <w:rPr>
        <w:rFonts w:ascii="Be Vietnam Pro" w:eastAsia="Calibri" w:hAnsi="Be Vietnam Pro" w:cs="Arial"/>
        <w:b w:val="0"/>
        <w:sz w:val="18"/>
        <w:szCs w:val="18"/>
        <w:lang w:eastAsia="en-US"/>
      </w:rPr>
      <w:t>Vorsitzende</w:t>
    </w:r>
    <w:r>
      <w:rPr>
        <w:rFonts w:ascii="Be Vietnam Pro" w:eastAsia="Calibri" w:hAnsi="Be Vietnam Pro" w:cs="Arial"/>
        <w:b w:val="0"/>
        <w:sz w:val="18"/>
        <w:szCs w:val="18"/>
        <w:lang w:eastAsia="en-US"/>
      </w:rPr>
      <w:t>r</w:t>
    </w:r>
    <w:r w:rsidRPr="004D39BB">
      <w:rPr>
        <w:rFonts w:ascii="Be Vietnam Pro" w:eastAsia="Calibri" w:hAnsi="Be Vietnam Pro" w:cs="Arial"/>
        <w:b w:val="0"/>
        <w:sz w:val="18"/>
        <w:szCs w:val="18"/>
        <w:lang w:eastAsia="en-US"/>
      </w:rPr>
      <w:t xml:space="preserve"> des Aufsichtsrates: Staatssekretär </w:t>
    </w:r>
    <w:r>
      <w:rPr>
        <w:rFonts w:ascii="Be Vietnam Pro" w:eastAsia="Calibri" w:hAnsi="Be Vietnam Pro" w:cs="Arial"/>
        <w:b w:val="0"/>
        <w:sz w:val="18"/>
        <w:szCs w:val="18"/>
        <w:lang w:eastAsia="en-US"/>
      </w:rPr>
      <w:t xml:space="preserve">Hendrik Fischer; </w:t>
    </w:r>
    <w:r w:rsidRPr="004D39BB">
      <w:rPr>
        <w:rFonts w:ascii="Be Vietnam Pro" w:eastAsia="Calibri" w:hAnsi="Be Vietnam Pro" w:cs="Arial"/>
        <w:b w:val="0"/>
        <w:sz w:val="18"/>
        <w:szCs w:val="18"/>
        <w:lang w:eastAsia="en-US"/>
      </w:rPr>
      <w:t xml:space="preserve">Geschäftsführer: Christian </w:t>
    </w:r>
    <w:r>
      <w:rPr>
        <w:rFonts w:ascii="Be Vietnam Pro" w:eastAsia="Calibri" w:hAnsi="Be Vietnam Pro" w:cs="Arial"/>
        <w:b w:val="0"/>
        <w:sz w:val="18"/>
        <w:szCs w:val="18"/>
        <w:lang w:eastAsia="en-US"/>
      </w:rPr>
      <w:t xml:space="preserve">Jaschinski, </w:t>
    </w:r>
    <w:r w:rsidR="000D50AB" w:rsidRPr="000D50AB">
      <w:rPr>
        <w:rFonts w:ascii="Be Vietnam Pro" w:eastAsia="Calibri" w:hAnsi="Be Vietnam Pro" w:cs="Arial"/>
        <w:b w:val="0"/>
        <w:bCs/>
        <w:sz w:val="18"/>
        <w:szCs w:val="18"/>
        <w:lang w:eastAsia="en-US"/>
      </w:rPr>
      <w:t xml:space="preserve">Internationale Presse/Marketing: Regina Zibell, Telefon 0331/298 73-252, E-Mail: </w:t>
    </w:r>
    <w:hyperlink r:id="rId1" w:tooltip="mailto:regina.zibell@reiseland-brandenburg.de" w:history="1">
      <w:r w:rsidR="000D50AB" w:rsidRPr="000D50AB">
        <w:rPr>
          <w:rStyle w:val="Hyperlink"/>
          <w:rFonts w:ascii="Be Vietnam Pro" w:eastAsia="Calibri" w:hAnsi="Be Vietnam Pro" w:cs="Arial"/>
          <w:b w:val="0"/>
          <w:bCs/>
          <w:sz w:val="18"/>
          <w:szCs w:val="18"/>
          <w:lang w:eastAsia="en-US"/>
        </w:rPr>
        <w:t>regina.zibell@reiseland-brandenburg.de</w:t>
      </w:r>
    </w:hyperlink>
    <w:r w:rsidR="000D50AB" w:rsidRPr="000D50AB">
      <w:rPr>
        <w:rFonts w:ascii="Be Vietnam Pro" w:eastAsia="Calibri" w:hAnsi="Be Vietnam Pro" w:cs="Arial"/>
        <w:b w:val="0"/>
        <w:bCs/>
        <w:sz w:val="18"/>
        <w:szCs w:val="18"/>
        <w:lang w:eastAsia="en-US"/>
      </w:rPr>
      <w:t xml:space="preserve">, </w:t>
    </w:r>
    <w:hyperlink r:id="rId2" w:tgtFrame="_blank" w:tooltip="http://www.brandenburg-tourism.com" w:history="1">
      <w:r w:rsidR="000D50AB" w:rsidRPr="000D50AB">
        <w:rPr>
          <w:rStyle w:val="Hyperlink"/>
          <w:rFonts w:ascii="Be Vietnam Pro" w:eastAsia="Calibri" w:hAnsi="Be Vietnam Pro" w:cs="Arial"/>
          <w:b w:val="0"/>
          <w:bCs/>
          <w:sz w:val="18"/>
          <w:szCs w:val="18"/>
          <w:lang w:eastAsia="en-US"/>
        </w:rPr>
        <w:t>www.brandenburg-tourism.com</w:t>
      </w:r>
    </w:hyperlink>
  </w:p>
  <w:p w14:paraId="50FC80D5" w14:textId="77777777" w:rsidR="00B5742A" w:rsidRDefault="00B5742A">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F4B0F1" w14:textId="77777777" w:rsidR="000D50AB" w:rsidRDefault="000D50AB">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B83CCB" w14:textId="77777777" w:rsidR="005F5962" w:rsidRDefault="005F5962" w:rsidP="00B5742A">
      <w:pPr>
        <w:spacing w:after="0" w:line="240" w:lineRule="auto"/>
      </w:pPr>
      <w:r>
        <w:separator/>
      </w:r>
    </w:p>
  </w:footnote>
  <w:footnote w:type="continuationSeparator" w:id="0">
    <w:p w14:paraId="23D55918" w14:textId="77777777" w:rsidR="005F5962" w:rsidRDefault="005F5962" w:rsidP="00B5742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073B7B" w14:textId="77777777" w:rsidR="000D50AB" w:rsidRDefault="000D50AB">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DEB6CF" w14:textId="6724D9F0" w:rsidR="00B5742A" w:rsidRDefault="00B5742A" w:rsidP="00B5742A">
    <w:pPr>
      <w:pStyle w:val="Kopfzeile"/>
      <w:jc w:val="center"/>
    </w:pPr>
    <w:r>
      <w:rPr>
        <w:noProof/>
      </w:rPr>
      <w:drawing>
        <wp:inline distT="0" distB="0" distL="0" distR="0" wp14:anchorId="0BC9AEF2" wp14:editId="53493CD3">
          <wp:extent cx="1895475" cy="783931"/>
          <wp:effectExtent l="0" t="0" r="0" b="0"/>
          <wp:docPr id="1328048854"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8048854" name=""/>
                  <pic:cNvPicPr/>
                </pic:nvPicPr>
                <pic:blipFill>
                  <a:blip r:embed="rId1">
                    <a:extLst>
                      <a:ext uri="{96DAC541-7B7A-43D3-8B79-37D633B846F1}">
                        <asvg:svgBlip xmlns:asvg="http://schemas.microsoft.com/office/drawing/2016/SVG/main" r:embed="rId2"/>
                      </a:ext>
                    </a:extLst>
                  </a:blip>
                  <a:stretch>
                    <a:fillRect/>
                  </a:stretch>
                </pic:blipFill>
                <pic:spPr>
                  <a:xfrm>
                    <a:off x="0" y="0"/>
                    <a:ext cx="1924749" cy="796038"/>
                  </a:xfrm>
                  <a:prstGeom prst="rect">
                    <a:avLst/>
                  </a:prstGeom>
                </pic:spPr>
              </pic:pic>
            </a:graphicData>
          </a:graphic>
        </wp:inline>
      </w:drawing>
    </w:r>
  </w:p>
  <w:p w14:paraId="7F68D898" w14:textId="77777777" w:rsidR="00B5742A" w:rsidRDefault="00B5742A" w:rsidP="00B5742A">
    <w:pPr>
      <w:pStyle w:val="Kopfzeile"/>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B9921E" w14:textId="77777777" w:rsidR="000D50AB" w:rsidRDefault="000D50AB">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DA26911"/>
    <w:multiLevelType w:val="multilevel"/>
    <w:tmpl w:val="20F6CA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625115AF"/>
    <w:multiLevelType w:val="multilevel"/>
    <w:tmpl w:val="0498AE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261377499">
    <w:abstractNumId w:val="1"/>
  </w:num>
  <w:num w:numId="2" w16cid:durableId="18549984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742A"/>
    <w:rsid w:val="000D50AB"/>
    <w:rsid w:val="00253CB9"/>
    <w:rsid w:val="00456FD8"/>
    <w:rsid w:val="005F5962"/>
    <w:rsid w:val="006D311E"/>
    <w:rsid w:val="007A60C7"/>
    <w:rsid w:val="007C428C"/>
    <w:rsid w:val="00AE18E0"/>
    <w:rsid w:val="00B5742A"/>
    <w:rsid w:val="00B76011"/>
    <w:rsid w:val="00CB7514"/>
    <w:rsid w:val="00ED653C"/>
    <w:rsid w:val="00FA4793"/>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D56D2DE"/>
  <w15:chartTrackingRefBased/>
  <w15:docId w15:val="{5ED28CC7-E778-4E39-B360-495D289E83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de-D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B5742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B5742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B5742A"/>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B5742A"/>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B5742A"/>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B5742A"/>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B5742A"/>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B5742A"/>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B5742A"/>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B5742A"/>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B5742A"/>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B5742A"/>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B5742A"/>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B5742A"/>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B5742A"/>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B5742A"/>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B5742A"/>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B5742A"/>
    <w:rPr>
      <w:rFonts w:eastAsiaTheme="majorEastAsia" w:cstheme="majorBidi"/>
      <w:color w:val="272727" w:themeColor="text1" w:themeTint="D8"/>
    </w:rPr>
  </w:style>
  <w:style w:type="paragraph" w:styleId="Titel">
    <w:name w:val="Title"/>
    <w:basedOn w:val="Standard"/>
    <w:next w:val="Standard"/>
    <w:link w:val="TitelZchn"/>
    <w:uiPriority w:val="10"/>
    <w:qFormat/>
    <w:rsid w:val="00B5742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B5742A"/>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B5742A"/>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B5742A"/>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B5742A"/>
    <w:pPr>
      <w:spacing w:before="160"/>
      <w:jc w:val="center"/>
    </w:pPr>
    <w:rPr>
      <w:i/>
      <w:iCs/>
      <w:color w:val="404040" w:themeColor="text1" w:themeTint="BF"/>
    </w:rPr>
  </w:style>
  <w:style w:type="character" w:customStyle="1" w:styleId="ZitatZchn">
    <w:name w:val="Zitat Zchn"/>
    <w:basedOn w:val="Absatz-Standardschriftart"/>
    <w:link w:val="Zitat"/>
    <w:uiPriority w:val="29"/>
    <w:rsid w:val="00B5742A"/>
    <w:rPr>
      <w:i/>
      <w:iCs/>
      <w:color w:val="404040" w:themeColor="text1" w:themeTint="BF"/>
    </w:rPr>
  </w:style>
  <w:style w:type="paragraph" w:styleId="Listenabsatz">
    <w:name w:val="List Paragraph"/>
    <w:basedOn w:val="Standard"/>
    <w:uiPriority w:val="34"/>
    <w:qFormat/>
    <w:rsid w:val="00B5742A"/>
    <w:pPr>
      <w:ind w:left="720"/>
      <w:contextualSpacing/>
    </w:pPr>
  </w:style>
  <w:style w:type="character" w:styleId="IntensiveHervorhebung">
    <w:name w:val="Intense Emphasis"/>
    <w:basedOn w:val="Absatz-Standardschriftart"/>
    <w:uiPriority w:val="21"/>
    <w:qFormat/>
    <w:rsid w:val="00B5742A"/>
    <w:rPr>
      <w:i/>
      <w:iCs/>
      <w:color w:val="0F4761" w:themeColor="accent1" w:themeShade="BF"/>
    </w:rPr>
  </w:style>
  <w:style w:type="paragraph" w:styleId="IntensivesZitat">
    <w:name w:val="Intense Quote"/>
    <w:basedOn w:val="Standard"/>
    <w:next w:val="Standard"/>
    <w:link w:val="IntensivesZitatZchn"/>
    <w:uiPriority w:val="30"/>
    <w:qFormat/>
    <w:rsid w:val="00B5742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B5742A"/>
    <w:rPr>
      <w:i/>
      <w:iCs/>
      <w:color w:val="0F4761" w:themeColor="accent1" w:themeShade="BF"/>
    </w:rPr>
  </w:style>
  <w:style w:type="character" w:styleId="IntensiverVerweis">
    <w:name w:val="Intense Reference"/>
    <w:basedOn w:val="Absatz-Standardschriftart"/>
    <w:uiPriority w:val="32"/>
    <w:qFormat/>
    <w:rsid w:val="00B5742A"/>
    <w:rPr>
      <w:b/>
      <w:bCs/>
      <w:smallCaps/>
      <w:color w:val="0F4761" w:themeColor="accent1" w:themeShade="BF"/>
      <w:spacing w:val="5"/>
    </w:rPr>
  </w:style>
  <w:style w:type="paragraph" w:styleId="Kopfzeile">
    <w:name w:val="header"/>
    <w:basedOn w:val="Standard"/>
    <w:link w:val="KopfzeileZchn"/>
    <w:uiPriority w:val="99"/>
    <w:unhideWhenUsed/>
    <w:rsid w:val="00B5742A"/>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B5742A"/>
  </w:style>
  <w:style w:type="paragraph" w:styleId="Fuzeile">
    <w:name w:val="footer"/>
    <w:basedOn w:val="Standard"/>
    <w:link w:val="FuzeileZchn"/>
    <w:uiPriority w:val="99"/>
    <w:unhideWhenUsed/>
    <w:rsid w:val="00B5742A"/>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B5742A"/>
  </w:style>
  <w:style w:type="character" w:styleId="Hyperlink">
    <w:name w:val="Hyperlink"/>
    <w:rsid w:val="00B5742A"/>
    <w:rPr>
      <w:color w:val="0000FF"/>
      <w:u w:val="single"/>
    </w:rPr>
  </w:style>
  <w:style w:type="paragraph" w:customStyle="1" w:styleId="Textkrper22">
    <w:name w:val="Textkörper 22"/>
    <w:basedOn w:val="Standard"/>
    <w:rsid w:val="00B5742A"/>
    <w:pPr>
      <w:suppressAutoHyphens/>
      <w:overflowPunct w:val="0"/>
      <w:autoSpaceDE w:val="0"/>
      <w:autoSpaceDN w:val="0"/>
      <w:spacing w:after="0" w:line="240" w:lineRule="auto"/>
      <w:textAlignment w:val="baseline"/>
    </w:pPr>
    <w:rPr>
      <w:rFonts w:ascii="StoneSans" w:eastAsia="Times New Roman" w:hAnsi="StoneSans" w:cs="Times New Roman"/>
      <w:b/>
      <w:kern w:val="0"/>
      <w:sz w:val="16"/>
      <w:szCs w:val="20"/>
      <w:lang w:eastAsia="de-DE"/>
      <w14:ligatures w14:val="none"/>
    </w:rPr>
  </w:style>
  <w:style w:type="character" w:styleId="NichtaufgelsteErwhnung">
    <w:name w:val="Unresolved Mention"/>
    <w:basedOn w:val="Absatz-Standardschriftart"/>
    <w:uiPriority w:val="99"/>
    <w:semiHidden/>
    <w:unhideWhenUsed/>
    <w:rsid w:val="007A60C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seenland-oderspree.de/birdwatching"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hyperlink" Target="https://www.nationalpark-unteres-odertal.eu" TargetMode="Externa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www.reiseland-brandenburg.de/orte-regionen/nationale-naturlandschaften" TargetMode="External"/><Relationship Id="rId14" Type="http://schemas.openxmlformats.org/officeDocument/2006/relationships/header" Target="header3.xml"/></Relationships>
</file>

<file path=word/_rels/footer2.xml.rels><?xml version="1.0" encoding="UTF-8" standalone="yes"?>
<Relationships xmlns="http://schemas.openxmlformats.org/package/2006/relationships"><Relationship Id="rId2" Type="http://schemas.openxmlformats.org/officeDocument/2006/relationships/hyperlink" Target="http://www.brandenburg-tourism.com" TargetMode="External"/><Relationship Id="rId1" Type="http://schemas.openxmlformats.org/officeDocument/2006/relationships/hyperlink" Target="mailto:regina.zibell@reiseland-brandenburg.de" TargetMode="External"/></Relationships>
</file>

<file path=word/_rels/header2.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561</Words>
  <Characters>3538</Characters>
  <Application>Microsoft Office Word</Application>
  <DocSecurity>0</DocSecurity>
  <Lines>29</Lines>
  <Paragraphs>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4091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Zibell, Regina</dc:creator>
  <cp:keywords/>
  <dc:description/>
  <cp:lastModifiedBy>Schäfer, Matthias</cp:lastModifiedBy>
  <cp:revision>4</cp:revision>
  <dcterms:created xsi:type="dcterms:W3CDTF">2026-10-05T12:03:00Z</dcterms:created>
  <dcterms:modified xsi:type="dcterms:W3CDTF">2026-10-06T07:25:00Z</dcterms:modified>
</cp:coreProperties>
</file>