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C0" w:rsidRDefault="004402C0" w:rsidP="00E5667F">
      <w:pPr>
        <w:shd w:val="clear" w:color="auto" w:fill="FFFFFF"/>
        <w:spacing w:before="100" w:beforeAutospacing="1" w:after="100" w:afterAutospacing="1" w:line="360" w:lineRule="atLeast"/>
        <w:rPr>
          <w:rFonts w:asciiTheme="minorHAnsi" w:hAnsiTheme="minorHAnsi"/>
          <w:sz w:val="48"/>
          <w:szCs w:val="48"/>
          <w:lang w:eastAsia="sv-SE"/>
        </w:rPr>
      </w:pPr>
    </w:p>
    <w:p w:rsidR="00E5667F" w:rsidRPr="004402C0" w:rsidRDefault="00E5667F" w:rsidP="00E5667F">
      <w:pPr>
        <w:shd w:val="clear" w:color="auto" w:fill="FFFFFF"/>
        <w:spacing w:before="100" w:beforeAutospacing="1" w:after="100" w:afterAutospacing="1" w:line="360" w:lineRule="atLeast"/>
        <w:rPr>
          <w:rFonts w:asciiTheme="minorHAnsi" w:hAnsiTheme="minorHAnsi"/>
          <w:sz w:val="48"/>
          <w:szCs w:val="48"/>
          <w:lang w:eastAsia="sv-SE"/>
        </w:rPr>
      </w:pPr>
      <w:r w:rsidRPr="004402C0">
        <w:rPr>
          <w:rFonts w:asciiTheme="minorHAnsi" w:hAnsiTheme="minorHAnsi"/>
          <w:sz w:val="48"/>
          <w:szCs w:val="48"/>
          <w:lang w:eastAsia="sv-SE"/>
        </w:rPr>
        <w:t xml:space="preserve">Skepparholmen Nacka – 50-åringen som sätter kurs mot nya höjder  </w:t>
      </w:r>
    </w:p>
    <w:p w:rsidR="00E5667F" w:rsidRPr="004402C0" w:rsidRDefault="00E5667F" w:rsidP="00E5667F">
      <w:pPr>
        <w:pStyle w:val="Normalwebb"/>
        <w:shd w:val="clear" w:color="auto" w:fill="FFFFFF"/>
        <w:spacing w:line="360" w:lineRule="atLeast"/>
        <w:rPr>
          <w:rFonts w:asciiTheme="minorHAnsi" w:hAnsiTheme="minorHAnsi"/>
          <w:b/>
        </w:rPr>
      </w:pPr>
      <w:r w:rsidRPr="004402C0">
        <w:rPr>
          <w:rFonts w:asciiTheme="minorHAnsi" w:hAnsiTheme="minorHAnsi"/>
          <w:b/>
        </w:rPr>
        <w:t xml:space="preserve">I år fyller Skepparholmen Nacka 50 år. Det firas i samband med den årliga löpartävling "Skepparholmen springer för Östersjön" som går av stapeln söndagen den 15 juni och som går i hållbarhetens tecken. Motionsloppet genomförs för 5:e året i rad, där deltagaravgiften går till Världsnaturfondens arbete för ett renare Östersjön. </w:t>
      </w:r>
    </w:p>
    <w:p w:rsidR="00E5667F" w:rsidRPr="004402C0" w:rsidRDefault="00E5667F" w:rsidP="00E5667F">
      <w:pPr>
        <w:shd w:val="clear" w:color="auto" w:fill="FFFFFF"/>
        <w:spacing w:before="100" w:beforeAutospacing="1" w:after="100" w:afterAutospacing="1" w:line="360" w:lineRule="atLeast"/>
        <w:rPr>
          <w:rFonts w:asciiTheme="minorHAnsi" w:hAnsiTheme="minorHAnsi"/>
          <w:sz w:val="24"/>
          <w:szCs w:val="24"/>
          <w:lang w:eastAsia="sv-SE"/>
        </w:rPr>
      </w:pPr>
      <w:r w:rsidRPr="004402C0">
        <w:rPr>
          <w:rFonts w:asciiTheme="minorHAnsi" w:hAnsiTheme="minorHAnsi"/>
          <w:sz w:val="24"/>
          <w:szCs w:val="24"/>
          <w:lang w:eastAsia="sv-SE"/>
        </w:rPr>
        <w:t>– Vår anläggning ligger alldeles vid Östersjön och för oss är det en självklarhet att göra vad vi kan för ett friskare innanhav. Med ett lopp som "</w:t>
      </w:r>
      <w:hyperlink r:id="rId6" w:history="1">
        <w:r w:rsidRPr="004402C0">
          <w:rPr>
            <w:rStyle w:val="Hyperlnk"/>
            <w:rFonts w:asciiTheme="minorHAnsi" w:hAnsiTheme="minorHAnsi"/>
            <w:sz w:val="24"/>
            <w:szCs w:val="24"/>
            <w:lang w:eastAsia="sv-SE"/>
          </w:rPr>
          <w:t>Skepparholmen springer för Östersjön</w:t>
        </w:r>
      </w:hyperlink>
      <w:r w:rsidRPr="004402C0">
        <w:rPr>
          <w:rFonts w:asciiTheme="minorHAnsi" w:hAnsiTheme="minorHAnsi"/>
          <w:sz w:val="24"/>
          <w:szCs w:val="24"/>
          <w:lang w:eastAsia="sv-SE"/>
        </w:rPr>
        <w:t>" hoppas vi kunna bidra lite till att rädda en mycket känslig miljö, s</w:t>
      </w:r>
      <w:r w:rsidR="006B02AD">
        <w:rPr>
          <w:rFonts w:asciiTheme="minorHAnsi" w:hAnsiTheme="minorHAnsi"/>
          <w:sz w:val="24"/>
          <w:szCs w:val="24"/>
          <w:lang w:eastAsia="sv-SE"/>
        </w:rPr>
        <w:t>äger Gabriella Persson Klahr, VD</w:t>
      </w:r>
      <w:r w:rsidRPr="004402C0">
        <w:rPr>
          <w:rFonts w:asciiTheme="minorHAnsi" w:hAnsiTheme="minorHAnsi"/>
          <w:sz w:val="24"/>
          <w:szCs w:val="24"/>
          <w:lang w:eastAsia="sv-SE"/>
        </w:rPr>
        <w:t xml:space="preserve"> på Skepparholmen Nacka. </w:t>
      </w:r>
    </w:p>
    <w:p w:rsidR="00E5667F" w:rsidRPr="004402C0" w:rsidRDefault="00E5667F" w:rsidP="00E5667F">
      <w:pPr>
        <w:shd w:val="clear" w:color="auto" w:fill="FFFFFF"/>
        <w:spacing w:before="100" w:beforeAutospacing="1" w:after="100" w:afterAutospacing="1" w:line="360" w:lineRule="atLeast"/>
        <w:rPr>
          <w:rFonts w:asciiTheme="minorHAnsi" w:hAnsiTheme="minorHAnsi"/>
          <w:sz w:val="24"/>
          <w:szCs w:val="24"/>
          <w:lang w:eastAsia="sv-SE"/>
        </w:rPr>
      </w:pPr>
      <w:r w:rsidRPr="004402C0">
        <w:rPr>
          <w:rFonts w:asciiTheme="minorHAnsi" w:hAnsiTheme="minorHAnsi"/>
          <w:sz w:val="24"/>
          <w:szCs w:val="24"/>
          <w:lang w:eastAsia="sv-SE"/>
        </w:rPr>
        <w:t>En viktig del av Skepparholmen Nackas verksamhet är att ligga i framkant när det gäller att verka för kvalitetssäkring och en hållbar utveckling. Som bevis på detta är Skepparholmen Nacka först i Sverige med att vara hållbarhetscertifierade enligt ISO-standarden 20121 "Hållbarhet vid Evenemang</w:t>
      </w:r>
      <w:r w:rsidR="00A92C1B">
        <w:rPr>
          <w:rFonts w:asciiTheme="minorHAnsi" w:hAnsiTheme="minorHAnsi"/>
          <w:sz w:val="24"/>
          <w:szCs w:val="24"/>
          <w:lang w:eastAsia="sv-SE"/>
        </w:rPr>
        <w:t>”</w:t>
      </w:r>
      <w:r w:rsidRPr="004402C0">
        <w:rPr>
          <w:rFonts w:asciiTheme="minorHAnsi" w:hAnsiTheme="minorHAnsi"/>
          <w:sz w:val="24"/>
          <w:szCs w:val="24"/>
          <w:lang w:eastAsia="sv-SE"/>
        </w:rPr>
        <w:t xml:space="preserve"> och de är även först med att klara de nya tuffare hotellkraven för Svanen.</w:t>
      </w:r>
    </w:p>
    <w:p w:rsidR="00E5667F" w:rsidRPr="004402C0" w:rsidRDefault="004402C0" w:rsidP="00E5667F">
      <w:pPr>
        <w:shd w:val="clear" w:color="auto" w:fill="FFFFFF"/>
        <w:spacing w:before="100" w:beforeAutospacing="1" w:after="100" w:afterAutospacing="1" w:line="360" w:lineRule="atLeast"/>
        <w:rPr>
          <w:rFonts w:asciiTheme="minorHAnsi" w:hAnsiTheme="minorHAnsi"/>
          <w:sz w:val="24"/>
          <w:szCs w:val="24"/>
        </w:rPr>
      </w:pPr>
      <w:r w:rsidRPr="004402C0">
        <w:rPr>
          <w:rFonts w:asciiTheme="minorHAnsi" w:hAnsiTheme="minorHAnsi" w:cs="Helvetica"/>
          <w:sz w:val="24"/>
          <w:szCs w:val="24"/>
        </w:rPr>
        <w:t>–</w:t>
      </w:r>
      <w:r w:rsidR="00E5667F" w:rsidRPr="004402C0">
        <w:rPr>
          <w:rFonts w:asciiTheme="minorHAnsi" w:hAnsiTheme="minorHAnsi" w:cs="Helvetica"/>
          <w:sz w:val="24"/>
          <w:szCs w:val="24"/>
        </w:rPr>
        <w:t xml:space="preserve"> Ett motionslopp passar bra in i Skepparholmens verksamhet då vi erbjuder ett stort och varierat program där </w:t>
      </w:r>
      <w:r w:rsidR="00E5667F" w:rsidRPr="004402C0">
        <w:rPr>
          <w:rFonts w:asciiTheme="minorHAnsi" w:hAnsiTheme="minorHAnsi"/>
          <w:sz w:val="24"/>
          <w:szCs w:val="24"/>
        </w:rPr>
        <w:t xml:space="preserve">ledningsgrupper och företags anställda arbetar med till exempel hälsosamt ledarskap och motivation för en bättre hälsa, berättar Gabriella vidare.    </w:t>
      </w:r>
    </w:p>
    <w:p w:rsidR="00E5667F" w:rsidRPr="004402C0" w:rsidRDefault="00E5667F" w:rsidP="00E5667F">
      <w:pPr>
        <w:shd w:val="clear" w:color="auto" w:fill="FFFFFF"/>
        <w:spacing w:before="100" w:beforeAutospacing="1" w:after="100" w:afterAutospacing="1" w:line="360" w:lineRule="atLeast"/>
        <w:rPr>
          <w:rFonts w:asciiTheme="minorHAnsi" w:eastAsia="Times New Roman" w:hAnsiTheme="minorHAnsi"/>
          <w:sz w:val="24"/>
          <w:szCs w:val="24"/>
          <w:lang w:eastAsia="sv-SE"/>
        </w:rPr>
      </w:pPr>
      <w:r w:rsidRPr="004402C0">
        <w:rPr>
          <w:rFonts w:asciiTheme="minorHAnsi" w:eastAsia="Times New Roman" w:hAnsiTheme="minorHAnsi"/>
          <w:i/>
          <w:iCs/>
          <w:sz w:val="24"/>
          <w:szCs w:val="24"/>
          <w:lang w:eastAsia="sv-SE"/>
        </w:rPr>
        <w:t xml:space="preserve">Endast 20 minuter från Stockholm Citys dundrande puls finns här enastående förutsättningar att skapa en naturnära vistelse som stärker kropp, sinne och själ. Mycket av inspirationen till Skepparholmen Nackas erbjudande har också hämtats från den natursköna omgivningen och platsens </w:t>
      </w:r>
      <w:r w:rsidRPr="004402C0">
        <w:rPr>
          <w:rFonts w:asciiTheme="minorHAnsi" w:eastAsia="Times New Roman" w:hAnsiTheme="minorHAnsi"/>
          <w:i/>
          <w:iCs/>
          <w:sz w:val="24"/>
          <w:szCs w:val="24"/>
          <w:lang w:eastAsia="sv-SE"/>
        </w:rPr>
        <w:t>omvittnade</w:t>
      </w:r>
      <w:r w:rsidRPr="004402C0">
        <w:rPr>
          <w:rFonts w:asciiTheme="minorHAnsi" w:eastAsia="Times New Roman" w:hAnsiTheme="minorHAnsi"/>
          <w:i/>
          <w:iCs/>
          <w:sz w:val="24"/>
          <w:szCs w:val="24"/>
          <w:lang w:eastAsia="sv-SE"/>
        </w:rPr>
        <w:t xml:space="preserve"> attraktivitet som sträcker sig långt tillbaka i historien.</w:t>
      </w:r>
    </w:p>
    <w:p w:rsidR="004402C0" w:rsidRDefault="004402C0" w:rsidP="00E5667F">
      <w:pPr>
        <w:shd w:val="clear" w:color="auto" w:fill="FFFFFF"/>
        <w:spacing w:before="100" w:beforeAutospacing="1" w:after="100" w:afterAutospacing="1" w:line="360" w:lineRule="atLeast"/>
        <w:rPr>
          <w:rFonts w:asciiTheme="minorHAnsi" w:eastAsia="Times New Roman" w:hAnsiTheme="minorHAnsi"/>
          <w:i/>
          <w:iCs/>
          <w:sz w:val="24"/>
          <w:szCs w:val="24"/>
          <w:lang w:eastAsia="sv-SE"/>
        </w:rPr>
      </w:pPr>
    </w:p>
    <w:p w:rsidR="004402C0" w:rsidRPr="004402C0" w:rsidRDefault="00E5667F" w:rsidP="004402C0">
      <w:pPr>
        <w:shd w:val="clear" w:color="auto" w:fill="FFFFFF"/>
        <w:spacing w:before="100" w:beforeAutospacing="1" w:after="100" w:afterAutospacing="1" w:line="360" w:lineRule="atLeast"/>
        <w:rPr>
          <w:rFonts w:asciiTheme="minorHAnsi" w:hAnsiTheme="minorHAnsi"/>
        </w:rPr>
      </w:pPr>
      <w:r w:rsidRPr="004402C0">
        <w:rPr>
          <w:rFonts w:asciiTheme="minorHAnsi" w:eastAsia="Times New Roman" w:hAnsiTheme="minorHAnsi"/>
          <w:i/>
          <w:iCs/>
          <w:sz w:val="24"/>
          <w:szCs w:val="24"/>
          <w:lang w:eastAsia="sv-SE"/>
        </w:rPr>
        <w:t>För ytterligare information, vänligen kontakta:</w:t>
      </w:r>
      <w:r w:rsidR="004402C0" w:rsidRPr="004402C0">
        <w:rPr>
          <w:rFonts w:asciiTheme="minorHAnsi" w:eastAsia="Times New Roman" w:hAnsiTheme="minorHAnsi"/>
          <w:i/>
          <w:iCs/>
          <w:sz w:val="24"/>
          <w:szCs w:val="24"/>
          <w:lang w:eastAsia="sv-SE"/>
        </w:rPr>
        <w:t xml:space="preserve"> </w:t>
      </w:r>
      <w:r w:rsidRPr="004402C0">
        <w:rPr>
          <w:rFonts w:asciiTheme="minorHAnsi" w:eastAsia="Times New Roman" w:hAnsiTheme="minorHAnsi"/>
          <w:i/>
          <w:iCs/>
          <w:sz w:val="24"/>
          <w:szCs w:val="24"/>
          <w:lang w:eastAsia="sv-SE"/>
        </w:rPr>
        <w:t>Eva Suits, Marknads- &amp; PR-chef, Skepparholmen Nacka, Telef</w:t>
      </w:r>
      <w:bookmarkStart w:id="0" w:name="_GoBack"/>
      <w:bookmarkEnd w:id="0"/>
      <w:r w:rsidRPr="004402C0">
        <w:rPr>
          <w:rFonts w:asciiTheme="minorHAnsi" w:eastAsia="Times New Roman" w:hAnsiTheme="minorHAnsi"/>
          <w:i/>
          <w:iCs/>
          <w:sz w:val="24"/>
          <w:szCs w:val="24"/>
          <w:lang w:eastAsia="sv-SE"/>
        </w:rPr>
        <w:t xml:space="preserve">on: 08 - 747 65 76, E-post: </w:t>
      </w:r>
      <w:hyperlink r:id="rId7" w:history="1">
        <w:r w:rsidRPr="004402C0">
          <w:rPr>
            <w:rStyle w:val="Hyperlnk"/>
            <w:rFonts w:asciiTheme="minorHAnsi" w:hAnsiTheme="minorHAnsi"/>
            <w:i/>
            <w:iCs/>
            <w:color w:val="auto"/>
            <w:sz w:val="24"/>
            <w:szCs w:val="24"/>
          </w:rPr>
          <w:t>eva.suits@skepparholmen.se</w:t>
        </w:r>
      </w:hyperlink>
      <w:r w:rsidR="004402C0">
        <w:rPr>
          <w:rFonts w:asciiTheme="minorHAnsi" w:eastAsia="Times New Roman" w:hAnsiTheme="minorHAnsi"/>
          <w:i/>
          <w:iCs/>
          <w:sz w:val="24"/>
          <w:szCs w:val="24"/>
          <w:lang w:eastAsia="sv-SE"/>
        </w:rPr>
        <w:t>    </w:t>
      </w:r>
    </w:p>
    <w:sectPr w:rsidR="004402C0" w:rsidRPr="004402C0" w:rsidSect="004402C0">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6E" w:rsidRDefault="00B2366E" w:rsidP="00E5667F">
      <w:r>
        <w:separator/>
      </w:r>
    </w:p>
  </w:endnote>
  <w:endnote w:type="continuationSeparator" w:id="0">
    <w:p w:rsidR="00B2366E" w:rsidRDefault="00B2366E" w:rsidP="00E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JackPro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ProximaNov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C0" w:rsidRPr="00B37A98" w:rsidRDefault="004402C0" w:rsidP="004402C0">
    <w:pPr>
      <w:shd w:val="clear" w:color="auto" w:fill="FFFFFF"/>
      <w:spacing w:before="100" w:beforeAutospacing="1" w:after="100" w:afterAutospacing="1" w:line="360" w:lineRule="atLeast"/>
      <w:rPr>
        <w:i/>
        <w:sz w:val="20"/>
        <w:szCs w:val="20"/>
      </w:rPr>
    </w:pPr>
    <w:r w:rsidRPr="00B37A98">
      <w:rPr>
        <w:rFonts w:ascii="ProximaNova" w:eastAsia="Times New Roman" w:hAnsi="ProximaNova"/>
        <w:i/>
        <w:iCs/>
        <w:sz w:val="20"/>
        <w:szCs w:val="20"/>
        <w:lang w:eastAsia="sv-SE"/>
      </w:rPr>
      <w:t xml:space="preserve">Högupplösta bilder finns att hämta på: </w:t>
    </w:r>
    <w:hyperlink r:id="rId1" w:history="1">
      <w:r w:rsidRPr="00B37A98">
        <w:rPr>
          <w:rStyle w:val="Hyperlnk"/>
          <w:rFonts w:ascii="ProximaNova-Bold" w:hAnsi="ProximaNova-Bold"/>
          <w:i/>
          <w:iCs/>
          <w:color w:val="auto"/>
          <w:sz w:val="20"/>
          <w:szCs w:val="20"/>
        </w:rPr>
        <w:t>http://skepparholmen.se/se</w:t>
      </w:r>
      <w:r w:rsidRPr="00B37A98">
        <w:rPr>
          <w:rStyle w:val="Hyperlnk"/>
          <w:rFonts w:ascii="ProximaNova-Bold" w:hAnsi="ProximaNova-Bold"/>
          <w:i/>
          <w:iCs/>
          <w:color w:val="auto"/>
          <w:sz w:val="20"/>
          <w:szCs w:val="20"/>
        </w:rPr>
        <w:t>/</w:t>
      </w:r>
      <w:r w:rsidRPr="00B37A98">
        <w:rPr>
          <w:rStyle w:val="Hyperlnk"/>
          <w:rFonts w:ascii="ProximaNova-Bold" w:hAnsi="ProximaNova-Bold"/>
          <w:i/>
          <w:iCs/>
          <w:color w:val="auto"/>
          <w:sz w:val="20"/>
          <w:szCs w:val="20"/>
        </w:rPr>
        <w:t>press/pressbilder/</w:t>
      </w:r>
    </w:hyperlink>
    <w:r w:rsidRPr="00B37A98">
      <w:rPr>
        <w:i/>
        <w:sz w:val="20"/>
        <w:szCs w:val="20"/>
      </w:rPr>
      <w:t xml:space="preserve"> samt </w:t>
    </w:r>
    <w:hyperlink r:id="rId2" w:history="1">
      <w:r w:rsidRPr="00B37A98">
        <w:rPr>
          <w:rStyle w:val="Hyperlnk"/>
          <w:i/>
          <w:color w:val="auto"/>
          <w:sz w:val="20"/>
          <w:szCs w:val="20"/>
        </w:rPr>
        <w:t>www.smultronstallen.se/galleri</w:t>
      </w:r>
    </w:hyperlink>
  </w:p>
  <w:p w:rsidR="004402C0" w:rsidRPr="004402C0" w:rsidRDefault="004402C0" w:rsidP="004402C0">
    <w:pPr>
      <w:shd w:val="clear" w:color="auto" w:fill="FFFFFF"/>
      <w:spacing w:before="100" w:beforeAutospacing="1" w:after="100" w:afterAutospacing="1" w:line="360" w:lineRule="atLeast"/>
      <w:rPr>
        <w:rFonts w:ascii="ProximaNova" w:eastAsia="Times New Roman" w:hAnsi="ProximaNova"/>
        <w:color w:val="444444"/>
        <w:sz w:val="24"/>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6E" w:rsidRDefault="00B2366E" w:rsidP="00E5667F">
      <w:r>
        <w:separator/>
      </w:r>
    </w:p>
  </w:footnote>
  <w:footnote w:type="continuationSeparator" w:id="0">
    <w:p w:rsidR="00B2366E" w:rsidRDefault="00B2366E" w:rsidP="00E5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7F" w:rsidRDefault="00E5667F" w:rsidP="00E5667F">
    <w:pPr>
      <w:pStyle w:val="Sidhuvud"/>
      <w:jc w:val="center"/>
    </w:pPr>
    <w:r>
      <w:tab/>
      <w:t xml:space="preserve">                                                                                                                               Pressmeddelande 27 maj 2014</w:t>
    </w:r>
  </w:p>
  <w:p w:rsidR="00E5667F" w:rsidRDefault="00E5667F" w:rsidP="00E5667F">
    <w:pPr>
      <w:pStyle w:val="Sidhuvud"/>
      <w:jc w:val="center"/>
    </w:pPr>
    <w:r>
      <w:rPr>
        <w:noProof/>
        <w:lang w:eastAsia="sv-SE"/>
      </w:rPr>
      <w:drawing>
        <wp:inline distT="0" distB="0" distL="0" distR="0" wp14:anchorId="026E8178" wp14:editId="6469797C">
          <wp:extent cx="1018800" cy="1029600"/>
          <wp:effectExtent l="0" t="0" r="0" b="0"/>
          <wp:docPr id="5" name="Bildobjekt 5" descr="C:\Users\Ingela\Pictures\Skepparholmen\Logga%20ny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ela\Pictures\Skepparholmen\Logga%20ny mind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1029600"/>
                  </a:xfrm>
                  <a:prstGeom prst="rect">
                    <a:avLst/>
                  </a:prstGeom>
                  <a:noFill/>
                  <a:ln>
                    <a:noFill/>
                  </a:ln>
                </pic:spPr>
              </pic:pic>
            </a:graphicData>
          </a:graphic>
        </wp:inline>
      </w:drawing>
    </w:r>
  </w:p>
  <w:p w:rsidR="00E5667F" w:rsidRPr="004402C0" w:rsidRDefault="00E5667F" w:rsidP="00E5667F">
    <w:pPr>
      <w:pStyle w:val="Sidhuvud"/>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7F"/>
    <w:rsid w:val="00261370"/>
    <w:rsid w:val="004402C0"/>
    <w:rsid w:val="00450A8F"/>
    <w:rsid w:val="006B02AD"/>
    <w:rsid w:val="009439CC"/>
    <w:rsid w:val="00A92C1B"/>
    <w:rsid w:val="00B2366E"/>
    <w:rsid w:val="00B37A98"/>
    <w:rsid w:val="00E56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D6E4-5F3B-4CF4-B64A-B61921C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7F"/>
    <w:pPr>
      <w:spacing w:after="0" w:line="240" w:lineRule="auto"/>
    </w:pPr>
    <w:rPr>
      <w:rFonts w:ascii="Calibri" w:hAnsi="Calibri" w:cs="Times New Roman"/>
    </w:rPr>
  </w:style>
  <w:style w:type="paragraph" w:styleId="Rubrik1">
    <w:name w:val="heading 1"/>
    <w:basedOn w:val="Normal"/>
    <w:link w:val="Rubrik1Char"/>
    <w:uiPriority w:val="9"/>
    <w:qFormat/>
    <w:rsid w:val="00E5667F"/>
    <w:pPr>
      <w:spacing w:after="90" w:line="810" w:lineRule="atLeast"/>
      <w:outlineLvl w:val="0"/>
    </w:pPr>
    <w:rPr>
      <w:rFonts w:ascii="BlackJackProRegular" w:eastAsia="Times New Roman" w:hAnsi="BlackJackProRegular"/>
      <w:color w:val="B4ABA2"/>
      <w:kern w:val="36"/>
      <w:sz w:val="72"/>
      <w:szCs w:val="7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667F"/>
    <w:rPr>
      <w:rFonts w:ascii="BlackJackProRegular" w:eastAsia="Times New Roman" w:hAnsi="BlackJackProRegular" w:cs="Times New Roman"/>
      <w:color w:val="B4ABA2"/>
      <w:kern w:val="36"/>
      <w:sz w:val="72"/>
      <w:szCs w:val="72"/>
      <w:lang w:eastAsia="sv-SE"/>
    </w:rPr>
  </w:style>
  <w:style w:type="paragraph" w:styleId="Normalwebb">
    <w:name w:val="Normal (Web)"/>
    <w:basedOn w:val="Normal"/>
    <w:uiPriority w:val="99"/>
    <w:semiHidden/>
    <w:unhideWhenUsed/>
    <w:rsid w:val="00E5667F"/>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E5667F"/>
    <w:rPr>
      <w:color w:val="0563C1" w:themeColor="hyperlink"/>
      <w:u w:val="single"/>
    </w:rPr>
  </w:style>
  <w:style w:type="paragraph" w:styleId="Sidhuvud">
    <w:name w:val="header"/>
    <w:basedOn w:val="Normal"/>
    <w:link w:val="SidhuvudChar"/>
    <w:uiPriority w:val="99"/>
    <w:unhideWhenUsed/>
    <w:rsid w:val="00E5667F"/>
    <w:pPr>
      <w:tabs>
        <w:tab w:val="center" w:pos="4536"/>
        <w:tab w:val="right" w:pos="9072"/>
      </w:tabs>
    </w:pPr>
  </w:style>
  <w:style w:type="character" w:customStyle="1" w:styleId="SidhuvudChar">
    <w:name w:val="Sidhuvud Char"/>
    <w:basedOn w:val="Standardstycketeckensnitt"/>
    <w:link w:val="Sidhuvud"/>
    <w:uiPriority w:val="99"/>
    <w:rsid w:val="00E5667F"/>
    <w:rPr>
      <w:rFonts w:ascii="Calibri" w:hAnsi="Calibri" w:cs="Times New Roman"/>
    </w:rPr>
  </w:style>
  <w:style w:type="paragraph" w:styleId="Sidfot">
    <w:name w:val="footer"/>
    <w:basedOn w:val="Normal"/>
    <w:link w:val="SidfotChar"/>
    <w:uiPriority w:val="99"/>
    <w:unhideWhenUsed/>
    <w:rsid w:val="00E5667F"/>
    <w:pPr>
      <w:tabs>
        <w:tab w:val="center" w:pos="4536"/>
        <w:tab w:val="right" w:pos="9072"/>
      </w:tabs>
    </w:pPr>
  </w:style>
  <w:style w:type="character" w:customStyle="1" w:styleId="SidfotChar">
    <w:name w:val="Sidfot Char"/>
    <w:basedOn w:val="Standardstycketeckensnitt"/>
    <w:link w:val="Sidfot"/>
    <w:uiPriority w:val="99"/>
    <w:rsid w:val="00E5667F"/>
    <w:rPr>
      <w:rFonts w:ascii="Calibri" w:hAnsi="Calibri" w:cs="Times New Roman"/>
    </w:rPr>
  </w:style>
  <w:style w:type="character" w:styleId="AnvndHyperlnk">
    <w:name w:val="FollowedHyperlink"/>
    <w:basedOn w:val="Standardstycketeckensnitt"/>
    <w:uiPriority w:val="99"/>
    <w:semiHidden/>
    <w:unhideWhenUsed/>
    <w:rsid w:val="00440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3448">
      <w:bodyDiv w:val="1"/>
      <w:marLeft w:val="0"/>
      <w:marRight w:val="0"/>
      <w:marTop w:val="0"/>
      <w:marBottom w:val="0"/>
      <w:divBdr>
        <w:top w:val="none" w:sz="0" w:space="0" w:color="auto"/>
        <w:left w:val="none" w:sz="0" w:space="0" w:color="auto"/>
        <w:bottom w:val="none" w:sz="0" w:space="0" w:color="auto"/>
        <w:right w:val="none" w:sz="0" w:space="0" w:color="auto"/>
      </w:divBdr>
    </w:div>
    <w:div w:id="1425105647">
      <w:bodyDiv w:val="1"/>
      <w:marLeft w:val="0"/>
      <w:marRight w:val="0"/>
      <w:marTop w:val="0"/>
      <w:marBottom w:val="0"/>
      <w:divBdr>
        <w:top w:val="none" w:sz="0" w:space="0" w:color="auto"/>
        <w:left w:val="none" w:sz="0" w:space="0" w:color="auto"/>
        <w:bottom w:val="none" w:sz="0" w:space="0" w:color="auto"/>
        <w:right w:val="none" w:sz="0" w:space="0" w:color="auto"/>
      </w:divBdr>
      <w:divsChild>
        <w:div w:id="1371566394">
          <w:marLeft w:val="0"/>
          <w:marRight w:val="0"/>
          <w:marTop w:val="0"/>
          <w:marBottom w:val="0"/>
          <w:divBdr>
            <w:top w:val="none" w:sz="0" w:space="0" w:color="auto"/>
            <w:left w:val="none" w:sz="0" w:space="0" w:color="auto"/>
            <w:bottom w:val="none" w:sz="0" w:space="0" w:color="auto"/>
            <w:right w:val="none" w:sz="0" w:space="0" w:color="auto"/>
          </w:divBdr>
          <w:divsChild>
            <w:div w:id="796945971">
              <w:marLeft w:val="0"/>
              <w:marRight w:val="0"/>
              <w:marTop w:val="0"/>
              <w:marBottom w:val="0"/>
              <w:divBdr>
                <w:top w:val="none" w:sz="0" w:space="0" w:color="auto"/>
                <w:left w:val="none" w:sz="0" w:space="0" w:color="auto"/>
                <w:bottom w:val="none" w:sz="0" w:space="0" w:color="auto"/>
                <w:right w:val="none" w:sz="0" w:space="0" w:color="auto"/>
              </w:divBdr>
              <w:divsChild>
                <w:div w:id="122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a.suits@skepparholm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pparholmen.se/se/om-oss/skepparholmen-springer-for-ostersjon-15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multronstallen.se/galleri" TargetMode="External"/><Relationship Id="rId1" Type="http://schemas.openxmlformats.org/officeDocument/2006/relationships/hyperlink" Target="http://skepparholmen.se/se/press/pressbil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4</cp:revision>
  <cp:lastPrinted>2014-05-26T13:30:00Z</cp:lastPrinted>
  <dcterms:created xsi:type="dcterms:W3CDTF">2014-05-26T12:51:00Z</dcterms:created>
  <dcterms:modified xsi:type="dcterms:W3CDTF">2014-05-26T21:49:00Z</dcterms:modified>
</cp:coreProperties>
</file>