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F1984" w:rsidTr="00D450C8">
        <w:trPr>
          <w:trHeight w:val="1080"/>
        </w:trPr>
        <w:tc>
          <w:tcPr>
            <w:tcW w:w="2151" w:type="dxa"/>
            <w:tcBorders>
              <w:top w:val="nil"/>
              <w:left w:val="nil"/>
              <w:bottom w:val="single" w:sz="4" w:space="0" w:color="2A5A78"/>
              <w:right w:val="nil"/>
            </w:tcBorders>
            <w:vAlign w:val="center"/>
          </w:tcPr>
          <w:p w:rsidR="00EF0324" w:rsidRPr="00CF1984" w:rsidRDefault="00EF0324">
            <w:pPr>
              <w:pStyle w:val="ContactName"/>
              <w:rPr>
                <w:rFonts w:ascii="Verdana" w:hAnsi="Verdana"/>
                <w:color w:val="006DB3"/>
              </w:rPr>
            </w:pPr>
            <w:r w:rsidRPr="00CF1984">
              <w:rPr>
                <w:rFonts w:ascii="Verdana" w:hAnsi="Verdana"/>
                <w:color w:val="006DB3"/>
              </w:rPr>
              <w:t>Kontakt: A</w:t>
            </w:r>
            <w:r w:rsidR="00255C11" w:rsidRPr="00CF1984">
              <w:rPr>
                <w:rFonts w:ascii="Verdana" w:hAnsi="Verdana"/>
                <w:color w:val="006DB3"/>
              </w:rPr>
              <w:t>chim Steinebach</w:t>
            </w:r>
          </w:p>
          <w:p w:rsidR="00EF0324" w:rsidRPr="00CF1984" w:rsidRDefault="00EF0324">
            <w:pPr>
              <w:pStyle w:val="ContactInformation"/>
              <w:rPr>
                <w:rFonts w:ascii="Verdana" w:hAnsi="Verdana"/>
                <w:color w:val="006DB3"/>
              </w:rPr>
            </w:pPr>
            <w:r w:rsidRPr="00CF1984">
              <w:rPr>
                <w:rFonts w:ascii="Verdana" w:hAnsi="Verdana"/>
                <w:color w:val="006DB3"/>
              </w:rPr>
              <w:t>A</w:t>
            </w:r>
            <w:r w:rsidR="00255C11" w:rsidRPr="00CF1984">
              <w:rPr>
                <w:rFonts w:ascii="Verdana" w:hAnsi="Verdana"/>
                <w:color w:val="006DB3"/>
              </w:rPr>
              <w:t>MONDO GmbH</w:t>
            </w:r>
            <w:r w:rsidRPr="00CF1984">
              <w:rPr>
                <w:rFonts w:ascii="Verdana" w:hAnsi="Verdana"/>
                <w:color w:val="006DB3"/>
              </w:rPr>
              <w:t xml:space="preserve"> </w:t>
            </w:r>
          </w:p>
          <w:p w:rsidR="00EF0324" w:rsidRPr="00CF1984" w:rsidRDefault="00EF0324">
            <w:pPr>
              <w:pStyle w:val="ContactInformation"/>
              <w:rPr>
                <w:rFonts w:ascii="Verdana" w:hAnsi="Verdana"/>
                <w:color w:val="006DB3"/>
              </w:rPr>
            </w:pPr>
            <w:r w:rsidRPr="00CF1984">
              <w:rPr>
                <w:rFonts w:ascii="Verdana" w:hAnsi="Verdana"/>
                <w:color w:val="006DB3"/>
              </w:rPr>
              <w:t xml:space="preserve">Tel.: </w:t>
            </w:r>
            <w:r w:rsidR="00255C11" w:rsidRPr="00CF1984">
              <w:rPr>
                <w:rFonts w:ascii="Verdana" w:hAnsi="Verdana"/>
                <w:color w:val="006DB3"/>
              </w:rPr>
              <w:t>0228-964 50 300</w:t>
            </w:r>
          </w:p>
          <w:p w:rsidR="00EF0324" w:rsidRPr="00CF1984" w:rsidRDefault="00EF0324" w:rsidP="00255C11">
            <w:pPr>
              <w:pStyle w:val="ContactInformation"/>
              <w:rPr>
                <w:rFonts w:ascii="Verdana" w:hAnsi="Verdana"/>
                <w:color w:val="006DB3"/>
              </w:rPr>
            </w:pPr>
            <w:r w:rsidRPr="00CF1984">
              <w:rPr>
                <w:rFonts w:ascii="Verdana" w:hAnsi="Verdana"/>
                <w:color w:val="006DB3"/>
              </w:rPr>
              <w:t xml:space="preserve">Fax: </w:t>
            </w:r>
            <w:r w:rsidR="00255C11" w:rsidRPr="00CF1984">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F1984" w:rsidRDefault="00EF0324">
            <w:pPr>
              <w:pStyle w:val="ContactInformation"/>
              <w:rPr>
                <w:rFonts w:ascii="Verdana" w:hAnsi="Verdana"/>
                <w:color w:val="006DB3"/>
              </w:rPr>
            </w:pPr>
          </w:p>
          <w:p w:rsidR="00255C11" w:rsidRPr="00CF1984" w:rsidRDefault="00255C11">
            <w:pPr>
              <w:pStyle w:val="ContactInformation"/>
              <w:rPr>
                <w:rFonts w:ascii="Verdana" w:hAnsi="Verdana"/>
                <w:color w:val="006DB3"/>
              </w:rPr>
            </w:pPr>
          </w:p>
          <w:p w:rsidR="00255C11" w:rsidRPr="00CF1984" w:rsidRDefault="00255C11">
            <w:pPr>
              <w:pStyle w:val="ContactInformation"/>
              <w:rPr>
                <w:rFonts w:ascii="Verdana" w:hAnsi="Verdana"/>
                <w:color w:val="006DB3"/>
              </w:rPr>
            </w:pPr>
            <w:r w:rsidRPr="00CF1984">
              <w:rPr>
                <w:rFonts w:ascii="Verdana" w:hAnsi="Verdana"/>
                <w:color w:val="006DB3"/>
              </w:rPr>
              <w:t>Friedr. Breuer Str.26-28</w:t>
            </w:r>
          </w:p>
          <w:p w:rsidR="00EF0324" w:rsidRPr="00CF1984" w:rsidRDefault="00255C11">
            <w:pPr>
              <w:pStyle w:val="ContactInformation"/>
              <w:rPr>
                <w:rFonts w:ascii="Verdana" w:hAnsi="Verdana"/>
                <w:color w:val="006DB3"/>
              </w:rPr>
            </w:pPr>
            <w:r w:rsidRPr="00CF1984">
              <w:rPr>
                <w:rFonts w:ascii="Verdana" w:hAnsi="Verdana"/>
                <w:color w:val="006DB3"/>
              </w:rPr>
              <w:t>53225 Bonn</w:t>
            </w:r>
          </w:p>
          <w:p w:rsidR="00EF0324" w:rsidRPr="00CF1984" w:rsidRDefault="00EF0324" w:rsidP="00255C11">
            <w:pPr>
              <w:pStyle w:val="ContactInformation"/>
              <w:rPr>
                <w:rFonts w:ascii="Verdana" w:hAnsi="Verdana"/>
                <w:color w:val="006DB3"/>
              </w:rPr>
            </w:pPr>
            <w:r w:rsidRPr="00CF1984">
              <w:rPr>
                <w:rFonts w:ascii="Verdana" w:hAnsi="Verdana"/>
                <w:color w:val="006DB3"/>
              </w:rPr>
              <w:t>www.a</w:t>
            </w:r>
            <w:r w:rsidR="00255C11" w:rsidRPr="00CF1984">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F1984" w:rsidRDefault="00F121BC" w:rsidP="00255C11">
            <w:pPr>
              <w:pStyle w:val="berschrift2"/>
              <w:rPr>
                <w:rFonts w:ascii="Verdana" w:hAnsi="Verdana"/>
              </w:rPr>
            </w:pPr>
            <w:r w:rsidRPr="00CF1984">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F1984">
              <w:rPr>
                <w:rFonts w:ascii="Verdana" w:hAnsi="Verdana"/>
              </w:rPr>
              <w:t xml:space="preserve"> </w:t>
            </w:r>
          </w:p>
        </w:tc>
      </w:tr>
    </w:tbl>
    <w:p w:rsidR="00EF0324" w:rsidRPr="00CF1984" w:rsidRDefault="00D450C8">
      <w:pPr>
        <w:pStyle w:val="berschrift1"/>
        <w:rPr>
          <w:rFonts w:ascii="Verdana" w:hAnsi="Verdana"/>
          <w:color w:val="006DB3"/>
        </w:rPr>
      </w:pPr>
      <w:r w:rsidRPr="00CF1984">
        <w:rPr>
          <w:rFonts w:ascii="Verdana" w:hAnsi="Verdana"/>
          <w:color w:val="006DB3"/>
        </w:rPr>
        <w:t>P</w:t>
      </w:r>
      <w:r w:rsidR="00EF0324" w:rsidRPr="00CF1984">
        <w:rPr>
          <w:rFonts w:ascii="Verdana" w:hAnsi="Verdana"/>
          <w:color w:val="006DB3"/>
        </w:rPr>
        <w:t>ressemitteilung</w:t>
      </w:r>
    </w:p>
    <w:p w:rsidR="002E4813" w:rsidRPr="00CF1984" w:rsidRDefault="001E39BF" w:rsidP="002E4813">
      <w:pPr>
        <w:pStyle w:val="berschrift3"/>
        <w:rPr>
          <w:rFonts w:ascii="Verdana" w:hAnsi="Verdana"/>
        </w:rPr>
      </w:pPr>
      <w:r>
        <w:rPr>
          <w:rFonts w:ascii="Verdana" w:hAnsi="Verdana"/>
        </w:rPr>
        <w:t>AMONDO mit neuem Presseauftritt</w:t>
      </w:r>
      <w:r w:rsidR="002E4813" w:rsidRPr="00CF1984">
        <w:rPr>
          <w:rFonts w:ascii="Verdana" w:hAnsi="Verdana"/>
        </w:rPr>
        <w:br/>
      </w:r>
      <w:r>
        <w:rPr>
          <w:rStyle w:val="UntertitelZchn"/>
          <w:rFonts w:ascii="Verdana" w:hAnsi="Verdana"/>
        </w:rPr>
        <w:t>Auf einen Blick gibt es Nachrichten, Neuigkeiten, Geschichten und Informationen aus der AMONDO Welt</w:t>
      </w:r>
    </w:p>
    <w:p w:rsidR="002E4813" w:rsidRPr="00CF1984" w:rsidRDefault="002E4813" w:rsidP="002E4813">
      <w:pPr>
        <w:rPr>
          <w:rStyle w:val="BoldTextChar"/>
          <w:rFonts w:ascii="Verdana" w:hAnsi="Verdana"/>
        </w:rPr>
      </w:pPr>
    </w:p>
    <w:p w:rsidR="008431A0" w:rsidRDefault="002E4813" w:rsidP="000352BF">
      <w:pPr>
        <w:spacing w:after="200" w:line="360" w:lineRule="auto"/>
        <w:rPr>
          <w:rFonts w:ascii="Verdana" w:hAnsi="Verdana"/>
        </w:rPr>
      </w:pPr>
      <w:r w:rsidRPr="00CF1984">
        <w:rPr>
          <w:rStyle w:val="BoldTextChar"/>
          <w:rFonts w:ascii="Verdana" w:hAnsi="Verdana"/>
        </w:rPr>
        <w:t xml:space="preserve">Bonn, </w:t>
      </w:r>
      <w:r w:rsidR="001E39BF">
        <w:rPr>
          <w:rStyle w:val="BoldTextChar"/>
          <w:rFonts w:ascii="Verdana" w:hAnsi="Verdana"/>
        </w:rPr>
        <w:t>11</w:t>
      </w:r>
      <w:r w:rsidR="00EF0324" w:rsidRPr="00CF1984">
        <w:rPr>
          <w:rStyle w:val="BoldTextChar"/>
          <w:rFonts w:ascii="Verdana" w:hAnsi="Verdana"/>
        </w:rPr>
        <w:t xml:space="preserve">. </w:t>
      </w:r>
      <w:r w:rsidR="006378D1">
        <w:rPr>
          <w:rStyle w:val="BoldTextChar"/>
          <w:rFonts w:ascii="Verdana" w:hAnsi="Verdana"/>
        </w:rPr>
        <w:t>M</w:t>
      </w:r>
      <w:r w:rsidR="000352BF">
        <w:rPr>
          <w:rStyle w:val="BoldTextChar"/>
          <w:rFonts w:ascii="Verdana" w:hAnsi="Verdana"/>
        </w:rPr>
        <w:t>ai</w:t>
      </w:r>
      <w:r w:rsidR="00EF0324" w:rsidRPr="00CF1984">
        <w:rPr>
          <w:rStyle w:val="BoldTextChar"/>
          <w:rFonts w:ascii="Verdana" w:hAnsi="Verdana"/>
        </w:rPr>
        <w:t xml:space="preserve"> 20</w:t>
      </w:r>
      <w:r w:rsidR="005C5A51" w:rsidRPr="00CF1984">
        <w:rPr>
          <w:rStyle w:val="BoldTextChar"/>
          <w:rFonts w:ascii="Verdana" w:hAnsi="Verdana"/>
        </w:rPr>
        <w:t>1</w:t>
      </w:r>
      <w:r w:rsidRPr="00CF1984">
        <w:rPr>
          <w:rStyle w:val="BoldTextChar"/>
          <w:rFonts w:ascii="Verdana" w:hAnsi="Verdana"/>
        </w:rPr>
        <w:t>6</w:t>
      </w:r>
      <w:r w:rsidR="00EF0324" w:rsidRPr="00CF1984">
        <w:rPr>
          <w:rStyle w:val="BoldTextChar"/>
          <w:rFonts w:ascii="Verdana" w:hAnsi="Verdana"/>
        </w:rPr>
        <w:t xml:space="preserve">: </w:t>
      </w:r>
      <w:r w:rsidR="00EF0324" w:rsidRPr="00CF1984">
        <w:rPr>
          <w:rFonts w:ascii="Verdana" w:hAnsi="Verdana"/>
        </w:rPr>
        <w:t> </w:t>
      </w:r>
      <w:r w:rsidR="001E39BF">
        <w:rPr>
          <w:rFonts w:ascii="Verdana" w:hAnsi="Verdana"/>
        </w:rPr>
        <w:t>Mit „mynewsdesk“ hat AMONDO den richtigen Partner gefunden, um künftig Pressemitteilungen, Neuigkeiten und Wissenswertes aus der AMONDO Welt perfekt in Szene zu setzen. In einer Multi-Channel Übersicht werden die Berichte aus den Social Media Netzwerken, Veranstaltungen</w:t>
      </w:r>
      <w:r w:rsidR="008431A0">
        <w:rPr>
          <w:rFonts w:ascii="Verdana" w:hAnsi="Verdana"/>
        </w:rPr>
        <w:t xml:space="preserve">, Gewinnspiele </w:t>
      </w:r>
      <w:r w:rsidR="001E39BF">
        <w:rPr>
          <w:rFonts w:ascii="Verdana" w:hAnsi="Verdana"/>
        </w:rPr>
        <w:t>und demnächst auch dem Blog</w:t>
      </w:r>
      <w:r w:rsidR="008431A0">
        <w:rPr>
          <w:rFonts w:ascii="Verdana" w:hAnsi="Verdana"/>
        </w:rPr>
        <w:t>, mit Pressemitteilungen</w:t>
      </w:r>
      <w:r w:rsidR="001E39BF">
        <w:rPr>
          <w:rFonts w:ascii="Verdana" w:hAnsi="Verdana"/>
        </w:rPr>
        <w:t xml:space="preserve"> auf einen Blick zusammen geführt. Interessenten können AMONDO folgen und bleiben immer auf dem neuesten Stand. </w:t>
      </w:r>
    </w:p>
    <w:p w:rsidR="001E39BF" w:rsidRDefault="001E39BF" w:rsidP="000352BF">
      <w:pPr>
        <w:spacing w:after="200" w:line="360" w:lineRule="auto"/>
        <w:rPr>
          <w:rFonts w:ascii="Verdana" w:hAnsi="Verdana"/>
        </w:rPr>
      </w:pPr>
      <w:r>
        <w:rPr>
          <w:rFonts w:ascii="Verdana" w:hAnsi="Verdana"/>
        </w:rPr>
        <w:t>Folgen auch Sie AMONDO und gehören Sie fortan immer zu den Ersten di</w:t>
      </w:r>
      <w:r w:rsidR="008431A0">
        <w:rPr>
          <w:rFonts w:ascii="Verdana" w:hAnsi="Verdana"/>
        </w:rPr>
        <w:t>e</w:t>
      </w:r>
      <w:r>
        <w:rPr>
          <w:rFonts w:ascii="Verdana" w:hAnsi="Verdana"/>
        </w:rPr>
        <w:t xml:space="preserve"> </w:t>
      </w:r>
      <w:r w:rsidR="008431A0">
        <w:rPr>
          <w:rFonts w:ascii="Verdana" w:hAnsi="Verdana"/>
        </w:rPr>
        <w:t>Bescheid wissen</w:t>
      </w:r>
      <w:r>
        <w:rPr>
          <w:rFonts w:ascii="Verdana" w:hAnsi="Verdana"/>
        </w:rPr>
        <w:t>.</w:t>
      </w:r>
    </w:p>
    <w:p w:rsidR="007E41F4" w:rsidRDefault="007E41F4" w:rsidP="007E41F4">
      <w:pPr>
        <w:spacing w:after="200" w:line="360" w:lineRule="auto"/>
        <w:rPr>
          <w:rFonts w:ascii="Verdana" w:hAnsi="Verdana"/>
        </w:rPr>
      </w:pPr>
      <w:r>
        <w:rPr>
          <w:rFonts w:ascii="Verdana" w:hAnsi="Verdana"/>
        </w:rPr>
        <w:t xml:space="preserve">Gehen Sie einfach auf </w:t>
      </w:r>
      <w:hyperlink r:id="rId9" w:history="1">
        <w:r w:rsidRPr="007E41F4">
          <w:rPr>
            <w:rStyle w:val="Hyperlink"/>
            <w:rFonts w:ascii="Verdana" w:hAnsi="Verdana"/>
          </w:rPr>
          <w:t>http://presse.amondo.de/</w:t>
        </w:r>
      </w:hyperlink>
      <w:r>
        <w:rPr>
          <w:rFonts w:ascii="Verdana" w:hAnsi="Verdana"/>
        </w:rPr>
        <w:t xml:space="preserve"> und klicken Sie auf folgenden Button: </w:t>
      </w:r>
      <w:r>
        <w:rPr>
          <w:rFonts w:ascii="Verdana" w:hAnsi="Verdana"/>
          <w:noProof/>
          <w:lang w:bidi="ar-SA"/>
        </w:rPr>
        <w:drawing>
          <wp:inline distT="0" distB="0" distL="0" distR="0" wp14:anchorId="332CA9F6" wp14:editId="538123B3">
            <wp:extent cx="1743075" cy="4286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ONDO-folgen.jpg"/>
                    <pic:cNvPicPr/>
                  </pic:nvPicPr>
                  <pic:blipFill>
                    <a:blip r:embed="rId10">
                      <a:extLst>
                        <a:ext uri="{28A0092B-C50C-407E-A947-70E740481C1C}">
                          <a14:useLocalDpi xmlns:a14="http://schemas.microsoft.com/office/drawing/2010/main" val="0"/>
                        </a:ext>
                      </a:extLst>
                    </a:blip>
                    <a:stretch>
                      <a:fillRect/>
                    </a:stretch>
                  </pic:blipFill>
                  <pic:spPr>
                    <a:xfrm>
                      <a:off x="0" y="0"/>
                      <a:ext cx="1743075" cy="428625"/>
                    </a:xfrm>
                    <a:prstGeom prst="rect">
                      <a:avLst/>
                    </a:prstGeom>
                  </pic:spPr>
                </pic:pic>
              </a:graphicData>
            </a:graphic>
          </wp:inline>
        </w:drawing>
      </w:r>
    </w:p>
    <w:p w:rsidR="007E41F4" w:rsidRDefault="007E41F4" w:rsidP="000352BF">
      <w:pPr>
        <w:spacing w:after="200" w:line="360" w:lineRule="auto"/>
        <w:rPr>
          <w:rFonts w:ascii="Verdana" w:hAnsi="Verdana"/>
        </w:rPr>
      </w:pPr>
      <w:bookmarkStart w:id="0" w:name="_GoBack"/>
      <w:r>
        <w:rPr>
          <w:rFonts w:ascii="Verdana" w:hAnsi="Verdana"/>
          <w:noProof/>
          <w:lang w:bidi="ar-SA"/>
        </w:rPr>
        <w:drawing>
          <wp:inline distT="0" distB="0" distL="0" distR="0">
            <wp:extent cx="4893464" cy="41552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ONDO-newsroom.jpg"/>
                    <pic:cNvPicPr/>
                  </pic:nvPicPr>
                  <pic:blipFill>
                    <a:blip r:embed="rId11">
                      <a:extLst>
                        <a:ext uri="{28A0092B-C50C-407E-A947-70E740481C1C}">
                          <a14:useLocalDpi xmlns:a14="http://schemas.microsoft.com/office/drawing/2010/main" val="0"/>
                        </a:ext>
                      </a:extLst>
                    </a:blip>
                    <a:stretch>
                      <a:fillRect/>
                    </a:stretch>
                  </pic:blipFill>
                  <pic:spPr>
                    <a:xfrm>
                      <a:off x="0" y="0"/>
                      <a:ext cx="4900130" cy="4160921"/>
                    </a:xfrm>
                    <a:prstGeom prst="rect">
                      <a:avLst/>
                    </a:prstGeom>
                  </pic:spPr>
                </pic:pic>
              </a:graphicData>
            </a:graphic>
          </wp:inline>
        </w:drawing>
      </w:r>
      <w:bookmarkEnd w:id="0"/>
    </w:p>
    <w:p w:rsidR="00002A6E" w:rsidRPr="00CF1984" w:rsidRDefault="00002A6E" w:rsidP="005C5A51">
      <w:pPr>
        <w:rPr>
          <w:rFonts w:ascii="Verdana" w:hAnsi="Verdana"/>
          <w:u w:val="single"/>
        </w:rPr>
      </w:pPr>
    </w:p>
    <w:p w:rsidR="005C5A51" w:rsidRPr="00CF1984" w:rsidRDefault="005C5A51" w:rsidP="005C5A51">
      <w:pPr>
        <w:rPr>
          <w:rFonts w:ascii="Verdana" w:hAnsi="Verdana"/>
          <w:u w:val="single"/>
        </w:rPr>
      </w:pPr>
      <w:r w:rsidRPr="00CF1984">
        <w:rPr>
          <w:rFonts w:ascii="Verdana" w:hAnsi="Verdana"/>
          <w:u w:val="single"/>
        </w:rPr>
        <w:lastRenderedPageBreak/>
        <w:t>Über AMONDO GmbH</w:t>
      </w:r>
    </w:p>
    <w:p w:rsidR="00EF0324" w:rsidRPr="00CF1984" w:rsidRDefault="005C5A51" w:rsidP="005C5A51">
      <w:pPr>
        <w:pStyle w:val="Text"/>
        <w:rPr>
          <w:rFonts w:ascii="Verdana" w:hAnsi="Verdana"/>
        </w:rPr>
      </w:pPr>
      <w:r w:rsidRPr="00CF1984">
        <w:rPr>
          <w:rFonts w:ascii="Verdana" w:hAnsi="Verdana"/>
        </w:rPr>
        <w:t xml:space="preserve">Die </w:t>
      </w:r>
      <w:hyperlink r:id="rId12" w:history="1">
        <w:r w:rsidRPr="00CF1984">
          <w:rPr>
            <w:rStyle w:val="Hyperlink"/>
            <w:rFonts w:ascii="Verdana" w:hAnsi="Verdana"/>
          </w:rPr>
          <w:t>AMONDO GmbH</w:t>
        </w:r>
      </w:hyperlink>
      <w:r w:rsidRPr="00CF1984">
        <w:rPr>
          <w:rFonts w:ascii="Verdana" w:hAnsi="Verdana"/>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CF1984">
        <w:rPr>
          <w:rFonts w:ascii="Verdana" w:hAnsi="Verdana"/>
        </w:rPr>
        <w:t xml:space="preserve"> Seit 2015 ist AMONDO auch unter amondo.nl in den Niederlanden erfolgreich.</w:t>
      </w:r>
      <w:r w:rsidR="00847ED9" w:rsidRPr="00CF1984">
        <w:rPr>
          <w:rFonts w:ascii="Verdana" w:hAnsi="Verdana"/>
        </w:rPr>
        <w:t xml:space="preserve"> Interessenten für den Beruf des mobilen Reiseberaters sind jederzeit herzlich willkommen und können sich unter </w:t>
      </w:r>
      <w:hyperlink r:id="rId13" w:history="1">
        <w:r w:rsidR="00847ED9" w:rsidRPr="00CF1984">
          <w:rPr>
            <w:rStyle w:val="Hyperlink"/>
            <w:rFonts w:ascii="Verdana" w:hAnsi="Verdana"/>
          </w:rPr>
          <w:t>www.amondo.de</w:t>
        </w:r>
      </w:hyperlink>
      <w:r w:rsidR="00847ED9" w:rsidRPr="00CF1984">
        <w:rPr>
          <w:rFonts w:ascii="Verdana" w:hAnsi="Verdana"/>
        </w:rPr>
        <w:t xml:space="preserve"> unve</w:t>
      </w:r>
      <w:r w:rsidR="00002A6E">
        <w:rPr>
          <w:rFonts w:ascii="Verdana" w:hAnsi="Verdana"/>
        </w:rPr>
        <w:t>rbindlich informieren und AMONDO 3 Monate kostenfrei ausprobieren.</w:t>
      </w:r>
    </w:p>
    <w:sectPr w:rsidR="00EF0324" w:rsidRPr="00CF1984" w:rsidSect="00D450C8">
      <w:headerReference w:type="even" r:id="rId14"/>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1" w:rsidRDefault="00255C11">
      <w:r>
        <w:separator/>
      </w:r>
    </w:p>
    <w:p w:rsidR="00255C11" w:rsidRDefault="00255C11"/>
  </w:endnote>
  <w:endnote w:type="continuationSeparator" w:id="0">
    <w:p w:rsidR="00255C11" w:rsidRDefault="00255C11">
      <w:r>
        <w:continuationSeparator/>
      </w:r>
    </w:p>
    <w:p w:rsidR="00255C11" w:rsidRDefault="0025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1" w:rsidRDefault="00255C11">
      <w:r>
        <w:separator/>
      </w:r>
    </w:p>
    <w:p w:rsidR="00255C11" w:rsidRDefault="00255C11"/>
  </w:footnote>
  <w:footnote w:type="continuationSeparator" w:id="0">
    <w:p w:rsidR="00255C11" w:rsidRDefault="00255C11">
      <w:r>
        <w:continuationSeparator/>
      </w:r>
    </w:p>
    <w:p w:rsidR="00255C11" w:rsidRDefault="0025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352BF"/>
    <w:rsid w:val="000F7A4F"/>
    <w:rsid w:val="001229CB"/>
    <w:rsid w:val="001E39BF"/>
    <w:rsid w:val="001F5473"/>
    <w:rsid w:val="00255C11"/>
    <w:rsid w:val="002B05DB"/>
    <w:rsid w:val="002E4813"/>
    <w:rsid w:val="00343B73"/>
    <w:rsid w:val="003871C5"/>
    <w:rsid w:val="003D22DA"/>
    <w:rsid w:val="003D43B9"/>
    <w:rsid w:val="005512C5"/>
    <w:rsid w:val="00586FB6"/>
    <w:rsid w:val="005A1B31"/>
    <w:rsid w:val="005B4154"/>
    <w:rsid w:val="005C5A51"/>
    <w:rsid w:val="006378D1"/>
    <w:rsid w:val="00645526"/>
    <w:rsid w:val="00694C63"/>
    <w:rsid w:val="006A7FCF"/>
    <w:rsid w:val="00733F61"/>
    <w:rsid w:val="007B53C0"/>
    <w:rsid w:val="007B6995"/>
    <w:rsid w:val="007E41F4"/>
    <w:rsid w:val="00834E31"/>
    <w:rsid w:val="008431A0"/>
    <w:rsid w:val="00847ED9"/>
    <w:rsid w:val="00907B5F"/>
    <w:rsid w:val="009555DA"/>
    <w:rsid w:val="00AA591D"/>
    <w:rsid w:val="00BA57CC"/>
    <w:rsid w:val="00BE04BE"/>
    <w:rsid w:val="00C340CC"/>
    <w:rsid w:val="00C50DC0"/>
    <w:rsid w:val="00CD5EDE"/>
    <w:rsid w:val="00CF1984"/>
    <w:rsid w:val="00D122C5"/>
    <w:rsid w:val="00D450C8"/>
    <w:rsid w:val="00EE6165"/>
    <w:rsid w:val="00EF0324"/>
    <w:rsid w:val="00F121BC"/>
    <w:rsid w:val="00F1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ond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ondo.info/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presse.amondo.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46C6684F-CF29-46DF-89D3-E1DADB6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2</Pages>
  <Words>254</Words>
  <Characters>1604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3</cp:revision>
  <cp:lastPrinted>2016-05-11T07:49:00Z</cp:lastPrinted>
  <dcterms:created xsi:type="dcterms:W3CDTF">2016-05-11T08:14:00Z</dcterms:created>
  <dcterms:modified xsi:type="dcterms:W3CDTF">2016-05-11T08:21:00Z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