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7ADDC" w14:textId="77777777" w:rsidR="002310ED" w:rsidRDefault="002310ED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105B5B4" w14:textId="77777777" w:rsidR="007F5696" w:rsidRDefault="007F5696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FE74CC3" w14:textId="77777777" w:rsidR="00D20E10" w:rsidRPr="00B15D84" w:rsidRDefault="00D20E10" w:rsidP="00D20E10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32"/>
          <w:szCs w:val="36"/>
        </w:rPr>
      </w:pPr>
      <w:r w:rsidRPr="00B15D84">
        <w:rPr>
          <w:rFonts w:asciiTheme="minorHAnsi" w:hAnsiTheme="minorHAnsi"/>
          <w:b/>
          <w:bCs/>
          <w:sz w:val="32"/>
          <w:szCs w:val="36"/>
        </w:rPr>
        <w:t>Pressmeddelande</w:t>
      </w:r>
    </w:p>
    <w:p w14:paraId="3DB95A50" w14:textId="64321329" w:rsidR="00B15D84" w:rsidRPr="00B15D84" w:rsidRDefault="00B15D84" w:rsidP="00A10731">
      <w:pPr>
        <w:spacing w:before="100" w:beforeAutospacing="1" w:after="100" w:afterAutospacing="1"/>
        <w:outlineLvl w:val="1"/>
        <w:rPr>
          <w:rFonts w:asciiTheme="minorHAnsi" w:hAnsiTheme="minorHAnsi"/>
          <w:bCs/>
          <w:szCs w:val="36"/>
        </w:rPr>
      </w:pPr>
      <w:r>
        <w:rPr>
          <w:rFonts w:asciiTheme="minorHAnsi" w:hAnsiTheme="minorHAnsi"/>
          <w:b/>
          <w:bCs/>
          <w:szCs w:val="36"/>
        </w:rPr>
        <w:tab/>
      </w:r>
      <w:r>
        <w:rPr>
          <w:rFonts w:asciiTheme="minorHAnsi" w:hAnsiTheme="minorHAnsi"/>
          <w:b/>
          <w:bCs/>
          <w:szCs w:val="36"/>
        </w:rPr>
        <w:tab/>
      </w:r>
      <w:r>
        <w:rPr>
          <w:rFonts w:asciiTheme="minorHAnsi" w:hAnsiTheme="minorHAnsi"/>
          <w:b/>
          <w:bCs/>
          <w:szCs w:val="36"/>
        </w:rPr>
        <w:tab/>
      </w:r>
      <w:r>
        <w:rPr>
          <w:rFonts w:asciiTheme="minorHAnsi" w:hAnsiTheme="minorHAnsi"/>
          <w:b/>
          <w:bCs/>
          <w:szCs w:val="36"/>
        </w:rPr>
        <w:tab/>
      </w:r>
      <w:r w:rsidR="00954DCC">
        <w:rPr>
          <w:rFonts w:asciiTheme="minorHAnsi" w:hAnsiTheme="minorHAnsi"/>
          <w:b/>
          <w:bCs/>
          <w:szCs w:val="36"/>
        </w:rPr>
        <w:tab/>
      </w:r>
      <w:r>
        <w:rPr>
          <w:rFonts w:asciiTheme="minorHAnsi" w:hAnsiTheme="minorHAnsi"/>
          <w:bCs/>
          <w:szCs w:val="36"/>
        </w:rPr>
        <w:t>2016-04-</w:t>
      </w:r>
      <w:r w:rsidR="00F023CD">
        <w:rPr>
          <w:rFonts w:asciiTheme="minorHAnsi" w:hAnsiTheme="minorHAnsi"/>
          <w:bCs/>
          <w:szCs w:val="36"/>
        </w:rPr>
        <w:t>11</w:t>
      </w:r>
    </w:p>
    <w:p w14:paraId="578F0C83" w14:textId="3C26EC4F" w:rsidR="00A10731" w:rsidRDefault="003570A8" w:rsidP="00A10731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32"/>
          <w:szCs w:val="36"/>
        </w:rPr>
      </w:pPr>
      <w:r>
        <w:rPr>
          <w:rFonts w:asciiTheme="minorHAnsi" w:hAnsiTheme="minorHAnsi"/>
          <w:b/>
          <w:bCs/>
          <w:sz w:val="32"/>
          <w:szCs w:val="36"/>
        </w:rPr>
        <w:t>Färre</w:t>
      </w:r>
      <w:r w:rsidR="00954DCC">
        <w:rPr>
          <w:rFonts w:asciiTheme="minorHAnsi" w:hAnsiTheme="minorHAnsi"/>
          <w:b/>
          <w:bCs/>
          <w:sz w:val="32"/>
          <w:szCs w:val="36"/>
        </w:rPr>
        <w:t xml:space="preserve"> l</w:t>
      </w:r>
      <w:r w:rsidR="00A10731">
        <w:rPr>
          <w:rFonts w:asciiTheme="minorHAnsi" w:hAnsiTheme="minorHAnsi"/>
          <w:b/>
          <w:bCs/>
          <w:sz w:val="32"/>
          <w:szCs w:val="36"/>
        </w:rPr>
        <w:t>evande njurdonatorer</w:t>
      </w:r>
      <w:r w:rsidR="00B15D84">
        <w:rPr>
          <w:rFonts w:asciiTheme="minorHAnsi" w:hAnsiTheme="minorHAnsi"/>
          <w:b/>
          <w:bCs/>
          <w:sz w:val="32"/>
          <w:szCs w:val="36"/>
        </w:rPr>
        <w:t xml:space="preserve"> </w:t>
      </w:r>
      <w:r w:rsidR="00A10731">
        <w:rPr>
          <w:rFonts w:asciiTheme="minorHAnsi" w:hAnsiTheme="minorHAnsi"/>
          <w:b/>
          <w:bCs/>
          <w:sz w:val="32"/>
          <w:szCs w:val="36"/>
        </w:rPr>
        <w:t xml:space="preserve">– </w:t>
      </w:r>
      <w:r w:rsidR="00B15D84">
        <w:rPr>
          <w:rFonts w:asciiTheme="minorHAnsi" w:hAnsiTheme="minorHAnsi"/>
          <w:b/>
          <w:bCs/>
          <w:sz w:val="32"/>
          <w:szCs w:val="36"/>
        </w:rPr>
        <w:t>åtgärder krävs</w:t>
      </w:r>
    </w:p>
    <w:p w14:paraId="72B97509" w14:textId="316CB5B9" w:rsidR="00A10731" w:rsidRDefault="00721254" w:rsidP="00A10731">
      <w:pPr>
        <w:spacing w:before="100" w:beforeAutospacing="1" w:after="100" w:afterAutospacing="1"/>
        <w:outlineLvl w:val="1"/>
        <w:rPr>
          <w:rFonts w:asciiTheme="minorHAnsi" w:hAnsiTheme="minorHAnsi"/>
        </w:rPr>
      </w:pPr>
      <w:r>
        <w:rPr>
          <w:rFonts w:asciiTheme="minorHAnsi" w:hAnsiTheme="minorHAnsi"/>
        </w:rPr>
        <w:t>Långa utredningstider, bristande rutiner i sjukvården och byråkratiskt krångel försvårar nju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transplantationer med levande </w:t>
      </w:r>
      <w:r w:rsidR="00FF707B">
        <w:rPr>
          <w:rFonts w:asciiTheme="minorHAnsi" w:hAnsiTheme="minorHAnsi"/>
        </w:rPr>
        <w:t>donatorer</w:t>
      </w:r>
      <w:r>
        <w:rPr>
          <w:rFonts w:asciiTheme="minorHAnsi" w:hAnsiTheme="minorHAnsi"/>
        </w:rPr>
        <w:t>. Sedan</w:t>
      </w:r>
      <w:r w:rsidR="00C43713">
        <w:rPr>
          <w:rFonts w:asciiTheme="minorHAnsi" w:hAnsiTheme="minorHAnsi"/>
        </w:rPr>
        <w:t xml:space="preserve"> </w:t>
      </w:r>
      <w:r w:rsidR="00A10731">
        <w:rPr>
          <w:rFonts w:asciiTheme="minorHAnsi" w:hAnsiTheme="minorHAnsi"/>
        </w:rPr>
        <w:t>201</w:t>
      </w:r>
      <w:r w:rsidR="005563CB">
        <w:rPr>
          <w:rFonts w:asciiTheme="minorHAnsi" w:hAnsiTheme="minorHAnsi"/>
        </w:rPr>
        <w:t>0</w:t>
      </w:r>
      <w:r w:rsidR="00A10731">
        <w:rPr>
          <w:rFonts w:asciiTheme="minorHAnsi" w:hAnsiTheme="minorHAnsi"/>
        </w:rPr>
        <w:t xml:space="preserve"> har andelen</w:t>
      </w:r>
      <w:r>
        <w:rPr>
          <w:rFonts w:asciiTheme="minorHAnsi" w:hAnsiTheme="minorHAnsi"/>
        </w:rPr>
        <w:t xml:space="preserve"> av levande </w:t>
      </w:r>
      <w:r w:rsidR="00FF707B">
        <w:rPr>
          <w:rFonts w:asciiTheme="minorHAnsi" w:hAnsiTheme="minorHAnsi"/>
        </w:rPr>
        <w:t>donatorer</w:t>
      </w:r>
      <w:r>
        <w:rPr>
          <w:rFonts w:asciiTheme="minorHAnsi" w:hAnsiTheme="minorHAnsi"/>
        </w:rPr>
        <w:t xml:space="preserve"> </w:t>
      </w:r>
      <w:r w:rsidR="008E7444">
        <w:rPr>
          <w:rFonts w:asciiTheme="minorHAnsi" w:hAnsiTheme="minorHAnsi"/>
        </w:rPr>
        <w:t xml:space="preserve">per år </w:t>
      </w:r>
      <w:r w:rsidR="00A10731">
        <w:rPr>
          <w:rFonts w:asciiTheme="minorHAnsi" w:hAnsiTheme="minorHAnsi"/>
        </w:rPr>
        <w:t xml:space="preserve">minskat </w:t>
      </w:r>
      <w:r>
        <w:rPr>
          <w:rFonts w:asciiTheme="minorHAnsi" w:hAnsiTheme="minorHAnsi"/>
        </w:rPr>
        <w:t>från drygt 45 procent</w:t>
      </w:r>
      <w:r w:rsidR="00D134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till</w:t>
      </w:r>
      <w:r w:rsidR="006B73D2">
        <w:rPr>
          <w:rFonts w:asciiTheme="minorHAnsi" w:hAnsiTheme="minorHAnsi"/>
        </w:rPr>
        <w:t xml:space="preserve"> 30 procent</w:t>
      </w:r>
      <w:r>
        <w:rPr>
          <w:rFonts w:asciiTheme="minorHAnsi" w:hAnsiTheme="minorHAnsi"/>
        </w:rPr>
        <w:t xml:space="preserve"> 2015</w:t>
      </w:r>
      <w:r w:rsidR="006B73D2">
        <w:rPr>
          <w:rFonts w:asciiTheme="minorHAnsi" w:hAnsiTheme="minorHAnsi"/>
        </w:rPr>
        <w:t>. Statistiken för första kvartalet visar att andelen t o m kan bli lägre</w:t>
      </w:r>
      <w:r w:rsidR="00C9281C">
        <w:rPr>
          <w:rFonts w:asciiTheme="minorHAnsi" w:hAnsiTheme="minorHAnsi"/>
        </w:rPr>
        <w:t xml:space="preserve"> </w:t>
      </w:r>
      <w:r w:rsidR="00560F29">
        <w:rPr>
          <w:rFonts w:asciiTheme="minorHAnsi" w:hAnsiTheme="minorHAnsi"/>
        </w:rPr>
        <w:t>i år</w:t>
      </w:r>
      <w:r w:rsidR="006B73D2">
        <w:rPr>
          <w:rFonts w:asciiTheme="minorHAnsi" w:hAnsiTheme="minorHAnsi"/>
        </w:rPr>
        <w:t>.</w:t>
      </w:r>
    </w:p>
    <w:p w14:paraId="4305998D" w14:textId="1C887A51" w:rsidR="00336245" w:rsidRDefault="00EE3D9F" w:rsidP="0037066A">
      <w:pPr>
        <w:ind w:left="567"/>
        <w:outlineLvl w:val="1"/>
        <w:rPr>
          <w:rFonts w:asciiTheme="minorHAnsi" w:hAnsiTheme="minorHAnsi"/>
        </w:rPr>
      </w:pPr>
      <w:r>
        <w:rPr>
          <w:rFonts w:asciiTheme="minorHAnsi" w:hAnsiTheme="minorHAnsi"/>
        </w:rPr>
        <w:t>Håkan Hedman, förbundsordfö</w:t>
      </w:r>
      <w:r w:rsidR="005563CB">
        <w:rPr>
          <w:rFonts w:asciiTheme="minorHAnsi" w:hAnsiTheme="minorHAnsi"/>
        </w:rPr>
        <w:t xml:space="preserve">rande i Njurförbundet, säger; </w:t>
      </w:r>
      <w:r w:rsidR="00EC164C">
        <w:rPr>
          <w:rFonts w:asciiTheme="minorHAnsi" w:hAnsiTheme="minorHAnsi"/>
        </w:rPr>
        <w:t>A</w:t>
      </w:r>
      <w:r w:rsidR="005563CB">
        <w:rPr>
          <w:rFonts w:asciiTheme="minorHAnsi" w:hAnsiTheme="minorHAnsi"/>
        </w:rPr>
        <w:t>ven om antalet nju</w:t>
      </w:r>
      <w:r w:rsidR="005563CB">
        <w:rPr>
          <w:rFonts w:asciiTheme="minorHAnsi" w:hAnsiTheme="minorHAnsi"/>
        </w:rPr>
        <w:t>r</w:t>
      </w:r>
      <w:r w:rsidR="005563CB">
        <w:rPr>
          <w:rFonts w:asciiTheme="minorHAnsi" w:hAnsiTheme="minorHAnsi"/>
        </w:rPr>
        <w:t>transplantatione</w:t>
      </w:r>
      <w:r w:rsidR="00EC164C">
        <w:rPr>
          <w:rFonts w:asciiTheme="minorHAnsi" w:hAnsiTheme="minorHAnsi"/>
        </w:rPr>
        <w:t xml:space="preserve">r har ökat totalt så </w:t>
      </w:r>
      <w:r w:rsidR="000A2035">
        <w:rPr>
          <w:rFonts w:asciiTheme="minorHAnsi" w:hAnsiTheme="minorHAnsi"/>
        </w:rPr>
        <w:t>har</w:t>
      </w:r>
      <w:r w:rsidR="00EC164C">
        <w:rPr>
          <w:rFonts w:asciiTheme="minorHAnsi" w:hAnsiTheme="minorHAnsi"/>
        </w:rPr>
        <w:t xml:space="preserve"> det funnits</w:t>
      </w:r>
      <w:r w:rsidR="005563CB">
        <w:rPr>
          <w:rFonts w:asciiTheme="minorHAnsi" w:hAnsiTheme="minorHAnsi"/>
        </w:rPr>
        <w:t xml:space="preserve"> förutsättningar för fler</w:t>
      </w:r>
      <w:r w:rsidR="001D67FE">
        <w:rPr>
          <w:rFonts w:asciiTheme="minorHAnsi" w:hAnsiTheme="minorHAnsi"/>
        </w:rPr>
        <w:t xml:space="preserve"> transplanta</w:t>
      </w:r>
      <w:r w:rsidR="001D67FE">
        <w:rPr>
          <w:rFonts w:asciiTheme="minorHAnsi" w:hAnsiTheme="minorHAnsi"/>
        </w:rPr>
        <w:t>t</w:t>
      </w:r>
      <w:r w:rsidR="001D67FE">
        <w:rPr>
          <w:rFonts w:asciiTheme="minorHAnsi" w:hAnsiTheme="minorHAnsi"/>
        </w:rPr>
        <w:t>ioner</w:t>
      </w:r>
      <w:r w:rsidR="005563CB">
        <w:rPr>
          <w:rFonts w:asciiTheme="minorHAnsi" w:hAnsiTheme="minorHAnsi"/>
        </w:rPr>
        <w:t xml:space="preserve"> med levande </w:t>
      </w:r>
      <w:r w:rsidR="00EC164C">
        <w:rPr>
          <w:rFonts w:asciiTheme="minorHAnsi" w:hAnsiTheme="minorHAnsi"/>
        </w:rPr>
        <w:t>donator</w:t>
      </w:r>
      <w:r w:rsidR="000A2035">
        <w:rPr>
          <w:rFonts w:asciiTheme="minorHAnsi" w:hAnsiTheme="minorHAnsi"/>
        </w:rPr>
        <w:t>er</w:t>
      </w:r>
      <w:r w:rsidR="005563CB">
        <w:rPr>
          <w:rFonts w:asciiTheme="minorHAnsi" w:hAnsiTheme="minorHAnsi"/>
        </w:rPr>
        <w:t>.</w:t>
      </w:r>
      <w:r w:rsidR="001D67FE">
        <w:rPr>
          <w:rFonts w:asciiTheme="minorHAnsi" w:hAnsiTheme="minorHAnsi"/>
        </w:rPr>
        <w:t xml:space="preserve"> </w:t>
      </w:r>
      <w:r w:rsidR="008C10B9">
        <w:rPr>
          <w:rFonts w:asciiTheme="minorHAnsi" w:hAnsiTheme="minorHAnsi"/>
        </w:rPr>
        <w:t>Donationsviljan bland befolkningen är den högsta i Europa.</w:t>
      </w:r>
      <w:r w:rsidR="005563CB">
        <w:rPr>
          <w:rFonts w:asciiTheme="minorHAnsi" w:hAnsiTheme="minorHAnsi"/>
        </w:rPr>
        <w:t xml:space="preserve"> </w:t>
      </w:r>
      <w:r w:rsidR="008C10B9">
        <w:rPr>
          <w:rFonts w:asciiTheme="minorHAnsi" w:hAnsiTheme="minorHAnsi"/>
        </w:rPr>
        <w:t>Sjukvården klarar</w:t>
      </w:r>
      <w:r w:rsidR="0074113E">
        <w:rPr>
          <w:rFonts w:asciiTheme="minorHAnsi" w:hAnsiTheme="minorHAnsi"/>
        </w:rPr>
        <w:t xml:space="preserve"> </w:t>
      </w:r>
      <w:r w:rsidR="008C10B9">
        <w:rPr>
          <w:rFonts w:asciiTheme="minorHAnsi" w:hAnsiTheme="minorHAnsi"/>
        </w:rPr>
        <w:t>inte</w:t>
      </w:r>
      <w:r w:rsidR="0074113E">
        <w:rPr>
          <w:rFonts w:asciiTheme="minorHAnsi" w:hAnsiTheme="minorHAnsi"/>
        </w:rPr>
        <w:t xml:space="preserve"> av</w:t>
      </w:r>
      <w:r w:rsidR="008C10B9">
        <w:rPr>
          <w:rFonts w:asciiTheme="minorHAnsi" w:hAnsiTheme="minorHAnsi"/>
        </w:rPr>
        <w:t xml:space="preserve"> logistiken</w:t>
      </w:r>
      <w:r w:rsidR="00A076A9">
        <w:rPr>
          <w:rFonts w:asciiTheme="minorHAnsi" w:hAnsiTheme="minorHAnsi"/>
        </w:rPr>
        <w:t xml:space="preserve"> vilket gör att en donationsutredning kan pågå i över ett år.</w:t>
      </w:r>
      <w:r w:rsidR="008C10B9">
        <w:rPr>
          <w:rFonts w:asciiTheme="minorHAnsi" w:hAnsiTheme="minorHAnsi"/>
        </w:rPr>
        <w:t xml:space="preserve"> </w:t>
      </w:r>
      <w:r w:rsidR="0074113E">
        <w:rPr>
          <w:rFonts w:asciiTheme="minorHAnsi" w:hAnsiTheme="minorHAnsi"/>
        </w:rPr>
        <w:t xml:space="preserve">Det är heller inte acceptabelt att njurdonatorer ibland ska behöva ta banklån eller söka bidrag för sin försörjning. Varje njurdonator gör en fantastisk mänsklig insats utan jämförelse. </w:t>
      </w:r>
      <w:r w:rsidR="00336245">
        <w:rPr>
          <w:rFonts w:asciiTheme="minorHAnsi" w:hAnsiTheme="minorHAnsi"/>
        </w:rPr>
        <w:t>Dess</w:t>
      </w:r>
      <w:r w:rsidR="0099563F">
        <w:rPr>
          <w:rFonts w:asciiTheme="minorHAnsi" w:hAnsiTheme="minorHAnsi"/>
        </w:rPr>
        <w:t>u</w:t>
      </w:r>
      <w:r w:rsidR="00336245">
        <w:rPr>
          <w:rFonts w:asciiTheme="minorHAnsi" w:hAnsiTheme="minorHAnsi"/>
        </w:rPr>
        <w:t>tom</w:t>
      </w:r>
      <w:r w:rsidR="00EC3592">
        <w:rPr>
          <w:rFonts w:asciiTheme="minorHAnsi" w:hAnsiTheme="minorHAnsi"/>
        </w:rPr>
        <w:t xml:space="preserve"> sparar</w:t>
      </w:r>
      <w:r w:rsidR="00336245">
        <w:rPr>
          <w:rFonts w:asciiTheme="minorHAnsi" w:hAnsiTheme="minorHAnsi"/>
        </w:rPr>
        <w:t xml:space="preserve"> samhället</w:t>
      </w:r>
      <w:r w:rsidR="00EC3592">
        <w:rPr>
          <w:rFonts w:asciiTheme="minorHAnsi" w:hAnsiTheme="minorHAnsi"/>
        </w:rPr>
        <w:t xml:space="preserve"> miljontals kro</w:t>
      </w:r>
      <w:r w:rsidR="00336245">
        <w:rPr>
          <w:rFonts w:asciiTheme="minorHAnsi" w:hAnsiTheme="minorHAnsi"/>
        </w:rPr>
        <w:t>nor</w:t>
      </w:r>
      <w:r w:rsidR="00AB1CC5">
        <w:rPr>
          <w:rFonts w:asciiTheme="minorHAnsi" w:hAnsiTheme="minorHAnsi"/>
        </w:rPr>
        <w:t xml:space="preserve"> på varje njurtransplantation</w:t>
      </w:r>
      <w:r w:rsidR="0074113E">
        <w:rPr>
          <w:rFonts w:asciiTheme="minorHAnsi" w:hAnsiTheme="minorHAnsi"/>
        </w:rPr>
        <w:t>.</w:t>
      </w:r>
    </w:p>
    <w:p w14:paraId="22B48C9E" w14:textId="77777777" w:rsidR="00336245" w:rsidRDefault="00336245" w:rsidP="00873308">
      <w:pPr>
        <w:ind w:left="567"/>
        <w:outlineLvl w:val="1"/>
        <w:rPr>
          <w:rFonts w:asciiTheme="minorHAnsi" w:hAnsiTheme="minorHAnsi"/>
        </w:rPr>
      </w:pPr>
    </w:p>
    <w:p w14:paraId="038359A7" w14:textId="5450A857" w:rsidR="00336245" w:rsidRDefault="001C33B8" w:rsidP="00322876">
      <w:pPr>
        <w:ind w:left="567"/>
        <w:outlineLvl w:val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Njurförbundet anser att </w:t>
      </w:r>
      <w:r w:rsidR="0074113E">
        <w:rPr>
          <w:rFonts w:asciiTheme="minorHAnsi" w:hAnsiTheme="minorHAnsi"/>
        </w:rPr>
        <w:t>en donationsutredning</w:t>
      </w:r>
      <w:r>
        <w:rPr>
          <w:rFonts w:asciiTheme="minorHAnsi" w:hAnsiTheme="minorHAnsi"/>
        </w:rPr>
        <w:t xml:space="preserve"> </w:t>
      </w:r>
      <w:r w:rsidR="00C24B9F">
        <w:rPr>
          <w:rFonts w:asciiTheme="minorHAnsi" w:hAnsiTheme="minorHAnsi"/>
        </w:rPr>
        <w:t>ska</w:t>
      </w:r>
      <w:r>
        <w:rPr>
          <w:rFonts w:asciiTheme="minorHAnsi" w:hAnsiTheme="minorHAnsi"/>
        </w:rPr>
        <w:t xml:space="preserve"> </w:t>
      </w:r>
      <w:r w:rsidR="00487659">
        <w:rPr>
          <w:rFonts w:asciiTheme="minorHAnsi" w:hAnsiTheme="minorHAnsi"/>
        </w:rPr>
        <w:t xml:space="preserve">prioriteras </w:t>
      </w:r>
      <w:r w:rsidR="00C24B9F">
        <w:rPr>
          <w:rFonts w:asciiTheme="minorHAnsi" w:hAnsiTheme="minorHAnsi"/>
        </w:rPr>
        <w:t>och inte överskrida</w:t>
      </w:r>
      <w:r>
        <w:rPr>
          <w:rFonts w:asciiTheme="minorHAnsi" w:hAnsiTheme="minorHAnsi"/>
        </w:rPr>
        <w:t xml:space="preserve"> tre månader</w:t>
      </w:r>
      <w:r w:rsidR="00B72FA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C24B9F">
        <w:rPr>
          <w:rFonts w:asciiTheme="minorHAnsi" w:hAnsiTheme="minorHAnsi"/>
        </w:rPr>
        <w:t>Det behövs en samlad kompetens som säkerställer att donatorn får</w:t>
      </w:r>
      <w:r w:rsidR="00003429">
        <w:rPr>
          <w:rFonts w:asciiTheme="minorHAnsi" w:hAnsiTheme="minorHAnsi"/>
        </w:rPr>
        <w:t xml:space="preserve"> ersät</w:t>
      </w:r>
      <w:r w:rsidR="00003429">
        <w:rPr>
          <w:rFonts w:asciiTheme="minorHAnsi" w:hAnsiTheme="minorHAnsi"/>
        </w:rPr>
        <w:t>t</w:t>
      </w:r>
      <w:r w:rsidR="00003429">
        <w:rPr>
          <w:rFonts w:asciiTheme="minorHAnsi" w:hAnsiTheme="minorHAnsi"/>
        </w:rPr>
        <w:t>ning för</w:t>
      </w:r>
      <w:r w:rsidR="006326E3">
        <w:rPr>
          <w:rFonts w:asciiTheme="minorHAnsi" w:hAnsiTheme="minorHAnsi"/>
        </w:rPr>
        <w:t xml:space="preserve"> hela</w:t>
      </w:r>
      <w:r w:rsidR="00003429">
        <w:rPr>
          <w:rFonts w:asciiTheme="minorHAnsi" w:hAnsiTheme="minorHAnsi"/>
        </w:rPr>
        <w:t xml:space="preserve"> den</w:t>
      </w:r>
      <w:r>
        <w:rPr>
          <w:rFonts w:asciiTheme="minorHAnsi" w:hAnsiTheme="minorHAnsi"/>
        </w:rPr>
        <w:t xml:space="preserve"> förlorad</w:t>
      </w:r>
      <w:r w:rsidR="006326E3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inkomst</w:t>
      </w:r>
      <w:r w:rsidR="00003429">
        <w:rPr>
          <w:rFonts w:asciiTheme="minorHAnsi" w:hAnsiTheme="minorHAnsi"/>
        </w:rPr>
        <w:t>en, inklusive</w:t>
      </w:r>
      <w:r>
        <w:rPr>
          <w:rFonts w:asciiTheme="minorHAnsi" w:hAnsiTheme="minorHAnsi"/>
        </w:rPr>
        <w:t xml:space="preserve"> </w:t>
      </w:r>
      <w:r w:rsidR="006326E3">
        <w:rPr>
          <w:rFonts w:asciiTheme="minorHAnsi" w:hAnsiTheme="minorHAnsi"/>
        </w:rPr>
        <w:t xml:space="preserve">alla </w:t>
      </w:r>
      <w:r>
        <w:rPr>
          <w:rFonts w:asciiTheme="minorHAnsi" w:hAnsiTheme="minorHAnsi"/>
        </w:rPr>
        <w:t>utgifte</w:t>
      </w:r>
      <w:r w:rsidR="00336245">
        <w:rPr>
          <w:rFonts w:asciiTheme="minorHAnsi" w:hAnsiTheme="minorHAnsi"/>
        </w:rPr>
        <w:t>r</w:t>
      </w:r>
      <w:r w:rsidR="00C24B9F">
        <w:rPr>
          <w:rFonts w:asciiTheme="minorHAnsi" w:hAnsiTheme="minorHAnsi"/>
        </w:rPr>
        <w:t>, utan dröjsmål</w:t>
      </w:r>
      <w:r w:rsidR="00336245">
        <w:rPr>
          <w:rFonts w:asciiTheme="minorHAnsi" w:hAnsiTheme="minorHAnsi"/>
        </w:rPr>
        <w:t>. Informa</w:t>
      </w:r>
      <w:r w:rsidR="00336245">
        <w:rPr>
          <w:rFonts w:asciiTheme="minorHAnsi" w:hAnsiTheme="minorHAnsi"/>
        </w:rPr>
        <w:t>t</w:t>
      </w:r>
      <w:r w:rsidR="00336245">
        <w:rPr>
          <w:rFonts w:asciiTheme="minorHAnsi" w:hAnsiTheme="minorHAnsi"/>
        </w:rPr>
        <w:t>ionen om möjligheten</w:t>
      </w:r>
      <w:r w:rsidR="00487659">
        <w:rPr>
          <w:rFonts w:asciiTheme="minorHAnsi" w:hAnsiTheme="minorHAnsi"/>
        </w:rPr>
        <w:t xml:space="preserve"> för närstående och vänner</w:t>
      </w:r>
      <w:r w:rsidR="00336245">
        <w:rPr>
          <w:rFonts w:asciiTheme="minorHAnsi" w:hAnsiTheme="minorHAnsi"/>
        </w:rPr>
        <w:t xml:space="preserve"> att få donera en njure behöver u</w:t>
      </w:r>
      <w:r w:rsidR="00336245">
        <w:rPr>
          <w:rFonts w:asciiTheme="minorHAnsi" w:hAnsiTheme="minorHAnsi"/>
        </w:rPr>
        <w:t>t</w:t>
      </w:r>
      <w:r w:rsidR="00336245">
        <w:rPr>
          <w:rFonts w:asciiTheme="minorHAnsi" w:hAnsiTheme="minorHAnsi"/>
        </w:rPr>
        <w:t xml:space="preserve">vecklas. </w:t>
      </w:r>
      <w:r w:rsidR="000A2035">
        <w:rPr>
          <w:rFonts w:asciiTheme="minorHAnsi" w:hAnsiTheme="minorHAnsi"/>
        </w:rPr>
        <w:t>E</w:t>
      </w:r>
      <w:r w:rsidR="00336245">
        <w:rPr>
          <w:rFonts w:asciiTheme="minorHAnsi" w:hAnsiTheme="minorHAnsi"/>
        </w:rPr>
        <w:t>tt förändrat synsätt</w:t>
      </w:r>
      <w:r w:rsidR="00003429">
        <w:rPr>
          <w:rFonts w:asciiTheme="minorHAnsi" w:hAnsiTheme="minorHAnsi"/>
        </w:rPr>
        <w:t xml:space="preserve"> </w:t>
      </w:r>
      <w:r w:rsidR="000A2035">
        <w:rPr>
          <w:rFonts w:asciiTheme="minorHAnsi" w:hAnsiTheme="minorHAnsi"/>
        </w:rPr>
        <w:t>på levande njurdonation</w:t>
      </w:r>
      <w:r w:rsidR="00BA0625">
        <w:rPr>
          <w:rFonts w:asciiTheme="minorHAnsi" w:hAnsiTheme="minorHAnsi"/>
        </w:rPr>
        <w:t xml:space="preserve"> </w:t>
      </w:r>
      <w:r w:rsidR="00336245">
        <w:rPr>
          <w:rFonts w:asciiTheme="minorHAnsi" w:hAnsiTheme="minorHAnsi"/>
        </w:rPr>
        <w:t>skull</w:t>
      </w:r>
      <w:r w:rsidR="00003429">
        <w:rPr>
          <w:rFonts w:asciiTheme="minorHAnsi" w:hAnsiTheme="minorHAnsi"/>
        </w:rPr>
        <w:t>e</w:t>
      </w:r>
      <w:r w:rsidR="00BA0625">
        <w:rPr>
          <w:rFonts w:asciiTheme="minorHAnsi" w:hAnsiTheme="minorHAnsi"/>
        </w:rPr>
        <w:t xml:space="preserve"> </w:t>
      </w:r>
      <w:r w:rsidR="000A2035">
        <w:rPr>
          <w:rFonts w:asciiTheme="minorHAnsi" w:hAnsiTheme="minorHAnsi"/>
        </w:rPr>
        <w:t>ge fler</w:t>
      </w:r>
      <w:r w:rsidR="00003429">
        <w:rPr>
          <w:rFonts w:asciiTheme="minorHAnsi" w:hAnsiTheme="minorHAnsi"/>
        </w:rPr>
        <w:t xml:space="preserve"> njursjuka</w:t>
      </w:r>
      <w:r w:rsidR="00BA0625">
        <w:rPr>
          <w:rFonts w:asciiTheme="minorHAnsi" w:hAnsiTheme="minorHAnsi"/>
        </w:rPr>
        <w:t xml:space="preserve"> </w:t>
      </w:r>
      <w:r w:rsidR="00003429">
        <w:rPr>
          <w:rFonts w:asciiTheme="minorHAnsi" w:hAnsiTheme="minorHAnsi"/>
        </w:rPr>
        <w:t>chans till en transplantat</w:t>
      </w:r>
      <w:r w:rsidR="000A2035">
        <w:rPr>
          <w:rFonts w:asciiTheme="minorHAnsi" w:hAnsiTheme="minorHAnsi"/>
        </w:rPr>
        <w:t>ion</w:t>
      </w:r>
      <w:r w:rsidR="00C24B9F">
        <w:rPr>
          <w:rFonts w:asciiTheme="minorHAnsi" w:hAnsiTheme="minorHAnsi"/>
        </w:rPr>
        <w:t xml:space="preserve"> enligt Njurförbundets uppfattning</w:t>
      </w:r>
      <w:r w:rsidR="000A2035">
        <w:rPr>
          <w:rFonts w:asciiTheme="minorHAnsi" w:hAnsiTheme="minorHAnsi"/>
        </w:rPr>
        <w:t>.</w:t>
      </w:r>
    </w:p>
    <w:p w14:paraId="33EF8DC9" w14:textId="2F17F27B" w:rsidR="00BB20D9" w:rsidRPr="00A10731" w:rsidRDefault="002C7260" w:rsidP="00A10731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32"/>
          <w:szCs w:val="36"/>
        </w:rPr>
      </w:pPr>
      <w:r>
        <w:rPr>
          <w:rFonts w:asciiTheme="minorHAnsi" w:hAnsiTheme="minorHAnsi"/>
        </w:rPr>
        <w:t>För mer information k</w:t>
      </w:r>
      <w:r w:rsidR="00BB20D9" w:rsidRPr="00935332">
        <w:rPr>
          <w:rFonts w:asciiTheme="minorHAnsi" w:hAnsiTheme="minorHAnsi" w:cs="Arial"/>
          <w:sz w:val="22"/>
          <w:szCs w:val="22"/>
        </w:rPr>
        <w:t xml:space="preserve">ontakta </w:t>
      </w:r>
      <w:r>
        <w:rPr>
          <w:rFonts w:asciiTheme="minorHAnsi" w:hAnsiTheme="minorHAnsi" w:cs="Arial"/>
          <w:sz w:val="22"/>
          <w:szCs w:val="22"/>
        </w:rPr>
        <w:t>gärna</w:t>
      </w:r>
      <w:r w:rsidR="00BB20D9" w:rsidRPr="00935332">
        <w:rPr>
          <w:rFonts w:asciiTheme="minorHAnsi" w:hAnsiTheme="minorHAnsi" w:cs="Arial"/>
          <w:sz w:val="22"/>
          <w:szCs w:val="22"/>
        </w:rPr>
        <w:t xml:space="preserve"> förbundsordförande Håkan Hedman, tel. 070-718 16 70</w:t>
      </w:r>
      <w:r w:rsidR="00935332">
        <w:rPr>
          <w:rFonts w:asciiTheme="minorHAnsi" w:hAnsiTheme="minorHAnsi" w:cs="Arial"/>
          <w:sz w:val="22"/>
          <w:szCs w:val="22"/>
        </w:rPr>
        <w:t>.</w:t>
      </w:r>
    </w:p>
    <w:p w14:paraId="54A73EB9" w14:textId="24179EC9" w:rsidR="00BB20D9" w:rsidRPr="008C10B9" w:rsidRDefault="005A665F" w:rsidP="008C10B9">
      <w:pPr>
        <w:contextualSpacing/>
        <w:rPr>
          <w:rFonts w:asciiTheme="minorHAnsi" w:hAnsiTheme="minorHAnsi" w:cs="Arial"/>
          <w:u w:val="single"/>
        </w:rPr>
      </w:pPr>
      <w:r w:rsidRPr="008C10B9">
        <w:rPr>
          <w:rFonts w:asciiTheme="minorHAnsi" w:hAnsiTheme="minorHAnsi" w:cs="Arial"/>
          <w:u w:val="single"/>
        </w:rPr>
        <w:t>Fakta:</w:t>
      </w:r>
    </w:p>
    <w:p w14:paraId="2D1B939E" w14:textId="77777777" w:rsidR="008C10B9" w:rsidRPr="008C10B9" w:rsidRDefault="008C10B9" w:rsidP="008C10B9">
      <w:pPr>
        <w:outlineLvl w:val="1"/>
        <w:rPr>
          <w:rFonts w:asciiTheme="minorHAnsi" w:hAnsiTheme="minorHAnsi"/>
        </w:rPr>
      </w:pPr>
      <w:r w:rsidRPr="008C10B9">
        <w:rPr>
          <w:rFonts w:asciiTheme="minorHAnsi" w:hAnsiTheme="minorHAnsi"/>
        </w:rPr>
        <w:t xml:space="preserve">Kretsen av levande njurdonatorer kan bestå av familjemedlemmar, partners och vänner. Det förekommer även </w:t>
      </w:r>
      <w:proofErr w:type="gramStart"/>
      <w:r w:rsidRPr="008C10B9">
        <w:rPr>
          <w:rFonts w:asciiTheme="minorHAnsi" w:hAnsiTheme="minorHAnsi"/>
        </w:rPr>
        <w:t>s k</w:t>
      </w:r>
      <w:proofErr w:type="gramEnd"/>
      <w:r w:rsidRPr="008C10B9">
        <w:rPr>
          <w:rFonts w:asciiTheme="minorHAnsi" w:hAnsiTheme="minorHAnsi"/>
        </w:rPr>
        <w:t xml:space="preserve"> altruistisk njurdonation då en anonym donator efter särskild utredning donerar en njure till en okänd mottagare.</w:t>
      </w:r>
    </w:p>
    <w:p w14:paraId="255E0CA3" w14:textId="2D116462" w:rsidR="005A665F" w:rsidRPr="008C10B9" w:rsidRDefault="0091592A" w:rsidP="008C10B9">
      <w:pPr>
        <w:contextualSpacing/>
        <w:rPr>
          <w:rFonts w:asciiTheme="minorHAnsi" w:hAnsiTheme="minorHAnsi" w:cs="Arial"/>
        </w:rPr>
      </w:pPr>
      <w:r w:rsidRPr="008C10B9">
        <w:rPr>
          <w:rFonts w:asciiTheme="minorHAnsi" w:hAnsiTheme="minorHAnsi" w:cs="Arial"/>
        </w:rPr>
        <w:t>Under 2015 utfördes 426 njurtransplantationer, varar 131 med en levande donator.</w:t>
      </w:r>
    </w:p>
    <w:p w14:paraId="14D7F4AD" w14:textId="4AA52CED" w:rsidR="00D814F4" w:rsidRPr="008C10B9" w:rsidRDefault="00D814F4" w:rsidP="008C10B9">
      <w:pPr>
        <w:contextualSpacing/>
        <w:rPr>
          <w:rFonts w:asciiTheme="minorHAnsi" w:hAnsiTheme="minorHAnsi" w:cs="Arial"/>
        </w:rPr>
      </w:pPr>
      <w:r w:rsidRPr="008C10B9">
        <w:rPr>
          <w:rFonts w:asciiTheme="minorHAnsi" w:hAnsiTheme="minorHAnsi" w:cs="Arial"/>
        </w:rPr>
        <w:t>Cirka 5 400 personer lever med en transplanterad njure.</w:t>
      </w:r>
      <w:r w:rsidR="00B15D84" w:rsidRPr="008C10B9">
        <w:rPr>
          <w:rFonts w:asciiTheme="minorHAnsi" w:hAnsiTheme="minorHAnsi" w:cs="Arial"/>
        </w:rPr>
        <w:t xml:space="preserve"> </w:t>
      </w:r>
    </w:p>
    <w:p w14:paraId="0D08FE53" w14:textId="605A64F0" w:rsidR="0091592A" w:rsidRPr="008C10B9" w:rsidRDefault="0091592A" w:rsidP="008C10B9">
      <w:pPr>
        <w:contextualSpacing/>
        <w:rPr>
          <w:rFonts w:asciiTheme="minorHAnsi" w:hAnsiTheme="minorHAnsi" w:cs="Arial"/>
        </w:rPr>
      </w:pPr>
      <w:r w:rsidRPr="008C10B9">
        <w:rPr>
          <w:rFonts w:asciiTheme="minorHAnsi" w:hAnsiTheme="minorHAnsi" w:cs="Arial"/>
        </w:rPr>
        <w:t>Njurtransplantationer utförs i Stockholm, Göteborg, Malmö och Uppsala.</w:t>
      </w:r>
    </w:p>
    <w:p w14:paraId="0F44E037" w14:textId="4C10D7FC" w:rsidR="0091592A" w:rsidRPr="008C10B9" w:rsidRDefault="00843D51" w:rsidP="008C10B9">
      <w:pPr>
        <w:contextualSpacing/>
        <w:rPr>
          <w:rFonts w:asciiTheme="minorHAnsi" w:hAnsiTheme="minorHAnsi" w:cs="Arial"/>
        </w:rPr>
      </w:pPr>
      <w:r w:rsidRPr="008C10B9">
        <w:rPr>
          <w:rFonts w:asciiTheme="minorHAnsi" w:hAnsiTheme="minorHAnsi" w:cs="Arial"/>
        </w:rPr>
        <w:t xml:space="preserve">Vid årsskiftet väntade 646 </w:t>
      </w:r>
      <w:r w:rsidR="00CD3306" w:rsidRPr="008C10B9">
        <w:rPr>
          <w:rFonts w:asciiTheme="minorHAnsi" w:hAnsiTheme="minorHAnsi" w:cs="Arial"/>
        </w:rPr>
        <w:t>njursjuka på en transplantation från en avliden donator.</w:t>
      </w:r>
    </w:p>
    <w:p w14:paraId="58DEA84D" w14:textId="4BEDD073" w:rsidR="00843D51" w:rsidRPr="008C10B9" w:rsidRDefault="00843D51" w:rsidP="008C10B9">
      <w:pPr>
        <w:contextualSpacing/>
        <w:rPr>
          <w:rFonts w:asciiTheme="minorHAnsi" w:hAnsiTheme="minorHAnsi" w:cs="Arial"/>
        </w:rPr>
      </w:pPr>
      <w:r w:rsidRPr="008C10B9">
        <w:rPr>
          <w:rFonts w:asciiTheme="minorHAnsi" w:hAnsiTheme="minorHAnsi" w:cs="Arial"/>
        </w:rPr>
        <w:t>Njurförbundet har begärt hos Socialstyrelsen att njurtransplantationer ska vara rikssjukvård</w:t>
      </w:r>
      <w:r w:rsidR="00D30FA8">
        <w:rPr>
          <w:rFonts w:asciiTheme="minorHAnsi" w:hAnsiTheme="minorHAnsi" w:cs="Arial"/>
        </w:rPr>
        <w:t>.</w:t>
      </w:r>
      <w:bookmarkStart w:id="0" w:name="_GoBack"/>
      <w:bookmarkEnd w:id="0"/>
    </w:p>
    <w:p w14:paraId="4ABC7948" w14:textId="77777777" w:rsidR="00843D51" w:rsidRDefault="00843D51" w:rsidP="00AA723E">
      <w:pPr>
        <w:contextualSpacing/>
      </w:pPr>
    </w:p>
    <w:p w14:paraId="3B858AC2" w14:textId="77777777" w:rsidR="00843D51" w:rsidRDefault="00843D51" w:rsidP="007F5696">
      <w:pPr>
        <w:contextualSpacing/>
        <w:jc w:val="center"/>
      </w:pPr>
    </w:p>
    <w:p w14:paraId="66F785BC" w14:textId="77777777" w:rsidR="007F5696" w:rsidRPr="00935332" w:rsidRDefault="00D30FA8" w:rsidP="007F5696">
      <w:pPr>
        <w:contextualSpacing/>
        <w:jc w:val="center"/>
        <w:rPr>
          <w:rFonts w:asciiTheme="minorHAnsi" w:hAnsiTheme="minorHAnsi" w:cs="Arial"/>
          <w:sz w:val="22"/>
          <w:szCs w:val="22"/>
        </w:rPr>
      </w:pPr>
      <w:hyperlink r:id="rId9" w:history="1">
        <w:r w:rsidR="007F5696" w:rsidRPr="00935332">
          <w:rPr>
            <w:rStyle w:val="Hyperlnk"/>
            <w:rFonts w:asciiTheme="minorHAnsi" w:hAnsiTheme="minorHAnsi" w:cs="Arial"/>
            <w:sz w:val="22"/>
            <w:szCs w:val="22"/>
          </w:rPr>
          <w:t>www.njurforbundet.se</w:t>
        </w:r>
      </w:hyperlink>
    </w:p>
    <w:p w14:paraId="40D25E54" w14:textId="77777777" w:rsidR="007F5696" w:rsidRPr="00935332" w:rsidRDefault="007F5696" w:rsidP="007F5696">
      <w:pPr>
        <w:contextualSpacing/>
        <w:jc w:val="center"/>
        <w:rPr>
          <w:rFonts w:asciiTheme="minorHAnsi" w:hAnsiTheme="minorHAnsi" w:cs="Arial"/>
          <w:sz w:val="22"/>
          <w:szCs w:val="22"/>
        </w:rPr>
      </w:pPr>
    </w:p>
    <w:p w14:paraId="61799EF8" w14:textId="77777777" w:rsidR="00BF51ED" w:rsidRPr="00F54B80" w:rsidRDefault="00BF51ED">
      <w:pPr>
        <w:jc w:val="center"/>
        <w:rPr>
          <w:rFonts w:asciiTheme="minorHAnsi" w:hAnsiTheme="minorHAnsi" w:cs="Arial"/>
          <w:sz w:val="22"/>
          <w:szCs w:val="22"/>
        </w:rPr>
      </w:pPr>
    </w:p>
    <w:sectPr w:rsidR="00BF51ED" w:rsidRPr="00F54B80" w:rsidSect="00A23504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1097E" w14:textId="77777777" w:rsidR="000A2035" w:rsidRDefault="000A2035">
      <w:r>
        <w:separator/>
      </w:r>
    </w:p>
  </w:endnote>
  <w:endnote w:type="continuationSeparator" w:id="0">
    <w:p w14:paraId="56DA4607" w14:textId="77777777" w:rsidR="000A2035" w:rsidRDefault="000A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EE6FE" w14:textId="77777777" w:rsidR="000A2035" w:rsidRDefault="000A2035"/>
  <w:p w14:paraId="761057AA" w14:textId="77777777" w:rsidR="000A2035" w:rsidRDefault="000A203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483DC" w14:textId="77777777" w:rsidR="000A2035" w:rsidRDefault="000A2035">
      <w:r>
        <w:separator/>
      </w:r>
    </w:p>
  </w:footnote>
  <w:footnote w:type="continuationSeparator" w:id="0">
    <w:p w14:paraId="674D4AB2" w14:textId="77777777" w:rsidR="000A2035" w:rsidRDefault="000A20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8A1C9" w14:textId="1F2019D6" w:rsidR="000A2035" w:rsidRDefault="00D30FA8">
    <w:pPr>
      <w:pStyle w:val="Sidhuvud"/>
      <w:jc w:val="center"/>
    </w:pPr>
    <w:r>
      <w:pict w14:anchorId="4A2C7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5.1pt;height:41.3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4416"/>
    <w:multiLevelType w:val="multilevel"/>
    <w:tmpl w:val="6A1E7ED6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53616"/>
    <w:multiLevelType w:val="hybridMultilevel"/>
    <w:tmpl w:val="6BB0BF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23E76"/>
    <w:multiLevelType w:val="hybridMultilevel"/>
    <w:tmpl w:val="CBA8A5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6EC8"/>
    <w:multiLevelType w:val="hybridMultilevel"/>
    <w:tmpl w:val="6A1E7ED6"/>
    <w:lvl w:ilvl="0" w:tplc="6B368DE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470979"/>
    <w:multiLevelType w:val="hybridMultilevel"/>
    <w:tmpl w:val="81307632"/>
    <w:lvl w:ilvl="0" w:tplc="A0B6F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14ABE"/>
    <w:multiLevelType w:val="hybridMultilevel"/>
    <w:tmpl w:val="402E6F8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77DFB"/>
    <w:multiLevelType w:val="hybridMultilevel"/>
    <w:tmpl w:val="C3AC4F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B4701"/>
    <w:multiLevelType w:val="hybridMultilevel"/>
    <w:tmpl w:val="61B038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0D2E52"/>
    <w:multiLevelType w:val="hybridMultilevel"/>
    <w:tmpl w:val="9BE2B11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58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32"/>
    <w:rsid w:val="00003429"/>
    <w:rsid w:val="000037C7"/>
    <w:rsid w:val="00011C92"/>
    <w:rsid w:val="0001441E"/>
    <w:rsid w:val="000145DD"/>
    <w:rsid w:val="00015EDA"/>
    <w:rsid w:val="00016925"/>
    <w:rsid w:val="0002121D"/>
    <w:rsid w:val="00023CCC"/>
    <w:rsid w:val="00037AC5"/>
    <w:rsid w:val="0005726A"/>
    <w:rsid w:val="00063F5D"/>
    <w:rsid w:val="00071A57"/>
    <w:rsid w:val="00080CE3"/>
    <w:rsid w:val="00086F39"/>
    <w:rsid w:val="00094E05"/>
    <w:rsid w:val="000A090E"/>
    <w:rsid w:val="000A2035"/>
    <w:rsid w:val="000A552C"/>
    <w:rsid w:val="000B40D7"/>
    <w:rsid w:val="000B7D18"/>
    <w:rsid w:val="000C2DEA"/>
    <w:rsid w:val="000E358B"/>
    <w:rsid w:val="00100A9E"/>
    <w:rsid w:val="001147C6"/>
    <w:rsid w:val="0012161C"/>
    <w:rsid w:val="00132400"/>
    <w:rsid w:val="0014311C"/>
    <w:rsid w:val="00144F24"/>
    <w:rsid w:val="00145834"/>
    <w:rsid w:val="001528DC"/>
    <w:rsid w:val="00153255"/>
    <w:rsid w:val="00157BC1"/>
    <w:rsid w:val="0016429E"/>
    <w:rsid w:val="00164789"/>
    <w:rsid w:val="00165CC9"/>
    <w:rsid w:val="001703DF"/>
    <w:rsid w:val="001750C8"/>
    <w:rsid w:val="00180991"/>
    <w:rsid w:val="0018195E"/>
    <w:rsid w:val="00182647"/>
    <w:rsid w:val="00184D5C"/>
    <w:rsid w:val="00186A72"/>
    <w:rsid w:val="0018722D"/>
    <w:rsid w:val="001928BA"/>
    <w:rsid w:val="001B3E19"/>
    <w:rsid w:val="001B6D59"/>
    <w:rsid w:val="001B7FC7"/>
    <w:rsid w:val="001C33B8"/>
    <w:rsid w:val="001D5076"/>
    <w:rsid w:val="001D67FE"/>
    <w:rsid w:val="001E1611"/>
    <w:rsid w:val="001E1796"/>
    <w:rsid w:val="001E7A7B"/>
    <w:rsid w:val="001F0ABC"/>
    <w:rsid w:val="001F4E1D"/>
    <w:rsid w:val="001F7542"/>
    <w:rsid w:val="00202ACB"/>
    <w:rsid w:val="00204AA4"/>
    <w:rsid w:val="0021405E"/>
    <w:rsid w:val="00214EBE"/>
    <w:rsid w:val="002171EE"/>
    <w:rsid w:val="002172C0"/>
    <w:rsid w:val="002213AB"/>
    <w:rsid w:val="00223EFE"/>
    <w:rsid w:val="00224B63"/>
    <w:rsid w:val="002270CC"/>
    <w:rsid w:val="002310ED"/>
    <w:rsid w:val="0023551E"/>
    <w:rsid w:val="0025104E"/>
    <w:rsid w:val="0025240A"/>
    <w:rsid w:val="00255444"/>
    <w:rsid w:val="00255F23"/>
    <w:rsid w:val="00265965"/>
    <w:rsid w:val="00271F68"/>
    <w:rsid w:val="00280AD6"/>
    <w:rsid w:val="00285988"/>
    <w:rsid w:val="0028709B"/>
    <w:rsid w:val="00296CC1"/>
    <w:rsid w:val="002A16DD"/>
    <w:rsid w:val="002A19CB"/>
    <w:rsid w:val="002A60DE"/>
    <w:rsid w:val="002C55EF"/>
    <w:rsid w:val="002C7260"/>
    <w:rsid w:val="002D27B6"/>
    <w:rsid w:val="002D2D9B"/>
    <w:rsid w:val="002D6EDA"/>
    <w:rsid w:val="002E07CA"/>
    <w:rsid w:val="002F03BF"/>
    <w:rsid w:val="003025A4"/>
    <w:rsid w:val="00321AB9"/>
    <w:rsid w:val="00322876"/>
    <w:rsid w:val="00323755"/>
    <w:rsid w:val="00324617"/>
    <w:rsid w:val="00336245"/>
    <w:rsid w:val="00342EB3"/>
    <w:rsid w:val="00352942"/>
    <w:rsid w:val="00356AF4"/>
    <w:rsid w:val="003570A8"/>
    <w:rsid w:val="0037066A"/>
    <w:rsid w:val="00374DA1"/>
    <w:rsid w:val="003861CB"/>
    <w:rsid w:val="003A6917"/>
    <w:rsid w:val="003B0AC6"/>
    <w:rsid w:val="003B0DCA"/>
    <w:rsid w:val="003C7934"/>
    <w:rsid w:val="003D73C4"/>
    <w:rsid w:val="003F7AB8"/>
    <w:rsid w:val="00400A48"/>
    <w:rsid w:val="0041044A"/>
    <w:rsid w:val="004234B1"/>
    <w:rsid w:val="00434CBE"/>
    <w:rsid w:val="00441CBE"/>
    <w:rsid w:val="004547F3"/>
    <w:rsid w:val="004661C5"/>
    <w:rsid w:val="00466F0E"/>
    <w:rsid w:val="0047153B"/>
    <w:rsid w:val="00472212"/>
    <w:rsid w:val="00474FFC"/>
    <w:rsid w:val="00487659"/>
    <w:rsid w:val="00491C2A"/>
    <w:rsid w:val="004A29F6"/>
    <w:rsid w:val="004A37FA"/>
    <w:rsid w:val="004A38B9"/>
    <w:rsid w:val="004B1F4B"/>
    <w:rsid w:val="004B3C02"/>
    <w:rsid w:val="004C2C26"/>
    <w:rsid w:val="004E12B4"/>
    <w:rsid w:val="004E61A7"/>
    <w:rsid w:val="004F0D43"/>
    <w:rsid w:val="004F5629"/>
    <w:rsid w:val="00500330"/>
    <w:rsid w:val="0051287F"/>
    <w:rsid w:val="005266A5"/>
    <w:rsid w:val="005365FB"/>
    <w:rsid w:val="005563CB"/>
    <w:rsid w:val="00560F29"/>
    <w:rsid w:val="00566F82"/>
    <w:rsid w:val="00570F52"/>
    <w:rsid w:val="00575339"/>
    <w:rsid w:val="00586E3A"/>
    <w:rsid w:val="005937A7"/>
    <w:rsid w:val="005A2018"/>
    <w:rsid w:val="005A6176"/>
    <w:rsid w:val="005A665F"/>
    <w:rsid w:val="005A7E14"/>
    <w:rsid w:val="005B1316"/>
    <w:rsid w:val="005B2461"/>
    <w:rsid w:val="005B29AF"/>
    <w:rsid w:val="005B3F45"/>
    <w:rsid w:val="005C06C8"/>
    <w:rsid w:val="005C65CC"/>
    <w:rsid w:val="005D4A75"/>
    <w:rsid w:val="005E245F"/>
    <w:rsid w:val="005E6542"/>
    <w:rsid w:val="005F1C60"/>
    <w:rsid w:val="00600811"/>
    <w:rsid w:val="006017E1"/>
    <w:rsid w:val="00617274"/>
    <w:rsid w:val="00621AAF"/>
    <w:rsid w:val="00623E5A"/>
    <w:rsid w:val="00630B98"/>
    <w:rsid w:val="00630BB1"/>
    <w:rsid w:val="006326E3"/>
    <w:rsid w:val="006336F0"/>
    <w:rsid w:val="00645BD5"/>
    <w:rsid w:val="0064615E"/>
    <w:rsid w:val="00646EFF"/>
    <w:rsid w:val="00652E33"/>
    <w:rsid w:val="00652EF4"/>
    <w:rsid w:val="00657EE0"/>
    <w:rsid w:val="00664549"/>
    <w:rsid w:val="006653AE"/>
    <w:rsid w:val="0068195A"/>
    <w:rsid w:val="00690DDD"/>
    <w:rsid w:val="006A5544"/>
    <w:rsid w:val="006B02B9"/>
    <w:rsid w:val="006B5488"/>
    <w:rsid w:val="006B56C1"/>
    <w:rsid w:val="006B73D2"/>
    <w:rsid w:val="006B753D"/>
    <w:rsid w:val="006C7506"/>
    <w:rsid w:val="006D299F"/>
    <w:rsid w:val="006D56D4"/>
    <w:rsid w:val="006D594D"/>
    <w:rsid w:val="006E4D59"/>
    <w:rsid w:val="006F273C"/>
    <w:rsid w:val="006F4C30"/>
    <w:rsid w:val="006F7186"/>
    <w:rsid w:val="00703827"/>
    <w:rsid w:val="00706B9B"/>
    <w:rsid w:val="00710E64"/>
    <w:rsid w:val="00714177"/>
    <w:rsid w:val="00721254"/>
    <w:rsid w:val="007219C7"/>
    <w:rsid w:val="00727F8B"/>
    <w:rsid w:val="00730238"/>
    <w:rsid w:val="0073321C"/>
    <w:rsid w:val="00734BE5"/>
    <w:rsid w:val="00740143"/>
    <w:rsid w:val="0074113E"/>
    <w:rsid w:val="007428DE"/>
    <w:rsid w:val="00752785"/>
    <w:rsid w:val="00755522"/>
    <w:rsid w:val="007575D9"/>
    <w:rsid w:val="0076232A"/>
    <w:rsid w:val="00762C35"/>
    <w:rsid w:val="00767637"/>
    <w:rsid w:val="007904F0"/>
    <w:rsid w:val="00792307"/>
    <w:rsid w:val="00797D93"/>
    <w:rsid w:val="007A18DC"/>
    <w:rsid w:val="007A699F"/>
    <w:rsid w:val="007B0A42"/>
    <w:rsid w:val="007B2FD7"/>
    <w:rsid w:val="007B5F88"/>
    <w:rsid w:val="007C2E5A"/>
    <w:rsid w:val="007C4D2A"/>
    <w:rsid w:val="007C7BA1"/>
    <w:rsid w:val="007E0E5C"/>
    <w:rsid w:val="007E2274"/>
    <w:rsid w:val="007E6CA8"/>
    <w:rsid w:val="007E76D6"/>
    <w:rsid w:val="007E7D91"/>
    <w:rsid w:val="007F1B2C"/>
    <w:rsid w:val="007F5696"/>
    <w:rsid w:val="007F5E06"/>
    <w:rsid w:val="007F712A"/>
    <w:rsid w:val="0081272C"/>
    <w:rsid w:val="0081652C"/>
    <w:rsid w:val="00817E34"/>
    <w:rsid w:val="00823F51"/>
    <w:rsid w:val="0082414D"/>
    <w:rsid w:val="00825654"/>
    <w:rsid w:val="00843D51"/>
    <w:rsid w:val="008451E7"/>
    <w:rsid w:val="008557A4"/>
    <w:rsid w:val="008579B1"/>
    <w:rsid w:val="00863F45"/>
    <w:rsid w:val="00872971"/>
    <w:rsid w:val="00873308"/>
    <w:rsid w:val="00877C3B"/>
    <w:rsid w:val="00881790"/>
    <w:rsid w:val="00881997"/>
    <w:rsid w:val="008837C7"/>
    <w:rsid w:val="0088754D"/>
    <w:rsid w:val="008B2EBA"/>
    <w:rsid w:val="008C10B9"/>
    <w:rsid w:val="008C1BFA"/>
    <w:rsid w:val="008C2F38"/>
    <w:rsid w:val="008C67D9"/>
    <w:rsid w:val="008D6DA1"/>
    <w:rsid w:val="008E1394"/>
    <w:rsid w:val="008E295F"/>
    <w:rsid w:val="008E7444"/>
    <w:rsid w:val="008F111E"/>
    <w:rsid w:val="008F2C20"/>
    <w:rsid w:val="008F4C0D"/>
    <w:rsid w:val="008F4FBA"/>
    <w:rsid w:val="0090001A"/>
    <w:rsid w:val="009029C5"/>
    <w:rsid w:val="00913F32"/>
    <w:rsid w:val="0091592A"/>
    <w:rsid w:val="00917EB4"/>
    <w:rsid w:val="0092387A"/>
    <w:rsid w:val="00933078"/>
    <w:rsid w:val="00934B20"/>
    <w:rsid w:val="00934D32"/>
    <w:rsid w:val="00935332"/>
    <w:rsid w:val="009353BB"/>
    <w:rsid w:val="00941311"/>
    <w:rsid w:val="0094342E"/>
    <w:rsid w:val="0095214F"/>
    <w:rsid w:val="00954DCC"/>
    <w:rsid w:val="00955830"/>
    <w:rsid w:val="00956370"/>
    <w:rsid w:val="009568CD"/>
    <w:rsid w:val="00956C0A"/>
    <w:rsid w:val="00957BC5"/>
    <w:rsid w:val="00961AF1"/>
    <w:rsid w:val="00963343"/>
    <w:rsid w:val="009660D1"/>
    <w:rsid w:val="0096642C"/>
    <w:rsid w:val="00983A25"/>
    <w:rsid w:val="0099563F"/>
    <w:rsid w:val="009960A7"/>
    <w:rsid w:val="0099680E"/>
    <w:rsid w:val="009A0919"/>
    <w:rsid w:val="009A6427"/>
    <w:rsid w:val="009D47F7"/>
    <w:rsid w:val="009F0AB4"/>
    <w:rsid w:val="009F2843"/>
    <w:rsid w:val="009F3502"/>
    <w:rsid w:val="00A076A9"/>
    <w:rsid w:val="00A10731"/>
    <w:rsid w:val="00A10A94"/>
    <w:rsid w:val="00A1138D"/>
    <w:rsid w:val="00A23504"/>
    <w:rsid w:val="00A24B25"/>
    <w:rsid w:val="00A302BF"/>
    <w:rsid w:val="00A41A0C"/>
    <w:rsid w:val="00A45025"/>
    <w:rsid w:val="00A45822"/>
    <w:rsid w:val="00A4778F"/>
    <w:rsid w:val="00AA6AEA"/>
    <w:rsid w:val="00AA723E"/>
    <w:rsid w:val="00AB1CC5"/>
    <w:rsid w:val="00AC5326"/>
    <w:rsid w:val="00AD2028"/>
    <w:rsid w:val="00AD337B"/>
    <w:rsid w:val="00AF04EA"/>
    <w:rsid w:val="00B02ACB"/>
    <w:rsid w:val="00B15D84"/>
    <w:rsid w:val="00B3291C"/>
    <w:rsid w:val="00B526C8"/>
    <w:rsid w:val="00B566E6"/>
    <w:rsid w:val="00B61632"/>
    <w:rsid w:val="00B670A3"/>
    <w:rsid w:val="00B6710F"/>
    <w:rsid w:val="00B71D06"/>
    <w:rsid w:val="00B72FAD"/>
    <w:rsid w:val="00B766F9"/>
    <w:rsid w:val="00B775B5"/>
    <w:rsid w:val="00B84B0D"/>
    <w:rsid w:val="00B91543"/>
    <w:rsid w:val="00B9390F"/>
    <w:rsid w:val="00B94F6D"/>
    <w:rsid w:val="00BA0625"/>
    <w:rsid w:val="00BA4A93"/>
    <w:rsid w:val="00BB20D9"/>
    <w:rsid w:val="00BD32D0"/>
    <w:rsid w:val="00BD71C2"/>
    <w:rsid w:val="00BE2B75"/>
    <w:rsid w:val="00BE5C46"/>
    <w:rsid w:val="00BE7E04"/>
    <w:rsid w:val="00BF2837"/>
    <w:rsid w:val="00BF51ED"/>
    <w:rsid w:val="00C05625"/>
    <w:rsid w:val="00C24B9F"/>
    <w:rsid w:val="00C33E54"/>
    <w:rsid w:val="00C37F96"/>
    <w:rsid w:val="00C40A25"/>
    <w:rsid w:val="00C40C91"/>
    <w:rsid w:val="00C42AA8"/>
    <w:rsid w:val="00C43713"/>
    <w:rsid w:val="00C64AE4"/>
    <w:rsid w:val="00C75416"/>
    <w:rsid w:val="00C866B7"/>
    <w:rsid w:val="00C87FA8"/>
    <w:rsid w:val="00C9281C"/>
    <w:rsid w:val="00C9303D"/>
    <w:rsid w:val="00C96429"/>
    <w:rsid w:val="00CB378D"/>
    <w:rsid w:val="00CB40CF"/>
    <w:rsid w:val="00CB4467"/>
    <w:rsid w:val="00CB787A"/>
    <w:rsid w:val="00CB7B09"/>
    <w:rsid w:val="00CC4849"/>
    <w:rsid w:val="00CC5B82"/>
    <w:rsid w:val="00CD3306"/>
    <w:rsid w:val="00CD7CFF"/>
    <w:rsid w:val="00CF2990"/>
    <w:rsid w:val="00CF2FB2"/>
    <w:rsid w:val="00CF42F6"/>
    <w:rsid w:val="00CF761A"/>
    <w:rsid w:val="00D03DCD"/>
    <w:rsid w:val="00D06305"/>
    <w:rsid w:val="00D1349E"/>
    <w:rsid w:val="00D16349"/>
    <w:rsid w:val="00D17615"/>
    <w:rsid w:val="00D20E10"/>
    <w:rsid w:val="00D23673"/>
    <w:rsid w:val="00D26F21"/>
    <w:rsid w:val="00D30FA8"/>
    <w:rsid w:val="00D314E3"/>
    <w:rsid w:val="00D32F84"/>
    <w:rsid w:val="00D37D3B"/>
    <w:rsid w:val="00D4097E"/>
    <w:rsid w:val="00D43A62"/>
    <w:rsid w:val="00D4635D"/>
    <w:rsid w:val="00D4765C"/>
    <w:rsid w:val="00D55FBC"/>
    <w:rsid w:val="00D700AC"/>
    <w:rsid w:val="00D70B27"/>
    <w:rsid w:val="00D74700"/>
    <w:rsid w:val="00D807F7"/>
    <w:rsid w:val="00D814F4"/>
    <w:rsid w:val="00D82279"/>
    <w:rsid w:val="00D91535"/>
    <w:rsid w:val="00D9548A"/>
    <w:rsid w:val="00DA284D"/>
    <w:rsid w:val="00DB6CE7"/>
    <w:rsid w:val="00DC5C99"/>
    <w:rsid w:val="00DD0217"/>
    <w:rsid w:val="00DE6321"/>
    <w:rsid w:val="00DF22A0"/>
    <w:rsid w:val="00DF63E9"/>
    <w:rsid w:val="00DF6D4E"/>
    <w:rsid w:val="00E0175E"/>
    <w:rsid w:val="00E04377"/>
    <w:rsid w:val="00E07159"/>
    <w:rsid w:val="00E10802"/>
    <w:rsid w:val="00E60767"/>
    <w:rsid w:val="00E64C8F"/>
    <w:rsid w:val="00E64FF5"/>
    <w:rsid w:val="00E6518B"/>
    <w:rsid w:val="00E67DBD"/>
    <w:rsid w:val="00E71625"/>
    <w:rsid w:val="00E75034"/>
    <w:rsid w:val="00E7734B"/>
    <w:rsid w:val="00E93ADF"/>
    <w:rsid w:val="00E97E1D"/>
    <w:rsid w:val="00EA02DD"/>
    <w:rsid w:val="00EB421F"/>
    <w:rsid w:val="00EC164C"/>
    <w:rsid w:val="00EC3592"/>
    <w:rsid w:val="00EC38E0"/>
    <w:rsid w:val="00EC4395"/>
    <w:rsid w:val="00EE3D9F"/>
    <w:rsid w:val="00EE677D"/>
    <w:rsid w:val="00EE7517"/>
    <w:rsid w:val="00EE7C0C"/>
    <w:rsid w:val="00EF58C2"/>
    <w:rsid w:val="00EF5C46"/>
    <w:rsid w:val="00F01B3C"/>
    <w:rsid w:val="00F023CD"/>
    <w:rsid w:val="00F26752"/>
    <w:rsid w:val="00F27B32"/>
    <w:rsid w:val="00F33E92"/>
    <w:rsid w:val="00F3656D"/>
    <w:rsid w:val="00F44668"/>
    <w:rsid w:val="00F5293D"/>
    <w:rsid w:val="00F54B80"/>
    <w:rsid w:val="00F605C1"/>
    <w:rsid w:val="00F7121C"/>
    <w:rsid w:val="00F85967"/>
    <w:rsid w:val="00F86CBB"/>
    <w:rsid w:val="00F93275"/>
    <w:rsid w:val="00F95E30"/>
    <w:rsid w:val="00FA20B2"/>
    <w:rsid w:val="00FC2445"/>
    <w:rsid w:val="00FD5541"/>
    <w:rsid w:val="00FD5E66"/>
    <w:rsid w:val="00FD7AB8"/>
    <w:rsid w:val="00FE0C6D"/>
    <w:rsid w:val="00FE2B5A"/>
    <w:rsid w:val="00FE3951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3"/>
    <o:shapelayout v:ext="edit">
      <o:idmap v:ext="edit" data="1"/>
    </o:shapelayout>
  </w:shapeDefaults>
  <w:decimalSymbol w:val=","/>
  <w:listSeparator w:val=";"/>
  <w14:docId w14:val="40220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504"/>
    <w:rPr>
      <w:sz w:val="24"/>
      <w:szCs w:val="24"/>
    </w:rPr>
  </w:style>
  <w:style w:type="paragraph" w:styleId="Rubrik1">
    <w:name w:val="heading 1"/>
    <w:basedOn w:val="Normal"/>
    <w:next w:val="Normal"/>
    <w:qFormat/>
    <w:rsid w:val="00A23504"/>
    <w:pPr>
      <w:keepNext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rsid w:val="00A23504"/>
    <w:pPr>
      <w:keepNext/>
      <w:outlineLvl w:val="1"/>
    </w:pPr>
    <w:rPr>
      <w:rFonts w:ascii="Tahoma" w:hAnsi="Tahoma" w:cs="Tahoma"/>
      <w:b/>
      <w:bCs/>
      <w:sz w:val="22"/>
    </w:rPr>
  </w:style>
  <w:style w:type="paragraph" w:styleId="Rubrik3">
    <w:name w:val="heading 3"/>
    <w:basedOn w:val="Normal"/>
    <w:next w:val="Normal"/>
    <w:qFormat/>
    <w:rsid w:val="00A23504"/>
    <w:pPr>
      <w:keepNext/>
      <w:outlineLvl w:val="2"/>
    </w:pPr>
    <w:rPr>
      <w:b/>
      <w:szCs w:val="1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A23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rsid w:val="00A235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23504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A23504"/>
    <w:pPr>
      <w:spacing w:line="320" w:lineRule="atLeast"/>
      <w:ind w:right="550"/>
    </w:pPr>
  </w:style>
  <w:style w:type="character" w:styleId="Hyperlnk">
    <w:name w:val="Hyperlink"/>
    <w:rsid w:val="00A23504"/>
    <w:rPr>
      <w:rFonts w:cs="Times New Roman"/>
      <w:color w:val="0000FF"/>
      <w:u w:val="single"/>
    </w:rPr>
  </w:style>
  <w:style w:type="paragraph" w:styleId="Brdtext2">
    <w:name w:val="Body Text 2"/>
    <w:basedOn w:val="Normal"/>
    <w:rsid w:val="00A23504"/>
    <w:pPr>
      <w:spacing w:line="320" w:lineRule="atLeast"/>
      <w:ind w:right="550"/>
    </w:pPr>
    <w:rPr>
      <w:rFonts w:ascii="Tahoma" w:hAnsi="Tahoma" w:cs="Tahoma"/>
      <w:sz w:val="20"/>
    </w:rPr>
  </w:style>
  <w:style w:type="paragraph" w:styleId="Brdtext3">
    <w:name w:val="Body Text 3"/>
    <w:basedOn w:val="Normal"/>
    <w:rsid w:val="00A23504"/>
    <w:pPr>
      <w:spacing w:line="360" w:lineRule="auto"/>
    </w:pPr>
    <w:rPr>
      <w:rFonts w:ascii="Tahoma" w:hAnsi="Tahoma" w:cs="Tahoma"/>
      <w:sz w:val="22"/>
    </w:rPr>
  </w:style>
  <w:style w:type="paragraph" w:styleId="Normalwebb">
    <w:name w:val="Normal (Web)"/>
    <w:basedOn w:val="Normal"/>
    <w:rsid w:val="00C96429"/>
    <w:pPr>
      <w:spacing w:line="312" w:lineRule="auto"/>
    </w:pPr>
  </w:style>
  <w:style w:type="character" w:styleId="Betoning2">
    <w:name w:val="Strong"/>
    <w:qFormat/>
    <w:rsid w:val="008C2F38"/>
    <w:rPr>
      <w:rFonts w:cs="Times New Roman"/>
      <w:b/>
      <w:bCs/>
    </w:rPr>
  </w:style>
  <w:style w:type="paragraph" w:styleId="Liststycke">
    <w:name w:val="List Paragraph"/>
    <w:basedOn w:val="Normal"/>
    <w:uiPriority w:val="34"/>
    <w:qFormat/>
    <w:rsid w:val="00EF5C46"/>
    <w:pPr>
      <w:ind w:left="720"/>
      <w:contextualSpacing/>
    </w:pPr>
  </w:style>
  <w:style w:type="character" w:customStyle="1" w:styleId="normal1">
    <w:name w:val="normal1"/>
    <w:rsid w:val="00FE2B5A"/>
    <w:rPr>
      <w:rFonts w:ascii="Verdana" w:hAnsi="Verdana" w:cs="Times New Roman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504"/>
    <w:rPr>
      <w:sz w:val="24"/>
      <w:szCs w:val="24"/>
    </w:rPr>
  </w:style>
  <w:style w:type="paragraph" w:styleId="Rubrik1">
    <w:name w:val="heading 1"/>
    <w:basedOn w:val="Normal"/>
    <w:next w:val="Normal"/>
    <w:qFormat/>
    <w:rsid w:val="00A23504"/>
    <w:pPr>
      <w:keepNext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rsid w:val="00A23504"/>
    <w:pPr>
      <w:keepNext/>
      <w:outlineLvl w:val="1"/>
    </w:pPr>
    <w:rPr>
      <w:rFonts w:ascii="Tahoma" w:hAnsi="Tahoma" w:cs="Tahoma"/>
      <w:b/>
      <w:bCs/>
      <w:sz w:val="22"/>
    </w:rPr>
  </w:style>
  <w:style w:type="paragraph" w:styleId="Rubrik3">
    <w:name w:val="heading 3"/>
    <w:basedOn w:val="Normal"/>
    <w:next w:val="Normal"/>
    <w:qFormat/>
    <w:rsid w:val="00A23504"/>
    <w:pPr>
      <w:keepNext/>
      <w:outlineLvl w:val="2"/>
    </w:pPr>
    <w:rPr>
      <w:b/>
      <w:szCs w:val="1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A23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rsid w:val="00A235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23504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A23504"/>
    <w:pPr>
      <w:spacing w:line="320" w:lineRule="atLeast"/>
      <w:ind w:right="550"/>
    </w:pPr>
  </w:style>
  <w:style w:type="character" w:styleId="Hyperlnk">
    <w:name w:val="Hyperlink"/>
    <w:rsid w:val="00A23504"/>
    <w:rPr>
      <w:rFonts w:cs="Times New Roman"/>
      <w:color w:val="0000FF"/>
      <w:u w:val="single"/>
    </w:rPr>
  </w:style>
  <w:style w:type="paragraph" w:styleId="Brdtext2">
    <w:name w:val="Body Text 2"/>
    <w:basedOn w:val="Normal"/>
    <w:rsid w:val="00A23504"/>
    <w:pPr>
      <w:spacing w:line="320" w:lineRule="atLeast"/>
      <w:ind w:right="550"/>
    </w:pPr>
    <w:rPr>
      <w:rFonts w:ascii="Tahoma" w:hAnsi="Tahoma" w:cs="Tahoma"/>
      <w:sz w:val="20"/>
    </w:rPr>
  </w:style>
  <w:style w:type="paragraph" w:styleId="Brdtext3">
    <w:name w:val="Body Text 3"/>
    <w:basedOn w:val="Normal"/>
    <w:rsid w:val="00A23504"/>
    <w:pPr>
      <w:spacing w:line="360" w:lineRule="auto"/>
    </w:pPr>
    <w:rPr>
      <w:rFonts w:ascii="Tahoma" w:hAnsi="Tahoma" w:cs="Tahoma"/>
      <w:sz w:val="22"/>
    </w:rPr>
  </w:style>
  <w:style w:type="paragraph" w:styleId="Normalwebb">
    <w:name w:val="Normal (Web)"/>
    <w:basedOn w:val="Normal"/>
    <w:rsid w:val="00C96429"/>
    <w:pPr>
      <w:spacing w:line="312" w:lineRule="auto"/>
    </w:pPr>
  </w:style>
  <w:style w:type="character" w:styleId="Betoning2">
    <w:name w:val="Strong"/>
    <w:qFormat/>
    <w:rsid w:val="008C2F38"/>
    <w:rPr>
      <w:rFonts w:cs="Times New Roman"/>
      <w:b/>
      <w:bCs/>
    </w:rPr>
  </w:style>
  <w:style w:type="paragraph" w:styleId="Liststycke">
    <w:name w:val="List Paragraph"/>
    <w:basedOn w:val="Normal"/>
    <w:uiPriority w:val="34"/>
    <w:qFormat/>
    <w:rsid w:val="00EF5C46"/>
    <w:pPr>
      <w:ind w:left="720"/>
      <w:contextualSpacing/>
    </w:pPr>
  </w:style>
  <w:style w:type="character" w:customStyle="1" w:styleId="normal1">
    <w:name w:val="normal1"/>
    <w:rsid w:val="00FE2B5A"/>
    <w:rPr>
      <w:rFonts w:ascii="Verdana" w:hAnsi="Verdana" w:cs="Times New Roman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jurforbundet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30DD-8D57-4444-801D-0F8D0542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1900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Socialminister Göran Hägglund</vt:lpstr>
      <vt:lpstr>Socialminister Göran Hägglund</vt:lpstr>
    </vt:vector>
  </TitlesOfParts>
  <Company>Bro</Company>
  <LinksUpToDate>false</LinksUpToDate>
  <CharactersWithSpaces>2254</CharactersWithSpaces>
  <SharedDoc>false</SharedDoc>
  <HLinks>
    <vt:vector size="12" baseType="variant">
      <vt:variant>
        <vt:i4>1900549</vt:i4>
      </vt:variant>
      <vt:variant>
        <vt:i4>3</vt:i4>
      </vt:variant>
      <vt:variant>
        <vt:i4>0</vt:i4>
      </vt:variant>
      <vt:variant>
        <vt:i4>5</vt:i4>
      </vt:variant>
      <vt:variant>
        <vt:lpwstr>http://www.njurforbundet.se/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mailto:hakan.hedman@njurforbundet.se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Socialminister Göran Hägglund</dc:title>
  <dc:creator>Hanne W</dc:creator>
  <cp:lastModifiedBy>Håkan Hedman</cp:lastModifiedBy>
  <cp:revision>4</cp:revision>
  <cp:lastPrinted>2016-03-09T19:45:00Z</cp:lastPrinted>
  <dcterms:created xsi:type="dcterms:W3CDTF">2016-04-10T20:24:00Z</dcterms:created>
  <dcterms:modified xsi:type="dcterms:W3CDTF">2016-04-10T20:27:00Z</dcterms:modified>
</cp:coreProperties>
</file>