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538CBB29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08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01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0A829C28" w14:textId="442E91D2" w:rsidR="00FF1894" w:rsidRPr="00DA6756" w:rsidRDefault="00D64FCD" w:rsidP="00DA6756">
      <w:pPr>
        <w:pStyle w:val="Rubrik1"/>
        <w:spacing w:before="320" w:after="240"/>
        <w:rPr>
          <w:sz w:val="32"/>
          <w:lang w:val="en-US"/>
        </w:rPr>
      </w:pPr>
      <w:proofErr w:type="spellStart"/>
      <w:r w:rsidRPr="00D64FCD">
        <w:rPr>
          <w:sz w:val="32"/>
          <w:lang w:val="en-US"/>
        </w:rPr>
        <w:t>engcon</w:t>
      </w:r>
      <w:proofErr w:type="spellEnd"/>
      <w:r w:rsidRPr="00D64FCD">
        <w:rPr>
          <w:sz w:val="32"/>
          <w:lang w:val="en-US"/>
        </w:rPr>
        <w:t xml:space="preserve"> launches new model of </w:t>
      </w:r>
      <w:proofErr w:type="spellStart"/>
      <w:r w:rsidRPr="00D64FCD">
        <w:rPr>
          <w:sz w:val="32"/>
          <w:lang w:val="en-US"/>
        </w:rPr>
        <w:t>tiltrotator</w:t>
      </w:r>
      <w:proofErr w:type="spellEnd"/>
      <w:r w:rsidRPr="00D64FCD">
        <w:rPr>
          <w:sz w:val="32"/>
          <w:lang w:val="en-US"/>
        </w:rPr>
        <w:t xml:space="preserve"> model</w:t>
      </w:r>
    </w:p>
    <w:p w14:paraId="13C918A9" w14:textId="77777777" w:rsidR="00872E90" w:rsidRPr="00872E90" w:rsidRDefault="00872E90" w:rsidP="00872E90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872E90">
        <w:rPr>
          <w:b/>
          <w:bCs/>
          <w:sz w:val="24"/>
          <w:lang w:val="en-US" w:eastAsia="en-GB" w:bidi="en-GB"/>
        </w:rPr>
        <w:t>engcon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, the global leader in </w:t>
      </w:r>
      <w:proofErr w:type="spellStart"/>
      <w:r w:rsidRPr="00872E90">
        <w:rPr>
          <w:b/>
          <w:bCs/>
          <w:sz w:val="24"/>
          <w:lang w:val="en-US" w:eastAsia="en-GB" w:bidi="en-GB"/>
        </w:rPr>
        <w:t>tiltrotator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manufacturing, launches a new and improved</w:t>
      </w:r>
    </w:p>
    <w:p w14:paraId="24C3C7A4" w14:textId="7EB8670D" w:rsidR="00872E90" w:rsidRPr="00872E90" w:rsidRDefault="00872E90" w:rsidP="00872E90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872E90">
        <w:rPr>
          <w:b/>
          <w:bCs/>
          <w:sz w:val="24"/>
          <w:lang w:val="en-US" w:eastAsia="en-GB" w:bidi="en-GB"/>
        </w:rPr>
        <w:t>tiltrotator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for excavators in the 2-4 ton weight class, EC204. This model has the same functions and features as </w:t>
      </w:r>
      <w:proofErr w:type="spellStart"/>
      <w:r w:rsidRPr="00872E90">
        <w:rPr>
          <w:b/>
          <w:bCs/>
          <w:sz w:val="24"/>
          <w:lang w:val="en-US" w:eastAsia="en-GB" w:bidi="en-GB"/>
        </w:rPr>
        <w:t>engcon's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larger models. </w:t>
      </w:r>
    </w:p>
    <w:p w14:paraId="7110340E" w14:textId="77777777" w:rsidR="00872E90" w:rsidRPr="00872E90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5CE938E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72E90">
        <w:rPr>
          <w:sz w:val="24"/>
          <w:lang w:val="en-US" w:eastAsia="en-GB" w:bidi="en-GB"/>
        </w:rPr>
        <w:t xml:space="preserve">More and more people are discovering the benefits of </w:t>
      </w:r>
      <w:proofErr w:type="spellStart"/>
      <w:r w:rsidRPr="00872E90">
        <w:rPr>
          <w:sz w:val="24"/>
          <w:lang w:val="en-US" w:eastAsia="en-GB" w:bidi="en-GB"/>
        </w:rPr>
        <w:t>tiltrotators</w:t>
      </w:r>
      <w:proofErr w:type="spellEnd"/>
      <w:r w:rsidRPr="00872E90">
        <w:rPr>
          <w:sz w:val="24"/>
          <w:lang w:val="en-US" w:eastAsia="en-GB" w:bidi="en-GB"/>
        </w:rPr>
        <w:t xml:space="preserve">. </w:t>
      </w:r>
      <w:r w:rsidRPr="00C62113">
        <w:rPr>
          <w:sz w:val="24"/>
          <w:lang w:val="en-US" w:eastAsia="en-GB" w:bidi="en-GB"/>
        </w:rPr>
        <w:t xml:space="preserve">One of the main advantages is that it makes digging more efficient and broadens the excavator's range of applications. The </w:t>
      </w:r>
      <w:proofErr w:type="spellStart"/>
      <w:r w:rsidRPr="00C62113">
        <w:rPr>
          <w:sz w:val="24"/>
          <w:lang w:val="en-US" w:eastAsia="en-GB" w:bidi="en-GB"/>
        </w:rPr>
        <w:t>tiltrotator</w:t>
      </w:r>
      <w:proofErr w:type="spellEnd"/>
      <w:r w:rsidRPr="00C62113">
        <w:rPr>
          <w:sz w:val="24"/>
          <w:lang w:val="en-US" w:eastAsia="en-GB" w:bidi="en-GB"/>
        </w:rPr>
        <w:t xml:space="preserve"> transforms the excavator into a flexible tool carrier, reducing both the need for other machines and labor around the excavator. </w:t>
      </w:r>
      <w:r w:rsidRPr="000554EA">
        <w:rPr>
          <w:sz w:val="24"/>
          <w:lang w:val="en-US" w:eastAsia="en-GB" w:bidi="en-GB"/>
        </w:rPr>
        <w:t xml:space="preserve">The result is increased profitability for the end customer. </w:t>
      </w:r>
    </w:p>
    <w:p w14:paraId="16F9C2E5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0FF722B" w14:textId="13614DFE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is constantly working to improve its products. As a further step forward in improving for the end customer,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is now launching an improved version of the popular EC204 with the same functions and features as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larger models.</w:t>
      </w:r>
    </w:p>
    <w:p w14:paraId="26116AA9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42CBD5AE" w14:textId="06B698D2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The updated model of the EC204, which is suitable for excavators in the 2-4 ton size class, features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EC-Oil quick coupler system both above and below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, which is unique on smaller machines. This makes it easier to change attachments or to disconnect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 if necessary. It offers a 45-degree tilt angle, infinite rotation and the ability to easily mount different attachments, contributing to versatility and flexibility in excavation work.  The model is also prepared for EPS,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innovative positioning system.</w:t>
      </w:r>
    </w:p>
    <w:p w14:paraId="3E73F01C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20D149EE" w14:textId="216F1B38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"I'm very proud that we can deliver our EC-Oil automatic quick coupler system both above and below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 for the 2 to 4 ton class, this really makes the excavator the ultimate tool carrier," says Martin Engström, Product Manager at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. "Our customers can rely on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to always deliver state-of-the-art technology that improves their profitability," he continues.</w:t>
      </w:r>
    </w:p>
    <w:p w14:paraId="2B071C33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C5CAE18" w14:textId="01EF2C7F" w:rsidR="00872E90" w:rsidRDefault="00872E90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The updated model of EC204 is available on the market from January 2025.</w:t>
      </w:r>
    </w:p>
    <w:p w14:paraId="13D90885" w14:textId="77777777" w:rsidR="000554EA" w:rsidRPr="000554EA" w:rsidRDefault="000554EA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3A8FAEB4" w14:textId="12FD2E8E" w:rsidR="00872E90" w:rsidRPr="000554EA" w:rsidRDefault="00872E90" w:rsidP="00F66E57">
      <w:pPr>
        <w:pStyle w:val="Brdtextmedindrag"/>
        <w:spacing w:after="240" w:line="240" w:lineRule="auto"/>
        <w:ind w:firstLine="0"/>
        <w:rPr>
          <w:b/>
          <w:bCs/>
          <w:sz w:val="28"/>
          <w:szCs w:val="28"/>
          <w:lang w:val="en-US" w:eastAsia="en-GB" w:bidi="en-GB"/>
        </w:rPr>
      </w:pPr>
      <w:r w:rsidRPr="000554EA">
        <w:rPr>
          <w:b/>
          <w:bCs/>
          <w:sz w:val="28"/>
          <w:szCs w:val="28"/>
          <w:lang w:val="en-US" w:eastAsia="en-GB" w:bidi="en-GB"/>
        </w:rPr>
        <w:t>About EC-Oil</w:t>
      </w:r>
      <w:r w:rsidR="00DA6756">
        <w:rPr>
          <w:b/>
          <w:bCs/>
          <w:sz w:val="28"/>
          <w:szCs w:val="28"/>
          <w:lang w:val="en-US" w:eastAsia="en-GB" w:bidi="en-GB"/>
        </w:rPr>
        <w:t>:</w:t>
      </w:r>
    </w:p>
    <w:p w14:paraId="74601301" w14:textId="79C8BC41" w:rsidR="00C62113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EC-Oil is an attachment consisting of hydraulic blocks with hydraulic, electrical and central lubrication connections. When EC-Oil is mounted on the Q-Safe quick coupler, the combination provides fully automatic connection of hydraulic attachments such as </w:t>
      </w:r>
      <w:proofErr w:type="spellStart"/>
      <w:r w:rsidRPr="000554EA">
        <w:rPr>
          <w:sz w:val="24"/>
          <w:lang w:val="en-US" w:eastAsia="en-GB" w:bidi="en-GB"/>
        </w:rPr>
        <w:t>tiltrotators</w:t>
      </w:r>
      <w:proofErr w:type="spellEnd"/>
      <w:r w:rsidRPr="000554EA">
        <w:rPr>
          <w:sz w:val="24"/>
          <w:lang w:val="en-US" w:eastAsia="en-GB" w:bidi="en-GB"/>
        </w:rPr>
        <w:t>, grapples, sweepers, ground vibrators, etc. The operator does not have to leave the driver's seat to connect the attachments, which increases the safety of the excavator operator.</w:t>
      </w:r>
    </w:p>
    <w:p w14:paraId="63B46A08" w14:textId="77777777" w:rsidR="000554EA" w:rsidRPr="000554EA" w:rsidRDefault="000554EA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5201ED6" w14:textId="7F6E18A8" w:rsidR="000554EA" w:rsidRPr="000554EA" w:rsidRDefault="000554EA" w:rsidP="000554EA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hyperlink r:id="rId10" w:history="1">
        <w:r w:rsidRPr="00F66E57">
          <w:rPr>
            <w:rStyle w:val="Hyperlnk"/>
            <w:b/>
            <w:bCs/>
            <w:sz w:val="24"/>
            <w:lang w:val="en-US" w:eastAsia="en-GB" w:bidi="en-GB"/>
          </w:rPr>
          <w:t>Link to EC-Oil</w:t>
        </w:r>
      </w:hyperlink>
    </w:p>
    <w:p w14:paraId="19F17927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1C997551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3B98B02D" w14:textId="71E54B78" w:rsidR="000554EA" w:rsidRPr="000554EA" w:rsidRDefault="000554EA" w:rsidP="00DA6756">
      <w:pPr>
        <w:pStyle w:val="Brdtextmedindrag"/>
        <w:spacing w:after="240" w:line="240" w:lineRule="auto"/>
        <w:rPr>
          <w:b/>
          <w:bCs/>
          <w:sz w:val="28"/>
          <w:szCs w:val="28"/>
          <w:lang w:val="en-US" w:eastAsia="en-GB" w:bidi="en-GB"/>
        </w:rPr>
      </w:pPr>
      <w:r w:rsidRPr="000554EA">
        <w:rPr>
          <w:b/>
          <w:bCs/>
          <w:sz w:val="28"/>
          <w:szCs w:val="28"/>
          <w:lang w:val="en-US" w:eastAsia="en-GB" w:bidi="en-GB"/>
        </w:rPr>
        <w:lastRenderedPageBreak/>
        <w:t>Technical facts EC204:</w:t>
      </w:r>
    </w:p>
    <w:p w14:paraId="6BAB76CD" w14:textId="01148657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Total </w:t>
      </w:r>
      <w:proofErr w:type="spellStart"/>
      <w:r w:rsidRPr="000554EA">
        <w:rPr>
          <w:sz w:val="24"/>
          <w:lang w:val="sv-SE" w:eastAsia="en-GB" w:bidi="en-GB"/>
        </w:rPr>
        <w:t>length</w:t>
      </w:r>
      <w:proofErr w:type="spellEnd"/>
      <w:r w:rsidRPr="000554EA">
        <w:rPr>
          <w:sz w:val="24"/>
          <w:lang w:val="sv-SE" w:eastAsia="en-GB" w:bidi="en-GB"/>
        </w:rPr>
        <w:t>: 463 mm</w:t>
      </w:r>
    </w:p>
    <w:p w14:paraId="2BF9891D" w14:textId="3DBCAABC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Construction </w:t>
      </w:r>
      <w:proofErr w:type="spellStart"/>
      <w:r w:rsidRPr="000554EA">
        <w:rPr>
          <w:sz w:val="24"/>
          <w:lang w:val="sv-SE" w:eastAsia="en-GB" w:bidi="en-GB"/>
        </w:rPr>
        <w:t>height</w:t>
      </w:r>
      <w:proofErr w:type="spellEnd"/>
      <w:r w:rsidRPr="000554EA">
        <w:rPr>
          <w:sz w:val="24"/>
          <w:lang w:val="sv-SE" w:eastAsia="en-GB" w:bidi="en-GB"/>
        </w:rPr>
        <w:t xml:space="preserve"> from 310 mm</w:t>
      </w:r>
    </w:p>
    <w:p w14:paraId="1F0DF414" w14:textId="2A007729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0554EA">
        <w:rPr>
          <w:sz w:val="24"/>
          <w:lang w:val="sv-SE" w:eastAsia="en-GB" w:bidi="en-GB"/>
        </w:rPr>
        <w:t>Weight</w:t>
      </w:r>
      <w:proofErr w:type="spellEnd"/>
      <w:r w:rsidRPr="000554EA">
        <w:rPr>
          <w:sz w:val="24"/>
          <w:lang w:val="sv-SE" w:eastAsia="en-GB" w:bidi="en-GB"/>
        </w:rPr>
        <w:t>: 129 kg</w:t>
      </w:r>
    </w:p>
    <w:p w14:paraId="7559753C" w14:textId="5C7A844C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0554EA">
        <w:rPr>
          <w:sz w:val="24"/>
          <w:lang w:val="sv-SE" w:eastAsia="en-GB" w:bidi="en-GB"/>
        </w:rPr>
        <w:t>Tilt</w:t>
      </w:r>
      <w:proofErr w:type="spellEnd"/>
      <w:r w:rsidRPr="000554EA">
        <w:rPr>
          <w:sz w:val="24"/>
          <w:lang w:val="sv-SE" w:eastAsia="en-GB" w:bidi="en-GB"/>
        </w:rPr>
        <w:t>: 2*45°</w:t>
      </w:r>
    </w:p>
    <w:p w14:paraId="03F37410" w14:textId="19D3411B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Standard </w:t>
      </w:r>
      <w:proofErr w:type="spellStart"/>
      <w:r w:rsidRPr="000554EA">
        <w:rPr>
          <w:sz w:val="24"/>
          <w:lang w:val="sv-SE" w:eastAsia="en-GB" w:bidi="en-GB"/>
        </w:rPr>
        <w:t>brackets</w:t>
      </w:r>
      <w:proofErr w:type="spellEnd"/>
      <w:r w:rsidRPr="000554EA">
        <w:rPr>
          <w:sz w:val="24"/>
          <w:lang w:val="sv-SE" w:eastAsia="en-GB" w:bidi="en-GB"/>
        </w:rPr>
        <w:t xml:space="preserve"> S40</w:t>
      </w:r>
    </w:p>
    <w:p w14:paraId="2DB847A1" w14:textId="29007297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Max bucket width rec. by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>: (mm) 1 000</w:t>
      </w:r>
    </w:p>
    <w:p w14:paraId="11A0BFB6" w14:textId="4C996A22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Basic </w:t>
      </w:r>
      <w:proofErr w:type="spellStart"/>
      <w:r w:rsidRPr="000554EA">
        <w:rPr>
          <w:sz w:val="24"/>
          <w:lang w:val="sv-SE" w:eastAsia="en-GB" w:bidi="en-GB"/>
        </w:rPr>
        <w:t>machine</w:t>
      </w:r>
      <w:proofErr w:type="spellEnd"/>
      <w:r w:rsidRPr="000554EA">
        <w:rPr>
          <w:sz w:val="24"/>
          <w:lang w:val="sv-SE" w:eastAsia="en-GB" w:bidi="en-GB"/>
        </w:rPr>
        <w:t xml:space="preserve"> </w:t>
      </w:r>
      <w:proofErr w:type="spellStart"/>
      <w:r w:rsidRPr="000554EA">
        <w:rPr>
          <w:sz w:val="24"/>
          <w:lang w:val="sv-SE" w:eastAsia="en-GB" w:bidi="en-GB"/>
        </w:rPr>
        <w:t>weight</w:t>
      </w:r>
      <w:proofErr w:type="spellEnd"/>
      <w:r w:rsidRPr="000554EA">
        <w:rPr>
          <w:sz w:val="24"/>
          <w:lang w:val="sv-SE" w:eastAsia="en-GB" w:bidi="en-GB"/>
        </w:rPr>
        <w:t>: 2-4 tons</w:t>
      </w:r>
    </w:p>
    <w:p w14:paraId="5EE762E3" w14:textId="16D11DC5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Compatible with tilt angle and rotation sensor.</w:t>
      </w:r>
    </w:p>
    <w:p w14:paraId="655B3708" w14:textId="30764F03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Compatibility with DC2, SS9, SS0, DC3 compatibility coming soon.</w:t>
      </w:r>
    </w:p>
    <w:p w14:paraId="775B1BAC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5965AF10" w14:textId="160D2DDD" w:rsidR="00C62113" w:rsidRPr="00F66E57" w:rsidRDefault="000554EA" w:rsidP="000554EA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hyperlink r:id="rId11" w:history="1">
        <w:r w:rsidRPr="009041D3">
          <w:rPr>
            <w:rStyle w:val="Hyperlnk"/>
            <w:b/>
            <w:bCs/>
            <w:sz w:val="24"/>
            <w:lang w:val="en-US" w:eastAsia="en-GB" w:bidi="en-GB"/>
          </w:rPr>
          <w:t>Link to EC204</w:t>
        </w:r>
      </w:hyperlink>
    </w:p>
    <w:p w14:paraId="047A72EA" w14:textId="77777777" w:rsidR="004C36B7" w:rsidRPr="00F66E57" w:rsidRDefault="004C36B7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D6AFCB6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126E4117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601956D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0746E67C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14DB3DF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088A83E4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2859A4A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03011A1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6114CB0E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2070863" w14:textId="77777777" w:rsidR="000554EA" w:rsidRPr="00F66E57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CF24844" w14:textId="77777777" w:rsidR="00DC0A40" w:rsidRPr="00F66E57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D9E6458" w14:textId="77777777" w:rsidR="00DC0A40" w:rsidRPr="00F66E57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CB1F0AF" w14:textId="77777777" w:rsidR="00DC0A40" w:rsidRPr="00F66E57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B3CCD43" w14:textId="77777777" w:rsidR="00A47C38" w:rsidRPr="00F66E57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177DDB3" w14:textId="77777777" w:rsidR="00A47C38" w:rsidRPr="00F66E57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7CC1023" w14:textId="77777777" w:rsidR="00A47C38" w:rsidRPr="00F66E57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F66E57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1138E83F" w14:textId="77777777" w:rsidR="00292FB4" w:rsidRPr="00D54681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Martin </w:t>
      </w:r>
      <w:proofErr w:type="spellStart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Engström</w:t>
      </w:r>
      <w:proofErr w:type="spellEnd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, Product Manager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396CC5">
        <w:rPr>
          <w:rFonts w:ascii="Arial" w:hAnsi="Arial" w:cs="Arial"/>
          <w:sz w:val="24"/>
          <w:szCs w:val="24"/>
          <w:lang w:val="nl-NL"/>
        </w:rPr>
        <w:t>martin.engstrom@engcon.se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+46 [0]70 571 76 61 </w:t>
      </w: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568F" w14:textId="77777777" w:rsidR="00D3697C" w:rsidRDefault="00D3697C">
      <w:pPr>
        <w:spacing w:line="240" w:lineRule="auto"/>
      </w:pPr>
      <w:r>
        <w:separator/>
      </w:r>
    </w:p>
  </w:endnote>
  <w:endnote w:type="continuationSeparator" w:id="0">
    <w:p w14:paraId="07B478AB" w14:textId="77777777" w:rsidR="00D3697C" w:rsidRDefault="00D3697C">
      <w:pPr>
        <w:spacing w:line="240" w:lineRule="auto"/>
      </w:pPr>
      <w:r>
        <w:continuationSeparator/>
      </w:r>
    </w:p>
  </w:endnote>
  <w:endnote w:type="continuationNotice" w:id="1">
    <w:p w14:paraId="7AD9F0AC" w14:textId="77777777" w:rsidR="00D3697C" w:rsidRDefault="00D36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5216" w14:textId="77777777" w:rsidR="00D3697C" w:rsidRDefault="00D3697C">
      <w:pPr>
        <w:spacing w:line="240" w:lineRule="auto"/>
      </w:pPr>
      <w:r>
        <w:separator/>
      </w:r>
    </w:p>
  </w:footnote>
  <w:footnote w:type="continuationSeparator" w:id="0">
    <w:p w14:paraId="4576D982" w14:textId="77777777" w:rsidR="00D3697C" w:rsidRDefault="00D3697C">
      <w:pPr>
        <w:spacing w:line="240" w:lineRule="auto"/>
      </w:pPr>
      <w:r>
        <w:continuationSeparator/>
      </w:r>
    </w:p>
  </w:footnote>
  <w:footnote w:type="continuationNotice" w:id="1">
    <w:p w14:paraId="71FD1F54" w14:textId="77777777" w:rsidR="00D3697C" w:rsidRDefault="00D369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E556D"/>
    <w:multiLevelType w:val="hybridMultilevel"/>
    <w:tmpl w:val="DAB27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70904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554EA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2611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58AF"/>
    <w:rsid w:val="003E7A58"/>
    <w:rsid w:val="003F016E"/>
    <w:rsid w:val="003F4EE1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19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6347"/>
    <w:rsid w:val="006425FC"/>
    <w:rsid w:val="00652FBD"/>
    <w:rsid w:val="006579B9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72E90"/>
    <w:rsid w:val="00890731"/>
    <w:rsid w:val="008916F2"/>
    <w:rsid w:val="00897D24"/>
    <w:rsid w:val="008A0593"/>
    <w:rsid w:val="008A2350"/>
    <w:rsid w:val="008A3A53"/>
    <w:rsid w:val="008A71EB"/>
    <w:rsid w:val="008C7CC2"/>
    <w:rsid w:val="008D7687"/>
    <w:rsid w:val="008E0325"/>
    <w:rsid w:val="008E35C2"/>
    <w:rsid w:val="008F1874"/>
    <w:rsid w:val="008F2172"/>
    <w:rsid w:val="009041D3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2113"/>
    <w:rsid w:val="00C64410"/>
    <w:rsid w:val="00C75768"/>
    <w:rsid w:val="00C77ECD"/>
    <w:rsid w:val="00C84DB3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64FCD"/>
    <w:rsid w:val="00D709B1"/>
    <w:rsid w:val="00D76DF9"/>
    <w:rsid w:val="00D804AF"/>
    <w:rsid w:val="00D819A8"/>
    <w:rsid w:val="00D81A5A"/>
    <w:rsid w:val="00D95262"/>
    <w:rsid w:val="00DA1F90"/>
    <w:rsid w:val="00DA6756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D3693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66E57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en_ca/tiltrotators/ec204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en_ca/optional-extras/automatic-hydraulic-connectors-ec-o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586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3685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54</cp:revision>
  <cp:lastPrinted>2023-10-26T09:17:00Z</cp:lastPrinted>
  <dcterms:created xsi:type="dcterms:W3CDTF">2023-10-21T13:26:00Z</dcterms:created>
  <dcterms:modified xsi:type="dcterms:W3CDTF">2025-01-08T10:50:00Z</dcterms:modified>
</cp:coreProperties>
</file>