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F43" w:rsidRDefault="00C1050E" w:rsidP="000817CC"/>
    <w:p w:rsidR="00983254" w:rsidRDefault="00983254" w:rsidP="000817CC"/>
    <w:p w:rsidR="00983254" w:rsidRDefault="00983254" w:rsidP="000817CC"/>
    <w:p w:rsidR="00087819" w:rsidRPr="004C12AF" w:rsidRDefault="00087819" w:rsidP="00087819">
      <w:pPr>
        <w:autoSpaceDE w:val="0"/>
        <w:autoSpaceDN w:val="0"/>
        <w:adjustRightInd w:val="0"/>
        <w:rPr>
          <w:rFonts w:ascii="Myriad Pro" w:hAnsi="Myriad Pro" w:cs="MyriadPro-Bold"/>
          <w:bCs/>
          <w:color w:val="000000"/>
          <w:sz w:val="30"/>
          <w:szCs w:val="30"/>
        </w:rPr>
      </w:pPr>
    </w:p>
    <w:p w:rsidR="00902691" w:rsidRDefault="00583755" w:rsidP="00087819">
      <w:pPr>
        <w:autoSpaceDE w:val="0"/>
        <w:autoSpaceDN w:val="0"/>
        <w:adjustRightInd w:val="0"/>
        <w:rPr>
          <w:rFonts w:ascii="Myriad Pro" w:hAnsi="Myriad Pro" w:cs="MyriadPro-Bold"/>
          <w:b/>
          <w:bCs/>
          <w:color w:val="000000"/>
          <w:sz w:val="30"/>
          <w:szCs w:val="30"/>
        </w:rPr>
      </w:pPr>
      <w:r>
        <w:rPr>
          <w:rFonts w:ascii="Myriad Pro" w:hAnsi="Myriad Pro" w:cs="MyriadPro-Bold"/>
          <w:b/>
          <w:bCs/>
          <w:color w:val="000000"/>
          <w:sz w:val="30"/>
          <w:szCs w:val="30"/>
        </w:rPr>
        <w:t xml:space="preserve">Svenska Hus </w:t>
      </w:r>
      <w:r w:rsidR="00050723">
        <w:rPr>
          <w:rFonts w:ascii="Myriad Pro" w:hAnsi="Myriad Pro" w:cs="MyriadPro-Bold"/>
          <w:b/>
          <w:bCs/>
          <w:color w:val="000000"/>
          <w:sz w:val="30"/>
          <w:szCs w:val="30"/>
        </w:rPr>
        <w:t xml:space="preserve">köper </w:t>
      </w:r>
      <w:r w:rsidR="000F17C8">
        <w:rPr>
          <w:rFonts w:ascii="Myriad Pro" w:hAnsi="Myriad Pro" w:cs="MyriadPro-Bold"/>
          <w:b/>
          <w:bCs/>
          <w:color w:val="000000"/>
          <w:sz w:val="30"/>
          <w:szCs w:val="30"/>
        </w:rPr>
        <w:t xml:space="preserve">fastighet i </w:t>
      </w:r>
      <w:r w:rsidR="00DA76CF">
        <w:rPr>
          <w:rFonts w:ascii="Myriad Pro" w:hAnsi="Myriad Pro" w:cs="MyriadPro-Bold"/>
          <w:b/>
          <w:bCs/>
          <w:color w:val="000000"/>
          <w:sz w:val="30"/>
          <w:szCs w:val="30"/>
        </w:rPr>
        <w:t xml:space="preserve">Partille </w:t>
      </w:r>
      <w:r w:rsidR="000F17C8">
        <w:rPr>
          <w:rFonts w:ascii="Myriad Pro" w:hAnsi="Myriad Pro" w:cs="MyriadPro-Bold"/>
          <w:b/>
          <w:bCs/>
          <w:color w:val="000000"/>
          <w:sz w:val="30"/>
          <w:szCs w:val="30"/>
        </w:rPr>
        <w:t>av Catena</w:t>
      </w:r>
    </w:p>
    <w:p w:rsidR="004D4B51" w:rsidRPr="004B67CF" w:rsidRDefault="004D4B51" w:rsidP="004C12AF">
      <w:pPr>
        <w:spacing w:before="100" w:beforeAutospacing="1" w:after="225"/>
        <w:rPr>
          <w:rFonts w:ascii="Myriad Pro" w:hAnsi="Myriad Pro"/>
          <w:b/>
          <w:sz w:val="18"/>
          <w:szCs w:val="18"/>
        </w:rPr>
      </w:pPr>
    </w:p>
    <w:p w:rsidR="001F2184" w:rsidRDefault="00AA0975" w:rsidP="00E9269F">
      <w:pPr>
        <w:jc w:val="both"/>
        <w:rPr>
          <w:rFonts w:ascii="Myriad Pro Light" w:hAnsi="Myriad Pro Light"/>
          <w:b/>
          <w:sz w:val="18"/>
          <w:szCs w:val="18"/>
        </w:rPr>
      </w:pPr>
      <w:r>
        <w:rPr>
          <w:rFonts w:ascii="Myriad Pro Light" w:hAnsi="Myriad Pro Light"/>
          <w:b/>
          <w:sz w:val="18"/>
          <w:szCs w:val="18"/>
        </w:rPr>
        <w:t>Svenska Hus AB</w:t>
      </w:r>
      <w:r w:rsidR="008B7EAA" w:rsidRPr="00AA0975">
        <w:rPr>
          <w:rFonts w:ascii="Myriad Pro Light" w:hAnsi="Myriad Pro Light"/>
          <w:b/>
          <w:sz w:val="18"/>
          <w:szCs w:val="18"/>
        </w:rPr>
        <w:t xml:space="preserve"> </w:t>
      </w:r>
      <w:r w:rsidR="007C65D5">
        <w:rPr>
          <w:rFonts w:ascii="Myriad Pro Light" w:hAnsi="Myriad Pro Light"/>
          <w:b/>
          <w:sz w:val="18"/>
          <w:szCs w:val="18"/>
        </w:rPr>
        <w:t>tillträder idag</w:t>
      </w:r>
      <w:r w:rsidR="001F2184">
        <w:rPr>
          <w:rFonts w:ascii="Myriad Pro Light" w:hAnsi="Myriad Pro Light"/>
          <w:b/>
          <w:sz w:val="18"/>
          <w:szCs w:val="18"/>
        </w:rPr>
        <w:t xml:space="preserve"> </w:t>
      </w:r>
      <w:r w:rsidR="00DA76CF">
        <w:rPr>
          <w:rFonts w:ascii="Myriad Pro Light" w:hAnsi="Myriad Pro Light"/>
          <w:b/>
          <w:sz w:val="18"/>
          <w:szCs w:val="18"/>
        </w:rPr>
        <w:t>en</w:t>
      </w:r>
      <w:r w:rsidR="001F2184">
        <w:rPr>
          <w:rFonts w:ascii="Myriad Pro Light" w:hAnsi="Myriad Pro Light"/>
          <w:b/>
          <w:sz w:val="18"/>
          <w:szCs w:val="18"/>
        </w:rPr>
        <w:t xml:space="preserve"> fastighet </w:t>
      </w:r>
      <w:r w:rsidR="00DA76CF">
        <w:rPr>
          <w:rFonts w:ascii="Myriad Pro Light" w:hAnsi="Myriad Pro Light"/>
          <w:b/>
          <w:sz w:val="18"/>
          <w:szCs w:val="18"/>
        </w:rPr>
        <w:t xml:space="preserve">i Partille utanför </w:t>
      </w:r>
      <w:r w:rsidR="001F2184">
        <w:rPr>
          <w:rFonts w:ascii="Myriad Pro Light" w:hAnsi="Myriad Pro Light"/>
          <w:b/>
          <w:sz w:val="18"/>
          <w:szCs w:val="18"/>
        </w:rPr>
        <w:t xml:space="preserve">Göteborg. </w:t>
      </w:r>
      <w:r w:rsidR="00FA73D4" w:rsidRPr="00AA0975">
        <w:rPr>
          <w:rFonts w:ascii="Myriad Pro Light" w:hAnsi="Myriad Pro Light"/>
          <w:b/>
          <w:sz w:val="18"/>
          <w:szCs w:val="18"/>
        </w:rPr>
        <w:t>Fastigheten</w:t>
      </w:r>
      <w:r w:rsidR="001F2184">
        <w:rPr>
          <w:rFonts w:ascii="Myriad Pro Light" w:hAnsi="Myriad Pro Light"/>
          <w:b/>
          <w:sz w:val="18"/>
          <w:szCs w:val="18"/>
        </w:rPr>
        <w:t xml:space="preserve"> </w:t>
      </w:r>
      <w:r w:rsidR="007C65D5">
        <w:rPr>
          <w:rFonts w:ascii="Myriad Pro Light" w:hAnsi="Myriad Pro Light"/>
          <w:b/>
          <w:sz w:val="18"/>
          <w:szCs w:val="18"/>
        </w:rPr>
        <w:t xml:space="preserve">har en total uthyrningsbar yta </w:t>
      </w:r>
      <w:r w:rsidR="00DA76CF">
        <w:rPr>
          <w:rFonts w:ascii="Myriad Pro Light" w:hAnsi="Myriad Pro Light"/>
          <w:b/>
          <w:sz w:val="18"/>
          <w:szCs w:val="18"/>
        </w:rPr>
        <w:t>på 1</w:t>
      </w:r>
      <w:r w:rsidR="007C65D5">
        <w:rPr>
          <w:rFonts w:ascii="Myriad Pro Light" w:hAnsi="Myriad Pro Light"/>
          <w:b/>
          <w:sz w:val="18"/>
          <w:szCs w:val="18"/>
        </w:rPr>
        <w:t>9 6</w:t>
      </w:r>
      <w:r w:rsidR="00DA76CF">
        <w:rPr>
          <w:rFonts w:ascii="Myriad Pro Light" w:hAnsi="Myriad Pro Light"/>
          <w:b/>
          <w:sz w:val="18"/>
          <w:szCs w:val="18"/>
        </w:rPr>
        <w:t xml:space="preserve">00 kvm och </w:t>
      </w:r>
      <w:r w:rsidR="001F2184">
        <w:rPr>
          <w:rFonts w:ascii="Myriad Pro Light" w:hAnsi="Myriad Pro Light"/>
          <w:b/>
          <w:sz w:val="18"/>
          <w:szCs w:val="18"/>
        </w:rPr>
        <w:t xml:space="preserve">ligger i ett av </w:t>
      </w:r>
      <w:r w:rsidR="00DA76CF">
        <w:rPr>
          <w:rFonts w:ascii="Myriad Pro Light" w:hAnsi="Myriad Pro Light"/>
          <w:b/>
          <w:sz w:val="18"/>
          <w:szCs w:val="18"/>
        </w:rPr>
        <w:t>Göteborgs</w:t>
      </w:r>
      <w:r w:rsidR="007C65D5">
        <w:rPr>
          <w:rFonts w:ascii="Myriad Pro Light" w:hAnsi="Myriad Pro Light"/>
          <w:b/>
          <w:sz w:val="18"/>
          <w:szCs w:val="18"/>
        </w:rPr>
        <w:t>regionens</w:t>
      </w:r>
      <w:r w:rsidR="00DA76CF">
        <w:rPr>
          <w:rFonts w:ascii="Myriad Pro Light" w:hAnsi="Myriad Pro Light"/>
          <w:b/>
          <w:sz w:val="18"/>
          <w:szCs w:val="18"/>
        </w:rPr>
        <w:t xml:space="preserve"> mest expansiva ytterområden</w:t>
      </w:r>
      <w:r w:rsidR="007C65D5">
        <w:rPr>
          <w:rFonts w:ascii="Myriad Pro Light" w:hAnsi="Myriad Pro Light"/>
          <w:b/>
          <w:sz w:val="18"/>
          <w:szCs w:val="18"/>
        </w:rPr>
        <w:t xml:space="preserve">. </w:t>
      </w:r>
      <w:r w:rsidR="009B5BDD">
        <w:rPr>
          <w:rFonts w:ascii="Myriad Pro Light" w:hAnsi="Myriad Pro Light"/>
          <w:b/>
          <w:sz w:val="18"/>
          <w:szCs w:val="18"/>
        </w:rPr>
        <w:t>För två veckor sedan förvärvade Svenska Hus en fastighet på Ringön och även detta k</w:t>
      </w:r>
      <w:r w:rsidR="00DA76CF" w:rsidRPr="00AA0975">
        <w:rPr>
          <w:rFonts w:ascii="Myriad Pro Light" w:hAnsi="Myriad Pro Light"/>
          <w:b/>
          <w:sz w:val="18"/>
          <w:szCs w:val="18"/>
        </w:rPr>
        <w:t xml:space="preserve">öp är ett led i vår strategi att förvärva fastigheter </w:t>
      </w:r>
      <w:r w:rsidR="00DA76CF">
        <w:rPr>
          <w:rFonts w:ascii="Myriad Pro Light" w:hAnsi="Myriad Pro Light"/>
          <w:b/>
          <w:sz w:val="18"/>
          <w:szCs w:val="18"/>
        </w:rPr>
        <w:t>med stor utvecklingspotential i intressanta områden. Säljare var Catena och fastigheten tillträds idag den 15 april.</w:t>
      </w:r>
    </w:p>
    <w:p w:rsidR="00DA76CF" w:rsidRDefault="00DA76CF" w:rsidP="00E9269F">
      <w:pPr>
        <w:jc w:val="both"/>
        <w:rPr>
          <w:rFonts w:ascii="Myriad Pro Light" w:hAnsi="Myriad Pro Light"/>
          <w:b/>
          <w:sz w:val="18"/>
          <w:szCs w:val="18"/>
        </w:rPr>
      </w:pPr>
    </w:p>
    <w:p w:rsidR="00014A6D" w:rsidRDefault="00014A6D" w:rsidP="00014A6D">
      <w:pPr>
        <w:jc w:val="center"/>
        <w:rPr>
          <w:rFonts w:ascii="Myriad Pro Light" w:hAnsi="Myriad Pro Light"/>
          <w:b/>
          <w:sz w:val="18"/>
          <w:szCs w:val="18"/>
        </w:rPr>
      </w:pPr>
      <w:r>
        <w:rPr>
          <w:rFonts w:ascii="Myriad Pro Light" w:hAnsi="Myriad Pro Light"/>
          <w:b/>
          <w:noProof/>
          <w:sz w:val="18"/>
          <w:szCs w:val="18"/>
          <w:lang w:eastAsia="sv-SE"/>
        </w:rPr>
        <w:drawing>
          <wp:inline distT="0" distB="0" distL="0" distR="0">
            <wp:extent cx="5196205" cy="2665480"/>
            <wp:effectExtent l="152400" t="152400" r="366395" b="36385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rtille 11_24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539" cy="2675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76CF" w:rsidRPr="00D93008" w:rsidRDefault="00DA76CF" w:rsidP="00863846">
      <w:pPr>
        <w:jc w:val="both"/>
        <w:rPr>
          <w:rFonts w:ascii="Myriad Pro Light" w:hAnsi="Myriad Pro Light"/>
          <w:sz w:val="18"/>
          <w:szCs w:val="18"/>
        </w:rPr>
      </w:pPr>
    </w:p>
    <w:p w:rsidR="00DA76CF" w:rsidRPr="00D93008" w:rsidRDefault="00B232AE" w:rsidP="00863846">
      <w:pPr>
        <w:jc w:val="both"/>
        <w:rPr>
          <w:rFonts w:ascii="Myriad Pro Light" w:hAnsi="Myriad Pro Light"/>
          <w:sz w:val="18"/>
          <w:szCs w:val="18"/>
        </w:rPr>
      </w:pPr>
      <w:r>
        <w:rPr>
          <w:rFonts w:ascii="Myriad Pro Light" w:hAnsi="Myriad Pro Light"/>
          <w:sz w:val="18"/>
          <w:szCs w:val="18"/>
        </w:rPr>
        <w:t xml:space="preserve">Industrifastigheten </w:t>
      </w:r>
      <w:r w:rsidR="005272B4">
        <w:rPr>
          <w:rFonts w:ascii="Myriad Pro Light" w:hAnsi="Myriad Pro Light"/>
          <w:sz w:val="18"/>
          <w:szCs w:val="18"/>
        </w:rPr>
        <w:t>ligger på Gamla Kronvägen 88-92</w:t>
      </w:r>
      <w:r>
        <w:rPr>
          <w:rFonts w:ascii="Myriad Pro Light" w:hAnsi="Myriad Pro Light"/>
          <w:sz w:val="18"/>
          <w:szCs w:val="18"/>
        </w:rPr>
        <w:t xml:space="preserve"> i centrala Partille</w:t>
      </w:r>
      <w:r w:rsidR="005272B4">
        <w:rPr>
          <w:rFonts w:ascii="Myriad Pro Light" w:hAnsi="Myriad Pro Light"/>
          <w:sz w:val="18"/>
          <w:szCs w:val="18"/>
        </w:rPr>
        <w:t xml:space="preserve">, i </w:t>
      </w:r>
      <w:r w:rsidR="009B5BDD">
        <w:rPr>
          <w:rFonts w:ascii="Myriad Pro Light" w:hAnsi="Myriad Pro Light"/>
          <w:sz w:val="18"/>
          <w:szCs w:val="18"/>
        </w:rPr>
        <w:t xml:space="preserve">kommunens största </w:t>
      </w:r>
      <w:r>
        <w:rPr>
          <w:rFonts w:ascii="Myriad Pro Light" w:hAnsi="Myriad Pro Light"/>
          <w:sz w:val="18"/>
          <w:szCs w:val="18"/>
        </w:rPr>
        <w:t>bostadsutveckling</w:t>
      </w:r>
      <w:r w:rsidR="00C1050E">
        <w:rPr>
          <w:rFonts w:ascii="Myriad Pro Light" w:hAnsi="Myriad Pro Light"/>
          <w:sz w:val="18"/>
          <w:szCs w:val="18"/>
        </w:rPr>
        <w:t>s</w:t>
      </w:r>
      <w:bookmarkStart w:id="0" w:name="_GoBack"/>
      <w:bookmarkEnd w:id="0"/>
      <w:r w:rsidR="005272B4">
        <w:rPr>
          <w:rFonts w:ascii="Myriad Pro Light" w:hAnsi="Myriad Pro Light"/>
          <w:sz w:val="18"/>
          <w:szCs w:val="18"/>
        </w:rPr>
        <w:t>område</w:t>
      </w:r>
      <w:r w:rsidR="009B5BDD">
        <w:rPr>
          <w:rFonts w:ascii="Myriad Pro Light" w:hAnsi="Myriad Pro Light"/>
          <w:sz w:val="18"/>
          <w:szCs w:val="18"/>
        </w:rPr>
        <w:t xml:space="preserve">. </w:t>
      </w:r>
      <w:r w:rsidR="005272B4">
        <w:rPr>
          <w:rFonts w:ascii="Myriad Pro Light" w:hAnsi="Myriad Pro Light"/>
          <w:sz w:val="18"/>
          <w:szCs w:val="18"/>
        </w:rPr>
        <w:t>Fastighete</w:t>
      </w:r>
      <w:r>
        <w:rPr>
          <w:rFonts w:ascii="Myriad Pro Light" w:hAnsi="Myriad Pro Light"/>
          <w:sz w:val="18"/>
          <w:szCs w:val="18"/>
        </w:rPr>
        <w:t xml:space="preserve">n </w:t>
      </w:r>
      <w:r w:rsidR="00D93008">
        <w:rPr>
          <w:rFonts w:ascii="Myriad Pro Light" w:hAnsi="Myriad Pro Light"/>
          <w:sz w:val="18"/>
          <w:szCs w:val="18"/>
        </w:rPr>
        <w:t xml:space="preserve">innehåller logistikytor och kommersiella lokaler på totalt 19 600 kvm. Menigo Foodservice är den största hyresgästen och hyr ca 17 000 kvm fram till 2023. </w:t>
      </w:r>
      <w:r w:rsidR="00DC3428" w:rsidRPr="00D93008">
        <w:rPr>
          <w:rFonts w:ascii="Myriad Pro Light" w:hAnsi="Myriad Pro Light"/>
          <w:sz w:val="18"/>
          <w:szCs w:val="18"/>
        </w:rPr>
        <w:t xml:space="preserve">Säljare var </w:t>
      </w:r>
      <w:r w:rsidR="00DA76CF" w:rsidRPr="00D93008">
        <w:rPr>
          <w:rFonts w:ascii="Myriad Pro Light" w:hAnsi="Myriad Pro Light"/>
          <w:sz w:val="18"/>
          <w:szCs w:val="18"/>
        </w:rPr>
        <w:t xml:space="preserve">Catena och Panreal var rådgivare i affären. </w:t>
      </w:r>
    </w:p>
    <w:p w:rsidR="00D93008" w:rsidRDefault="00D93008" w:rsidP="00863846">
      <w:pPr>
        <w:jc w:val="both"/>
        <w:rPr>
          <w:rFonts w:ascii="Myriad Pro Light" w:hAnsi="Myriad Pro Light"/>
          <w:sz w:val="18"/>
          <w:szCs w:val="18"/>
        </w:rPr>
      </w:pPr>
    </w:p>
    <w:p w:rsidR="00FA73D4" w:rsidRPr="00D93008" w:rsidRDefault="00D93008" w:rsidP="00DA76CF">
      <w:pPr>
        <w:pStyle w:val="Normalwebb"/>
        <w:spacing w:before="0" w:beforeAutospacing="0"/>
        <w:jc w:val="both"/>
        <w:rPr>
          <w:rFonts w:ascii="Myriad Pro Light" w:hAnsi="Myriad Pro Light" w:cs="Tahoma"/>
          <w:color w:val="333333"/>
          <w:sz w:val="18"/>
          <w:szCs w:val="18"/>
        </w:rPr>
      </w:pPr>
      <w:r w:rsidRPr="00D93008">
        <w:rPr>
          <w:rFonts w:ascii="Myriad Pro Light" w:hAnsi="Myriad Pro Light"/>
          <w:sz w:val="18"/>
          <w:szCs w:val="18"/>
        </w:rPr>
        <w:t>”</w:t>
      </w:r>
      <w:r w:rsidR="007C65D5">
        <w:rPr>
          <w:rFonts w:ascii="Myriad Pro Light" w:hAnsi="Myriad Pro Light"/>
          <w:sz w:val="18"/>
          <w:szCs w:val="18"/>
        </w:rPr>
        <w:t xml:space="preserve">Vi är mycket glada att vi fått möjlighet att förvärva denna fastighet </w:t>
      </w:r>
      <w:r w:rsidR="00B232AE">
        <w:rPr>
          <w:rFonts w:ascii="Myriad Pro Light" w:hAnsi="Myriad Pro Light"/>
          <w:sz w:val="18"/>
          <w:szCs w:val="18"/>
        </w:rPr>
        <w:t>som ligger granne med Partille Nya Arena, som invigs efter sommaren. Här finns stora utvecklingsmöjligheter.” s</w:t>
      </w:r>
      <w:r w:rsidR="00FA73D4" w:rsidRPr="00D93008">
        <w:rPr>
          <w:rFonts w:ascii="Myriad Pro Light" w:hAnsi="Myriad Pro Light" w:cs="Tahoma"/>
          <w:color w:val="333333"/>
          <w:sz w:val="18"/>
          <w:szCs w:val="18"/>
        </w:rPr>
        <w:t xml:space="preserve">äger </w:t>
      </w:r>
      <w:r w:rsidR="00DC3428" w:rsidRPr="00D93008">
        <w:rPr>
          <w:rFonts w:ascii="Myriad Pro Light" w:hAnsi="Myriad Pro Light" w:cs="Tahoma"/>
          <w:color w:val="333333"/>
          <w:sz w:val="18"/>
          <w:szCs w:val="18"/>
        </w:rPr>
        <w:t>Michael Ohlson,</w:t>
      </w:r>
      <w:r w:rsidR="00FA73D4" w:rsidRPr="00D93008">
        <w:rPr>
          <w:rFonts w:ascii="Myriad Pro Light" w:hAnsi="Myriad Pro Light" w:cs="Tahoma"/>
          <w:color w:val="333333"/>
          <w:sz w:val="18"/>
          <w:szCs w:val="18"/>
        </w:rPr>
        <w:t xml:space="preserve"> Regio</w:t>
      </w:r>
      <w:r w:rsidR="00DC3428" w:rsidRPr="00D93008">
        <w:rPr>
          <w:rFonts w:ascii="Myriad Pro Light" w:hAnsi="Myriad Pro Light" w:cs="Tahoma"/>
          <w:color w:val="333333"/>
          <w:sz w:val="18"/>
          <w:szCs w:val="18"/>
        </w:rPr>
        <w:t>nchef på Svenska Hus i Göteborg</w:t>
      </w:r>
      <w:r w:rsidR="00FA73D4" w:rsidRPr="00D93008">
        <w:rPr>
          <w:rFonts w:ascii="Myriad Pro Light" w:hAnsi="Myriad Pro Light" w:cs="Tahoma"/>
          <w:color w:val="333333"/>
          <w:sz w:val="18"/>
          <w:szCs w:val="18"/>
        </w:rPr>
        <w:t>.</w:t>
      </w:r>
    </w:p>
    <w:p w:rsidR="009B5BDD" w:rsidRDefault="009B5BDD" w:rsidP="001C0552">
      <w:pPr>
        <w:autoSpaceDE w:val="0"/>
        <w:autoSpaceDN w:val="0"/>
        <w:adjustRightInd w:val="0"/>
        <w:rPr>
          <w:rFonts w:ascii="Myriad Pro" w:hAnsi="Myriad Pro" w:cs="MyriadPro-Regular"/>
          <w:b/>
          <w:color w:val="000000"/>
          <w:sz w:val="18"/>
          <w:szCs w:val="18"/>
        </w:rPr>
      </w:pPr>
    </w:p>
    <w:p w:rsidR="002C6831" w:rsidRDefault="00354A46" w:rsidP="001C0552">
      <w:pPr>
        <w:autoSpaceDE w:val="0"/>
        <w:autoSpaceDN w:val="0"/>
        <w:adjustRightInd w:val="0"/>
        <w:rPr>
          <w:rFonts w:ascii="Myriad Pro" w:hAnsi="Myriad Pro" w:cs="MyriadPro-Regular"/>
          <w:b/>
          <w:color w:val="000000"/>
          <w:sz w:val="18"/>
          <w:szCs w:val="18"/>
        </w:rPr>
      </w:pPr>
      <w:r>
        <w:rPr>
          <w:rFonts w:ascii="Myriad Pro" w:hAnsi="Myriad Pro" w:cs="MyriadPro-Regular"/>
          <w:b/>
          <w:color w:val="000000"/>
          <w:sz w:val="18"/>
          <w:szCs w:val="18"/>
        </w:rPr>
        <w:t>Fö</w:t>
      </w:r>
      <w:r w:rsidR="001C0552">
        <w:rPr>
          <w:rFonts w:ascii="Myriad Pro" w:hAnsi="Myriad Pro" w:cs="MyriadPro-Regular"/>
          <w:b/>
          <w:color w:val="000000"/>
          <w:sz w:val="18"/>
          <w:szCs w:val="18"/>
        </w:rPr>
        <w:t>r</w:t>
      </w:r>
      <w:r>
        <w:rPr>
          <w:rFonts w:ascii="Myriad Pro" w:hAnsi="Myriad Pro" w:cs="MyriadPro-Regular"/>
          <w:b/>
          <w:color w:val="000000"/>
          <w:sz w:val="18"/>
          <w:szCs w:val="18"/>
        </w:rPr>
        <w:t xml:space="preserve"> mer information</w:t>
      </w:r>
    </w:p>
    <w:p w:rsidR="001C0552" w:rsidRDefault="001C0552" w:rsidP="001C0552">
      <w:pPr>
        <w:autoSpaceDE w:val="0"/>
        <w:autoSpaceDN w:val="0"/>
        <w:adjustRightInd w:val="0"/>
        <w:rPr>
          <w:rFonts w:ascii="Myriad Pro" w:hAnsi="Myriad Pro" w:cs="MyriadPro-Regular"/>
          <w:b/>
          <w:sz w:val="18"/>
          <w:szCs w:val="18"/>
        </w:rPr>
      </w:pPr>
    </w:p>
    <w:p w:rsidR="001C0552" w:rsidRPr="002F654C" w:rsidRDefault="002C6831" w:rsidP="001C0552">
      <w:pPr>
        <w:autoSpaceDE w:val="0"/>
        <w:autoSpaceDN w:val="0"/>
        <w:adjustRightInd w:val="0"/>
        <w:rPr>
          <w:rFonts w:ascii="Myriad Pro" w:hAnsi="Myriad Pro" w:cs="MyriadPro-Regular"/>
          <w:sz w:val="18"/>
          <w:szCs w:val="18"/>
        </w:rPr>
      </w:pPr>
      <w:r w:rsidRPr="002F654C">
        <w:rPr>
          <w:rFonts w:ascii="Myriad Pro" w:hAnsi="Myriad Pro" w:cs="MyriadPro-Regular"/>
          <w:b/>
          <w:sz w:val="18"/>
          <w:szCs w:val="18"/>
        </w:rPr>
        <w:t>Svenska Hus AB</w:t>
      </w:r>
      <w:r w:rsidRPr="002F654C">
        <w:rPr>
          <w:rFonts w:ascii="Myriad Pro" w:hAnsi="Myriad Pro" w:cs="MyriadPro-Regular"/>
          <w:sz w:val="18"/>
          <w:szCs w:val="18"/>
        </w:rPr>
        <w:t xml:space="preserve"> </w:t>
      </w:r>
      <w:r w:rsidR="001C0552" w:rsidRPr="002F654C">
        <w:rPr>
          <w:rFonts w:ascii="Myriad Pro" w:hAnsi="Myriad Pro" w:cs="MyriadPro-Regular"/>
          <w:sz w:val="18"/>
          <w:szCs w:val="18"/>
        </w:rPr>
        <w:tab/>
      </w:r>
      <w:r w:rsidR="001C0552" w:rsidRPr="002F654C">
        <w:rPr>
          <w:rFonts w:ascii="Myriad Pro" w:hAnsi="Myriad Pro" w:cs="MyriadPro-Regular"/>
          <w:sz w:val="18"/>
          <w:szCs w:val="18"/>
        </w:rPr>
        <w:tab/>
      </w:r>
    </w:p>
    <w:p w:rsidR="00087819" w:rsidRPr="002F654C" w:rsidRDefault="00F73DF9" w:rsidP="00FA73D4">
      <w:pPr>
        <w:autoSpaceDE w:val="0"/>
        <w:autoSpaceDN w:val="0"/>
        <w:adjustRightInd w:val="0"/>
        <w:rPr>
          <w:rFonts w:ascii="Myriad Pro" w:hAnsi="Myriad Pro" w:cs="MyriadPro-Regular"/>
          <w:sz w:val="18"/>
          <w:szCs w:val="18"/>
        </w:rPr>
      </w:pPr>
      <w:r>
        <w:rPr>
          <w:rFonts w:ascii="Myriad Pro" w:hAnsi="Myriad Pro" w:cs="MyriadPro-Regular"/>
          <w:sz w:val="18"/>
          <w:szCs w:val="18"/>
        </w:rPr>
        <w:t>Michael Ohlson</w:t>
      </w:r>
      <w:r w:rsidR="00F80F9C" w:rsidRPr="002F654C">
        <w:rPr>
          <w:rFonts w:ascii="Myriad Pro" w:hAnsi="Myriad Pro" w:cs="MyriadPro-Regular"/>
          <w:sz w:val="18"/>
          <w:szCs w:val="18"/>
        </w:rPr>
        <w:t>,</w:t>
      </w:r>
      <w:r w:rsidR="00FA73D4" w:rsidRPr="002F654C">
        <w:rPr>
          <w:rFonts w:ascii="Myriad Pro" w:hAnsi="Myriad Pro" w:cs="MyriadPro-Regular"/>
          <w:sz w:val="18"/>
          <w:szCs w:val="18"/>
        </w:rPr>
        <w:t xml:space="preserve"> Regionchef </w:t>
      </w:r>
      <w:r w:rsidR="002E54CE">
        <w:rPr>
          <w:rFonts w:ascii="Myriad Pro" w:hAnsi="Myriad Pro" w:cs="MyriadPro-Regular"/>
          <w:sz w:val="18"/>
          <w:szCs w:val="18"/>
        </w:rPr>
        <w:t>Göteborg</w:t>
      </w:r>
    </w:p>
    <w:p w:rsidR="00FA73D4" w:rsidRPr="002F654C" w:rsidRDefault="00DC3428" w:rsidP="00FA73D4">
      <w:pPr>
        <w:autoSpaceDE w:val="0"/>
        <w:autoSpaceDN w:val="0"/>
        <w:adjustRightInd w:val="0"/>
        <w:rPr>
          <w:rFonts w:ascii="Myriad Pro" w:hAnsi="Myriad Pro" w:cs="MyriadPro-Regular"/>
          <w:sz w:val="18"/>
          <w:szCs w:val="18"/>
        </w:rPr>
      </w:pPr>
      <w:r>
        <w:t>michael.ohlson@svenskahus.se</w:t>
      </w:r>
    </w:p>
    <w:p w:rsidR="00FA73D4" w:rsidRDefault="00DC3428" w:rsidP="00FA73D4">
      <w:pPr>
        <w:autoSpaceDE w:val="0"/>
        <w:autoSpaceDN w:val="0"/>
        <w:adjustRightInd w:val="0"/>
        <w:rPr>
          <w:rFonts w:ascii="Myriad Pro" w:hAnsi="Myriad Pro" w:cs="MyriadPro-Regular"/>
          <w:sz w:val="18"/>
          <w:szCs w:val="18"/>
        </w:rPr>
      </w:pPr>
      <w:r>
        <w:rPr>
          <w:rFonts w:ascii="Myriad Pro" w:hAnsi="Myriad Pro" w:cs="MyriadPro-Regular"/>
          <w:sz w:val="18"/>
          <w:szCs w:val="18"/>
        </w:rPr>
        <w:t xml:space="preserve">010-603 93 </w:t>
      </w:r>
      <w:r w:rsidR="00863846">
        <w:rPr>
          <w:rFonts w:ascii="Myriad Pro" w:hAnsi="Myriad Pro" w:cs="MyriadPro-Regular"/>
          <w:sz w:val="18"/>
          <w:szCs w:val="18"/>
        </w:rPr>
        <w:t>20</w:t>
      </w:r>
    </w:p>
    <w:p w:rsidR="00FA73D4" w:rsidRDefault="00FA73D4" w:rsidP="00FA73D4">
      <w:pPr>
        <w:autoSpaceDE w:val="0"/>
        <w:autoSpaceDN w:val="0"/>
        <w:adjustRightInd w:val="0"/>
        <w:rPr>
          <w:rFonts w:ascii="Myriad Pro" w:hAnsi="Myriad Pro" w:cs="MyriadPro-Regular"/>
          <w:sz w:val="18"/>
          <w:szCs w:val="18"/>
        </w:rPr>
      </w:pPr>
    </w:p>
    <w:p w:rsidR="00FA73D4" w:rsidRDefault="00FA73D4" w:rsidP="00FA73D4">
      <w:pPr>
        <w:autoSpaceDE w:val="0"/>
        <w:autoSpaceDN w:val="0"/>
        <w:adjustRightInd w:val="0"/>
        <w:rPr>
          <w:rFonts w:ascii="Myriad Pro" w:hAnsi="Myriad Pro" w:cs="MyriadPro-Regular"/>
          <w:sz w:val="18"/>
          <w:szCs w:val="18"/>
        </w:rPr>
      </w:pPr>
    </w:p>
    <w:p w:rsidR="00863846" w:rsidRDefault="00863846" w:rsidP="00087819">
      <w:pPr>
        <w:autoSpaceDE w:val="0"/>
        <w:autoSpaceDN w:val="0"/>
        <w:adjustRightInd w:val="0"/>
        <w:jc w:val="both"/>
        <w:rPr>
          <w:rFonts w:ascii="Myriad Pro" w:hAnsi="Myriad Pro" w:cs="MyriadPro-Bold"/>
          <w:b/>
          <w:bCs/>
          <w:sz w:val="18"/>
          <w:szCs w:val="18"/>
        </w:rPr>
      </w:pPr>
    </w:p>
    <w:p w:rsidR="004B67CF" w:rsidRDefault="004B67CF" w:rsidP="00087819">
      <w:pPr>
        <w:autoSpaceDE w:val="0"/>
        <w:autoSpaceDN w:val="0"/>
        <w:adjustRightInd w:val="0"/>
        <w:jc w:val="both"/>
        <w:rPr>
          <w:rFonts w:ascii="Myriad Pro" w:hAnsi="Myriad Pro" w:cs="MyriadPro-Bold"/>
          <w:b/>
          <w:bCs/>
          <w:sz w:val="18"/>
          <w:szCs w:val="18"/>
        </w:rPr>
      </w:pPr>
    </w:p>
    <w:p w:rsidR="004B67CF" w:rsidRPr="0031051E" w:rsidRDefault="00B232AE" w:rsidP="00014A6D">
      <w:pPr>
        <w:autoSpaceDE w:val="0"/>
        <w:autoSpaceDN w:val="0"/>
        <w:adjustRightInd w:val="0"/>
        <w:rPr>
          <w:rFonts w:ascii="Myriad Pro" w:hAnsi="Myriad Pro" w:cs="MyriadPro-Bold"/>
          <w:b/>
          <w:bCs/>
          <w:sz w:val="18"/>
          <w:szCs w:val="18"/>
        </w:rPr>
      </w:pPr>
      <w:r>
        <w:rPr>
          <w:rFonts w:ascii="MyriadPro-Bold" w:hAnsi="MyriadPro-Bold" w:cs="MyriadPro-Bold"/>
          <w:b/>
          <w:bCs/>
          <w:color w:val="000000"/>
          <w:sz w:val="16"/>
          <w:szCs w:val="16"/>
        </w:rPr>
        <w:t xml:space="preserve">SVENSKA HUS </w:t>
      </w:r>
      <w:r w:rsidRPr="00275FB5">
        <w:rPr>
          <w:rFonts w:ascii="Myriad Pro Light" w:hAnsi="Myriad Pro Light"/>
          <w:i/>
          <w:iCs/>
          <w:sz w:val="16"/>
          <w:szCs w:val="16"/>
        </w:rPr>
        <w:t xml:space="preserve">bedriver fastighetsverksamhet i Göteborg, Stockholm och Skåne. Vi förvärvar fastigheter med utvecklingspotential, utvecklar projekt och förvaltar på </w:t>
      </w:r>
      <w:r>
        <w:rPr>
          <w:rFonts w:ascii="Myriad Pro Light" w:hAnsi="Myriad Pro Light"/>
          <w:i/>
          <w:iCs/>
          <w:sz w:val="16"/>
          <w:szCs w:val="16"/>
        </w:rPr>
        <w:t xml:space="preserve">traditionellt sätt. Hyresvärdet </w:t>
      </w:r>
      <w:r w:rsidRPr="00275FB5">
        <w:rPr>
          <w:rFonts w:ascii="Myriad Pro Light" w:hAnsi="Myriad Pro Light"/>
          <w:i/>
          <w:iCs/>
          <w:sz w:val="16"/>
          <w:szCs w:val="16"/>
        </w:rPr>
        <w:t xml:space="preserve">2015 uppgick till ca </w:t>
      </w:r>
      <w:r>
        <w:rPr>
          <w:rFonts w:ascii="Myriad Pro Light" w:hAnsi="Myriad Pro Light"/>
          <w:i/>
          <w:iCs/>
          <w:sz w:val="16"/>
          <w:szCs w:val="16"/>
        </w:rPr>
        <w:t>500</w:t>
      </w:r>
      <w:r w:rsidRPr="00275FB5">
        <w:rPr>
          <w:rFonts w:ascii="Myriad Pro Light" w:hAnsi="Myriad Pro Light"/>
          <w:i/>
          <w:iCs/>
          <w:sz w:val="16"/>
          <w:szCs w:val="16"/>
        </w:rPr>
        <w:t xml:space="preserve"> Mkr och fastighetsbeståndets marknadsvärde uppskattas till drygt 5</w:t>
      </w:r>
      <w:r>
        <w:rPr>
          <w:rFonts w:ascii="Myriad Pro Light" w:hAnsi="Myriad Pro Light"/>
          <w:i/>
          <w:iCs/>
          <w:sz w:val="16"/>
          <w:szCs w:val="16"/>
        </w:rPr>
        <w:t>,2</w:t>
      </w:r>
      <w:r w:rsidRPr="00275FB5">
        <w:rPr>
          <w:rFonts w:ascii="Myriad Pro Light" w:hAnsi="Myriad Pro Light"/>
          <w:i/>
          <w:iCs/>
          <w:sz w:val="16"/>
          <w:szCs w:val="16"/>
        </w:rPr>
        <w:t xml:space="preserve"> Mdr. Huvudkontoret ligger i Göteborg.  Svenska Hus är en del av koncernen Gullringsbo Egendomar, som är Sveriges största icke börsnoterade eller institutionellt ägda bygg- och fastighetskoncern. Övriga bolag i gruppen är MVB, Forestry, Wangeskog Hyrcenter, Torslanda Entreprenad, Novi Real Estate och Munkbron Finans. Moderbolaget har sitt </w:t>
      </w:r>
      <w:r>
        <w:rPr>
          <w:rFonts w:ascii="Myriad Pro Light" w:hAnsi="Myriad Pro Light"/>
          <w:i/>
          <w:iCs/>
          <w:sz w:val="16"/>
          <w:szCs w:val="16"/>
        </w:rPr>
        <w:t xml:space="preserve">huvudkontor </w:t>
      </w:r>
      <w:r w:rsidRPr="00275FB5">
        <w:rPr>
          <w:rFonts w:ascii="Myriad Pro Light" w:hAnsi="Myriad Pro Light"/>
          <w:i/>
          <w:iCs/>
          <w:sz w:val="16"/>
          <w:szCs w:val="16"/>
        </w:rPr>
        <w:t>i Stockholm.</w:t>
      </w:r>
      <w:r>
        <w:rPr>
          <w:rFonts w:ascii="Myriad Pro" w:hAnsi="Myriad Pro" w:cs="MyriadPro-Bold"/>
          <w:b/>
          <w:bCs/>
          <w:sz w:val="18"/>
          <w:szCs w:val="18"/>
        </w:rPr>
        <w:t xml:space="preserve"> </w:t>
      </w:r>
    </w:p>
    <w:sectPr w:rsidR="004B67CF" w:rsidRPr="0031051E" w:rsidSect="00C64237">
      <w:headerReference w:type="default" r:id="rId8"/>
      <w:footerReference w:type="default" r:id="rId9"/>
      <w:pgSz w:w="11906" w:h="16838"/>
      <w:pgMar w:top="1417" w:right="849" w:bottom="1417" w:left="1417" w:header="708" w:footer="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BEE" w:rsidRDefault="00582BEE" w:rsidP="000817CC">
      <w:r>
        <w:separator/>
      </w:r>
    </w:p>
  </w:endnote>
  <w:endnote w:type="continuationSeparator" w:id="0">
    <w:p w:rsidR="00582BEE" w:rsidRDefault="00582BEE" w:rsidP="00081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2839900"/>
      <w:docPartObj>
        <w:docPartGallery w:val="Page Numbers (Bottom of Page)"/>
        <w:docPartUnique/>
      </w:docPartObj>
    </w:sdtPr>
    <w:sdtEndPr/>
    <w:sdtContent>
      <w:sdt>
        <w:sdtPr>
          <w:id w:val="-688141877"/>
          <w:docPartObj>
            <w:docPartGallery w:val="Page Numbers (Top of Page)"/>
            <w:docPartUnique/>
          </w:docPartObj>
        </w:sdtPr>
        <w:sdtEndPr/>
        <w:sdtContent>
          <w:p w:rsidR="00C64237" w:rsidRDefault="00087819" w:rsidP="000817CC">
            <w:pPr>
              <w:pStyle w:val="Sidfot"/>
              <w:ind w:right="284"/>
              <w:jc w:val="right"/>
              <w:rPr>
                <w:bCs/>
                <w:sz w:val="24"/>
                <w:szCs w:val="24"/>
              </w:rPr>
            </w:pPr>
            <w:r>
              <w:t>svenskahus.se</w:t>
            </w:r>
          </w:p>
          <w:p w:rsidR="000817CC" w:rsidRDefault="00C1050E" w:rsidP="00C64237">
            <w:pPr>
              <w:pStyle w:val="Sidfot"/>
              <w:ind w:right="284"/>
              <w:jc w:val="center"/>
            </w:pPr>
          </w:p>
        </w:sdtContent>
      </w:sdt>
    </w:sdtContent>
  </w:sdt>
  <w:p w:rsidR="000817CC" w:rsidRDefault="000817CC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BEE" w:rsidRDefault="00582BEE" w:rsidP="000817CC">
      <w:r>
        <w:separator/>
      </w:r>
    </w:p>
  </w:footnote>
  <w:footnote w:type="continuationSeparator" w:id="0">
    <w:p w:rsidR="00582BEE" w:rsidRDefault="00582BEE" w:rsidP="000817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334" w:rsidRDefault="00317993" w:rsidP="000817CC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ind w:left="-567"/>
    </w:pPr>
    <w:r>
      <w:rPr>
        <w:b/>
        <w:noProof/>
        <w:lang w:eastAsia="sv-SE"/>
      </w:rPr>
      <w:drawing>
        <wp:anchor distT="0" distB="0" distL="114300" distR="114300" simplePos="0" relativeHeight="251664384" behindDoc="1" locked="0" layoutInCell="1" allowOverlap="1" wp14:anchorId="6F5C6668" wp14:editId="46D19C91">
          <wp:simplePos x="0" y="0"/>
          <wp:positionH relativeFrom="margin">
            <wp:posOffset>4368800</wp:posOffset>
          </wp:positionH>
          <wp:positionV relativeFrom="paragraph">
            <wp:posOffset>-75565</wp:posOffset>
          </wp:positionV>
          <wp:extent cx="1744345" cy="280670"/>
          <wp:effectExtent l="0" t="0" r="8255" b="5080"/>
          <wp:wrapTight wrapText="bothSides">
            <wp:wrapPolygon edited="0">
              <wp:start x="0" y="0"/>
              <wp:lineTo x="0" y="20525"/>
              <wp:lineTo x="21466" y="20525"/>
              <wp:lineTo x="21466" y="0"/>
              <wp:lineTo x="0" y="0"/>
            </wp:wrapPolygon>
          </wp:wrapTight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venska Hus Logo_pms 704_utan 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345" cy="28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7CC" w:rsidRPr="000817C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2703905" wp14:editId="5648668E">
              <wp:simplePos x="0" y="0"/>
              <wp:positionH relativeFrom="column">
                <wp:posOffset>4331970</wp:posOffset>
              </wp:positionH>
              <wp:positionV relativeFrom="paragraph">
                <wp:posOffset>-450215</wp:posOffset>
              </wp:positionV>
              <wp:extent cx="2457450" cy="298450"/>
              <wp:effectExtent l="0" t="0" r="0" b="6350"/>
              <wp:wrapNone/>
              <wp:docPr id="1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29845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17CC" w:rsidRDefault="000817CC" w:rsidP="000817C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03905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left:0;text-align:left;margin-left:341.1pt;margin-top:-35.45pt;width:193.5pt;height:23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" fillcolor="#c00000" stroked="f">
              <v:textbox>
                <w:txbxContent>
                  <w:p w:rsidR="000817CC" w:rsidRDefault="000817CC" w:rsidP="000817CC"/>
                </w:txbxContent>
              </v:textbox>
            </v:shape>
          </w:pict>
        </mc:Fallback>
      </mc:AlternateContent>
    </w:r>
    <w:r w:rsidR="000817CC" w:rsidRPr="000817C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2934B73" wp14:editId="57C249E7">
              <wp:simplePos x="0" y="0"/>
              <wp:positionH relativeFrom="column">
                <wp:posOffset>-912495</wp:posOffset>
              </wp:positionH>
              <wp:positionV relativeFrom="paragraph">
                <wp:posOffset>-449580</wp:posOffset>
              </wp:positionV>
              <wp:extent cx="6140450" cy="298450"/>
              <wp:effectExtent l="0" t="0" r="0" b="6350"/>
              <wp:wrapNone/>
              <wp:docPr id="30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0" cy="29845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50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17CC" w:rsidRDefault="000817CC" w:rsidP="000817C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34B73" id="_x0000_s1027" type="#_x0000_t202" style="position:absolute;left:0;text-align:left;margin-left:-71.85pt;margin-top:-35.4pt;width:483.5pt;height:2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" fillcolor="#7f7f7f" stroked="f">
              <v:textbox>
                <w:txbxContent>
                  <w:p w:rsidR="000817CC" w:rsidRDefault="000817CC" w:rsidP="000817CC"/>
                </w:txbxContent>
              </v:textbox>
            </v:shape>
          </w:pict>
        </mc:Fallback>
      </mc:AlternateContent>
    </w:r>
    <w:r w:rsidR="00087819">
      <w:t>Pressmeddelande</w:t>
    </w:r>
  </w:p>
  <w:p w:rsidR="000817CC" w:rsidRPr="000817CC" w:rsidRDefault="00050723" w:rsidP="000817CC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ind w:left="-567"/>
    </w:pPr>
    <w:r>
      <w:t>2016-0</w:t>
    </w:r>
    <w:r w:rsidR="00D93008">
      <w:t>4-15</w:t>
    </w:r>
    <w:r w:rsidR="000817CC" w:rsidRPr="000817CC">
      <w:tab/>
    </w:r>
  </w:p>
  <w:p w:rsidR="000817CC" w:rsidRDefault="000817CC" w:rsidP="000817CC">
    <w:pPr>
      <w:pStyle w:val="Sidhuvud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76288"/>
    <w:multiLevelType w:val="hybridMultilevel"/>
    <w:tmpl w:val="8E4445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E47F2"/>
    <w:multiLevelType w:val="hybridMultilevel"/>
    <w:tmpl w:val="C3A6659A"/>
    <w:lvl w:ilvl="0" w:tplc="3AEAAB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4544D"/>
    <w:multiLevelType w:val="hybridMultilevel"/>
    <w:tmpl w:val="B2DE601A"/>
    <w:lvl w:ilvl="0" w:tplc="420E6C4A">
      <w:numFmt w:val="bullet"/>
      <w:lvlText w:val=""/>
      <w:lvlJc w:val="left"/>
      <w:pPr>
        <w:ind w:left="720" w:hanging="360"/>
      </w:pPr>
      <w:rPr>
        <w:rFonts w:ascii="SymbolMT" w:eastAsia="SymbolMT" w:hAnsi="MyriadPro-Bold" w:cs="SymbolMT" w:hint="eastAsia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A6FA6"/>
    <w:multiLevelType w:val="multilevel"/>
    <w:tmpl w:val="041D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53F81606"/>
    <w:multiLevelType w:val="hybridMultilevel"/>
    <w:tmpl w:val="41A827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7CC"/>
    <w:rsid w:val="00014A6D"/>
    <w:rsid w:val="00014CA6"/>
    <w:rsid w:val="00050723"/>
    <w:rsid w:val="000817CC"/>
    <w:rsid w:val="00087819"/>
    <w:rsid w:val="000900C4"/>
    <w:rsid w:val="000A77CE"/>
    <w:rsid w:val="000B10F6"/>
    <w:rsid w:val="000D3DA2"/>
    <w:rsid w:val="000F0013"/>
    <w:rsid w:val="000F17C8"/>
    <w:rsid w:val="000F414B"/>
    <w:rsid w:val="00133B93"/>
    <w:rsid w:val="0013524E"/>
    <w:rsid w:val="0014024C"/>
    <w:rsid w:val="001855E5"/>
    <w:rsid w:val="00193BD7"/>
    <w:rsid w:val="001C0552"/>
    <w:rsid w:val="001C3E8E"/>
    <w:rsid w:val="001F2184"/>
    <w:rsid w:val="0020007D"/>
    <w:rsid w:val="00295C08"/>
    <w:rsid w:val="002B36CB"/>
    <w:rsid w:val="002C6831"/>
    <w:rsid w:val="002E19C6"/>
    <w:rsid w:val="002E26CF"/>
    <w:rsid w:val="002E54CE"/>
    <w:rsid w:val="002F654C"/>
    <w:rsid w:val="0031051E"/>
    <w:rsid w:val="0031386F"/>
    <w:rsid w:val="00317993"/>
    <w:rsid w:val="0032510B"/>
    <w:rsid w:val="00331E1B"/>
    <w:rsid w:val="00345931"/>
    <w:rsid w:val="00354A46"/>
    <w:rsid w:val="00383EC7"/>
    <w:rsid w:val="00384D5C"/>
    <w:rsid w:val="003F7922"/>
    <w:rsid w:val="00422DCC"/>
    <w:rsid w:val="00454CCE"/>
    <w:rsid w:val="00492CAC"/>
    <w:rsid w:val="004B3996"/>
    <w:rsid w:val="004B67CF"/>
    <w:rsid w:val="004C12AF"/>
    <w:rsid w:val="004D4B51"/>
    <w:rsid w:val="00501034"/>
    <w:rsid w:val="00504D89"/>
    <w:rsid w:val="0050708B"/>
    <w:rsid w:val="00520AD8"/>
    <w:rsid w:val="005272B4"/>
    <w:rsid w:val="00544852"/>
    <w:rsid w:val="0057140A"/>
    <w:rsid w:val="00582BEE"/>
    <w:rsid w:val="00583755"/>
    <w:rsid w:val="0058712B"/>
    <w:rsid w:val="005C7799"/>
    <w:rsid w:val="005E031A"/>
    <w:rsid w:val="005F06B2"/>
    <w:rsid w:val="006200B3"/>
    <w:rsid w:val="00632481"/>
    <w:rsid w:val="00664165"/>
    <w:rsid w:val="006A7BC5"/>
    <w:rsid w:val="006E1719"/>
    <w:rsid w:val="00752A60"/>
    <w:rsid w:val="007640AC"/>
    <w:rsid w:val="007733CC"/>
    <w:rsid w:val="007C65D5"/>
    <w:rsid w:val="007D190C"/>
    <w:rsid w:val="007D21AB"/>
    <w:rsid w:val="007E6195"/>
    <w:rsid w:val="007F0FBA"/>
    <w:rsid w:val="00815AAB"/>
    <w:rsid w:val="008474DC"/>
    <w:rsid w:val="00863846"/>
    <w:rsid w:val="00865B43"/>
    <w:rsid w:val="008B41B4"/>
    <w:rsid w:val="008B7EAA"/>
    <w:rsid w:val="008F233E"/>
    <w:rsid w:val="008F3BC3"/>
    <w:rsid w:val="009013FC"/>
    <w:rsid w:val="00902691"/>
    <w:rsid w:val="00911866"/>
    <w:rsid w:val="00983254"/>
    <w:rsid w:val="009B5BDD"/>
    <w:rsid w:val="009D17A7"/>
    <w:rsid w:val="00A142AC"/>
    <w:rsid w:val="00A37192"/>
    <w:rsid w:val="00A42C55"/>
    <w:rsid w:val="00A43017"/>
    <w:rsid w:val="00A80860"/>
    <w:rsid w:val="00A83C2D"/>
    <w:rsid w:val="00A83F38"/>
    <w:rsid w:val="00A85D75"/>
    <w:rsid w:val="00A87B66"/>
    <w:rsid w:val="00AA0975"/>
    <w:rsid w:val="00AA51D6"/>
    <w:rsid w:val="00B10F68"/>
    <w:rsid w:val="00B232AE"/>
    <w:rsid w:val="00B41788"/>
    <w:rsid w:val="00B43267"/>
    <w:rsid w:val="00B6323F"/>
    <w:rsid w:val="00BB69BB"/>
    <w:rsid w:val="00BC3CF4"/>
    <w:rsid w:val="00BE732B"/>
    <w:rsid w:val="00C011D6"/>
    <w:rsid w:val="00C061C1"/>
    <w:rsid w:val="00C1050E"/>
    <w:rsid w:val="00C14889"/>
    <w:rsid w:val="00C170BD"/>
    <w:rsid w:val="00C64237"/>
    <w:rsid w:val="00CC25BA"/>
    <w:rsid w:val="00CD4AF3"/>
    <w:rsid w:val="00D47334"/>
    <w:rsid w:val="00D63551"/>
    <w:rsid w:val="00D6697C"/>
    <w:rsid w:val="00D818E3"/>
    <w:rsid w:val="00D90BC4"/>
    <w:rsid w:val="00D93008"/>
    <w:rsid w:val="00DA692D"/>
    <w:rsid w:val="00DA76CF"/>
    <w:rsid w:val="00DB549D"/>
    <w:rsid w:val="00DB731D"/>
    <w:rsid w:val="00DC3428"/>
    <w:rsid w:val="00E010F7"/>
    <w:rsid w:val="00E1008B"/>
    <w:rsid w:val="00E80FBC"/>
    <w:rsid w:val="00E9269F"/>
    <w:rsid w:val="00EE1952"/>
    <w:rsid w:val="00EF29E5"/>
    <w:rsid w:val="00F04E55"/>
    <w:rsid w:val="00F06746"/>
    <w:rsid w:val="00F4241C"/>
    <w:rsid w:val="00F5074D"/>
    <w:rsid w:val="00F73DF9"/>
    <w:rsid w:val="00F80F9C"/>
    <w:rsid w:val="00F84B59"/>
    <w:rsid w:val="00FA73D4"/>
    <w:rsid w:val="00FA7F2B"/>
    <w:rsid w:val="00FD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F052BD3C-76A5-486A-A465-0AD9A7B5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84B59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B432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84B59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Sidhuvud">
    <w:name w:val="header"/>
    <w:basedOn w:val="Normal"/>
    <w:link w:val="SidhuvudChar"/>
    <w:uiPriority w:val="99"/>
    <w:unhideWhenUsed/>
    <w:rsid w:val="000817C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817CC"/>
  </w:style>
  <w:style w:type="paragraph" w:styleId="Sidfot">
    <w:name w:val="footer"/>
    <w:basedOn w:val="Normal"/>
    <w:link w:val="SidfotChar"/>
    <w:uiPriority w:val="99"/>
    <w:unhideWhenUsed/>
    <w:rsid w:val="000817C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817CC"/>
  </w:style>
  <w:style w:type="paragraph" w:styleId="Liststycke">
    <w:name w:val="List Paragraph"/>
    <w:basedOn w:val="Normal"/>
    <w:uiPriority w:val="34"/>
    <w:qFormat/>
    <w:rsid w:val="00E1008B"/>
    <w:pPr>
      <w:ind w:left="720"/>
      <w:contextualSpacing/>
    </w:pPr>
  </w:style>
  <w:style w:type="character" w:styleId="Hyperlnk">
    <w:name w:val="Hyperlink"/>
    <w:basedOn w:val="Standardstycketeckensnitt"/>
    <w:uiPriority w:val="99"/>
    <w:rsid w:val="00087819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stycketeckensnitt"/>
    <w:rsid w:val="00087819"/>
  </w:style>
  <w:style w:type="paragraph" w:styleId="Ballongtext">
    <w:name w:val="Balloon Text"/>
    <w:basedOn w:val="Normal"/>
    <w:link w:val="BallongtextChar"/>
    <w:uiPriority w:val="99"/>
    <w:semiHidden/>
    <w:unhideWhenUsed/>
    <w:rsid w:val="00CC25B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C25BA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unhideWhenUsed/>
    <w:rsid w:val="00AA51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050723"/>
    <w:rPr>
      <w:b/>
      <w:bCs/>
      <w:color w:val="333333"/>
      <w:sz w:val="20"/>
      <w:szCs w:val="2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B4326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0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1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8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8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296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Helena Hedlund</dc:creator>
  <cp:lastModifiedBy>Helena Hedlund</cp:lastModifiedBy>
  <cp:revision>8</cp:revision>
  <cp:lastPrinted>2016-04-15T08:48:00Z</cp:lastPrinted>
  <dcterms:created xsi:type="dcterms:W3CDTF">2016-04-15T08:13:00Z</dcterms:created>
  <dcterms:modified xsi:type="dcterms:W3CDTF">2016-04-15T13:29:00Z</dcterms:modified>
</cp:coreProperties>
</file>