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D7AF36E" w:rsidR="00F53DC1" w:rsidRPr="00780FAC" w:rsidRDefault="001C235A" w:rsidP="004A5D50">
      <w:pPr>
        <w:spacing w:line="240" w:lineRule="auto"/>
        <w:jc w:val="right"/>
        <w:rPr>
          <w:rFonts w:ascii="Arial" w:hAnsi="Arial" w:cs="Arial"/>
          <w:noProof/>
          <w:sz w:val="17"/>
          <w:szCs w:val="17"/>
          <w:lang w:val="da-DK"/>
        </w:rPr>
      </w:pPr>
      <w:r>
        <w:rPr>
          <w:rFonts w:ascii="Arial" w:hAnsi="Arial"/>
          <w:noProof/>
          <w:sz w:val="17"/>
          <w:lang w:val="da-DK"/>
        </w:rPr>
        <w:t>17</w:t>
      </w:r>
      <w:r w:rsidR="0065020F" w:rsidRPr="00780FAC">
        <w:rPr>
          <w:rFonts w:ascii="Arial" w:hAnsi="Arial"/>
          <w:noProof/>
          <w:sz w:val="17"/>
          <w:lang w:val="da-DK"/>
        </w:rPr>
        <w:t>-</w:t>
      </w:r>
      <w:r w:rsidR="00780FAC" w:rsidRPr="00780FAC">
        <w:rPr>
          <w:rFonts w:ascii="Arial" w:hAnsi="Arial"/>
          <w:noProof/>
          <w:sz w:val="17"/>
          <w:lang w:val="da-DK"/>
        </w:rPr>
        <w:t>03</w:t>
      </w:r>
      <w:r w:rsidR="0065020F" w:rsidRPr="00780FAC">
        <w:rPr>
          <w:rFonts w:ascii="Arial" w:hAnsi="Arial"/>
          <w:noProof/>
          <w:sz w:val="17"/>
          <w:lang w:val="da-DK"/>
        </w:rPr>
        <w:t>-</w:t>
      </w:r>
      <w:r w:rsidR="00D84CA5" w:rsidRPr="00780FAC">
        <w:rPr>
          <w:rFonts w:ascii="Arial" w:hAnsi="Arial"/>
          <w:noProof/>
          <w:sz w:val="17"/>
          <w:lang w:val="da-DK"/>
        </w:rPr>
        <w:t>20</w:t>
      </w:r>
      <w:r w:rsidR="00587C6B" w:rsidRPr="00780FAC">
        <w:rPr>
          <w:rFonts w:ascii="Arial" w:hAnsi="Arial"/>
          <w:noProof/>
          <w:sz w:val="17"/>
          <w:lang w:val="da-DK"/>
        </w:rPr>
        <w:t>20</w:t>
      </w:r>
    </w:p>
    <w:p w14:paraId="426D13D1" w14:textId="6B828CE8" w:rsidR="00551821" w:rsidRPr="00780FAC" w:rsidRDefault="00106935" w:rsidP="00551821">
      <w:pPr>
        <w:spacing w:before="100" w:beforeAutospacing="1" w:after="100" w:afterAutospacing="1" w:line="240" w:lineRule="auto"/>
        <w:outlineLvl w:val="1"/>
        <w:rPr>
          <w:rFonts w:ascii="Arial" w:eastAsia="Times New Roman" w:hAnsi="Arial" w:cs="Arial"/>
          <w:bCs/>
          <w:color w:val="141414"/>
          <w:sz w:val="36"/>
          <w:szCs w:val="36"/>
          <w:lang w:val="da-DK"/>
        </w:rPr>
      </w:pPr>
      <w:r w:rsidRPr="00780FAC">
        <w:rPr>
          <w:rFonts w:ascii="Arial" w:hAnsi="Arial" w:cs="Arial"/>
          <w:color w:val="141414"/>
          <w:sz w:val="36"/>
          <w:lang w:val="da-DK"/>
        </w:rPr>
        <w:t>Pressemeddelelse</w:t>
      </w:r>
    </w:p>
    <w:p w14:paraId="2E575230" w14:textId="1C6B985A" w:rsidR="00780FAC" w:rsidRPr="00780FAC" w:rsidRDefault="00780FAC" w:rsidP="00780FAC">
      <w:pPr>
        <w:pStyle w:val="paragraph"/>
        <w:spacing w:before="0" w:beforeAutospacing="0" w:after="0" w:afterAutospacing="0"/>
        <w:textAlignment w:val="baseline"/>
        <w:rPr>
          <w:rFonts w:ascii="Arial" w:hAnsi="Arial" w:cs="Arial"/>
          <w:sz w:val="32"/>
          <w:szCs w:val="32"/>
        </w:rPr>
      </w:pPr>
      <w:r w:rsidRPr="00780FAC">
        <w:rPr>
          <w:rStyle w:val="normaltextrun"/>
          <w:rFonts w:ascii="Arial" w:eastAsia="Calibri" w:hAnsi="Arial" w:cs="Arial"/>
          <w:b/>
          <w:sz w:val="32"/>
          <w:szCs w:val="32"/>
          <w:lang w:bidi="da-DK"/>
        </w:rPr>
        <w:t>Succes på </w:t>
      </w:r>
      <w:proofErr w:type="spellStart"/>
      <w:r w:rsidRPr="00780FAC">
        <w:rPr>
          <w:rStyle w:val="spellingerror"/>
          <w:rFonts w:ascii="Arial" w:eastAsia="Calibri" w:hAnsi="Arial" w:cs="Arial"/>
          <w:b/>
          <w:sz w:val="32"/>
          <w:szCs w:val="32"/>
          <w:lang w:bidi="da-DK"/>
        </w:rPr>
        <w:t>Conexpo</w:t>
      </w:r>
      <w:proofErr w:type="spellEnd"/>
      <w:r w:rsidRPr="00780FAC">
        <w:rPr>
          <w:rStyle w:val="normaltextrun"/>
          <w:rFonts w:ascii="Arial" w:eastAsia="Calibri" w:hAnsi="Arial" w:cs="Arial"/>
          <w:b/>
          <w:sz w:val="32"/>
          <w:szCs w:val="32"/>
          <w:lang w:bidi="da-DK"/>
        </w:rPr>
        <w:t xml:space="preserve"> – </w:t>
      </w:r>
      <w:proofErr w:type="spellStart"/>
      <w:r>
        <w:rPr>
          <w:rStyle w:val="spellingerror"/>
          <w:rFonts w:ascii="Arial" w:eastAsia="Calibri" w:hAnsi="Arial" w:cs="Arial"/>
          <w:b/>
          <w:sz w:val="32"/>
          <w:szCs w:val="32"/>
          <w:lang w:bidi="da-DK"/>
        </w:rPr>
        <w:t>E</w:t>
      </w:r>
      <w:r w:rsidRPr="00780FAC">
        <w:rPr>
          <w:rStyle w:val="spellingerror"/>
          <w:rFonts w:ascii="Arial" w:eastAsia="Calibri" w:hAnsi="Arial" w:cs="Arial"/>
          <w:b/>
          <w:sz w:val="32"/>
          <w:szCs w:val="32"/>
          <w:lang w:bidi="da-DK"/>
        </w:rPr>
        <w:t>ngcon</w:t>
      </w:r>
      <w:proofErr w:type="spellEnd"/>
      <w:r w:rsidRPr="00780FAC">
        <w:rPr>
          <w:rStyle w:val="normaltextrun"/>
          <w:rFonts w:ascii="Arial" w:eastAsia="Calibri" w:hAnsi="Arial" w:cs="Arial"/>
          <w:b/>
          <w:sz w:val="32"/>
          <w:szCs w:val="32"/>
          <w:lang w:bidi="da-DK"/>
        </w:rPr>
        <w:t xml:space="preserve"> fortsætter med at indtage Nordamerika </w:t>
      </w:r>
    </w:p>
    <w:p w14:paraId="66F8D799" w14:textId="77777777" w:rsidR="00780FAC" w:rsidRPr="00780FAC" w:rsidRDefault="00780FAC" w:rsidP="00780FAC">
      <w:pPr>
        <w:pStyle w:val="paragraph"/>
        <w:spacing w:before="0" w:beforeAutospacing="0" w:after="0" w:afterAutospacing="0"/>
        <w:textAlignment w:val="baseline"/>
        <w:rPr>
          <w:rFonts w:ascii="Segoe UI" w:hAnsi="Segoe UI" w:cs="Segoe UI"/>
          <w:sz w:val="18"/>
          <w:szCs w:val="18"/>
        </w:rPr>
      </w:pPr>
      <w:r w:rsidRPr="00780FAC">
        <w:rPr>
          <w:rStyle w:val="eop"/>
          <w:rFonts w:ascii="Calibri" w:eastAsia="Calibri" w:hAnsi="Calibri" w:cs="Calibri"/>
          <w:lang w:bidi="da-DK"/>
        </w:rPr>
        <w:t> </w:t>
      </w:r>
    </w:p>
    <w:p w14:paraId="7373F274" w14:textId="0E589BB6" w:rsidR="00780FAC" w:rsidRPr="00780FAC" w:rsidRDefault="00780FAC" w:rsidP="00780FAC">
      <w:pPr>
        <w:pStyle w:val="paragraph"/>
        <w:spacing w:before="0" w:beforeAutospacing="0" w:after="0" w:afterAutospacing="0"/>
        <w:textAlignment w:val="baseline"/>
        <w:rPr>
          <w:rFonts w:ascii="Arial" w:hAnsi="Arial" w:cs="Arial"/>
          <w:sz w:val="22"/>
          <w:szCs w:val="22"/>
        </w:rPr>
      </w:pPr>
      <w:proofErr w:type="spellStart"/>
      <w:r w:rsidRPr="00780FAC">
        <w:rPr>
          <w:rStyle w:val="normaltextrun"/>
          <w:rFonts w:ascii="Arial" w:eastAsia="Calibri" w:hAnsi="Arial" w:cs="Arial"/>
          <w:b/>
          <w:sz w:val="22"/>
          <w:szCs w:val="22"/>
          <w:lang w:bidi="da-DK"/>
        </w:rPr>
        <w:t>Tiltrotatorproducenten</w:t>
      </w:r>
      <w:proofErr w:type="spellEnd"/>
      <w:r w:rsidRPr="00780FAC">
        <w:rPr>
          <w:rStyle w:val="normaltextrun"/>
          <w:rFonts w:ascii="Arial" w:eastAsia="Calibri" w:hAnsi="Arial" w:cs="Arial"/>
          <w:b/>
          <w:sz w:val="22"/>
          <w:szCs w:val="22"/>
          <w:lang w:bidi="da-DK"/>
        </w:rPr>
        <w:t xml:space="preserve"> </w:t>
      </w:r>
      <w:proofErr w:type="spellStart"/>
      <w:r>
        <w:rPr>
          <w:rStyle w:val="spellingerror"/>
          <w:rFonts w:ascii="Arial" w:eastAsia="Calibri" w:hAnsi="Arial" w:cs="Arial"/>
          <w:b/>
          <w:sz w:val="22"/>
          <w:szCs w:val="22"/>
          <w:lang w:bidi="da-DK"/>
        </w:rPr>
        <w:t>E</w:t>
      </w:r>
      <w:r w:rsidRPr="00780FAC">
        <w:rPr>
          <w:rStyle w:val="spellingerror"/>
          <w:rFonts w:ascii="Arial" w:eastAsia="Calibri" w:hAnsi="Arial" w:cs="Arial"/>
          <w:b/>
          <w:sz w:val="22"/>
          <w:szCs w:val="22"/>
          <w:lang w:bidi="da-DK"/>
        </w:rPr>
        <w:t>ngcon</w:t>
      </w:r>
      <w:proofErr w:type="spellEnd"/>
      <w:r w:rsidRPr="00780FAC">
        <w:rPr>
          <w:rStyle w:val="normaltextrun"/>
          <w:rFonts w:ascii="Arial" w:eastAsia="Calibri" w:hAnsi="Arial" w:cs="Arial"/>
          <w:b/>
          <w:sz w:val="22"/>
          <w:szCs w:val="22"/>
          <w:lang w:bidi="da-DK"/>
        </w:rPr>
        <w:t xml:space="preserve"> betegner dette års store branchebegivenhed, </w:t>
      </w:r>
      <w:proofErr w:type="spellStart"/>
      <w:r w:rsidRPr="00780FAC">
        <w:rPr>
          <w:rStyle w:val="spellingerror"/>
          <w:rFonts w:ascii="Arial" w:eastAsia="Calibri" w:hAnsi="Arial" w:cs="Arial"/>
          <w:b/>
          <w:sz w:val="22"/>
          <w:szCs w:val="22"/>
          <w:lang w:bidi="da-DK"/>
        </w:rPr>
        <w:t>Conexpo</w:t>
      </w:r>
      <w:proofErr w:type="spellEnd"/>
      <w:r w:rsidRPr="00780FAC">
        <w:rPr>
          <w:rStyle w:val="normaltextrun"/>
          <w:rFonts w:ascii="Arial" w:eastAsia="Calibri" w:hAnsi="Arial" w:cs="Arial"/>
          <w:b/>
          <w:sz w:val="22"/>
          <w:szCs w:val="22"/>
          <w:lang w:bidi="da-DK"/>
        </w:rPr>
        <w:t xml:space="preserve"> 2020 i Las Vegas, som en stor succes. </w:t>
      </w:r>
      <w:proofErr w:type="spellStart"/>
      <w:r>
        <w:rPr>
          <w:rStyle w:val="normaltextrun"/>
          <w:rFonts w:ascii="Arial" w:eastAsia="Calibri" w:hAnsi="Arial" w:cs="Arial"/>
          <w:b/>
          <w:sz w:val="22"/>
          <w:szCs w:val="22"/>
          <w:lang w:bidi="da-DK"/>
        </w:rPr>
        <w:t>E</w:t>
      </w:r>
      <w:r w:rsidRPr="00780FAC">
        <w:rPr>
          <w:rStyle w:val="normaltextrun"/>
          <w:rFonts w:ascii="Arial" w:eastAsia="Calibri" w:hAnsi="Arial" w:cs="Arial"/>
          <w:b/>
          <w:sz w:val="22"/>
          <w:szCs w:val="22"/>
          <w:lang w:bidi="da-DK"/>
        </w:rPr>
        <w:t>ngcon</w:t>
      </w:r>
      <w:proofErr w:type="spellEnd"/>
      <w:r w:rsidRPr="00780FAC">
        <w:rPr>
          <w:rStyle w:val="normaltextrun"/>
          <w:rFonts w:ascii="Arial" w:eastAsia="Calibri" w:hAnsi="Arial" w:cs="Arial"/>
          <w:b/>
          <w:sz w:val="22"/>
          <w:szCs w:val="22"/>
          <w:lang w:bidi="da-DK"/>
        </w:rPr>
        <w:t xml:space="preserve"> var repræsenteret på hele messeområdet på flere af maskinproducenternes stande, og med produktdemonstrationer af nogle af branchens førende maskinførere tog </w:t>
      </w:r>
      <w:proofErr w:type="spellStart"/>
      <w:r>
        <w:rPr>
          <w:rStyle w:val="spellingerror"/>
          <w:rFonts w:ascii="Arial" w:eastAsia="Calibri" w:hAnsi="Arial" w:cs="Arial"/>
          <w:b/>
          <w:sz w:val="22"/>
          <w:szCs w:val="22"/>
          <w:lang w:bidi="da-DK"/>
        </w:rPr>
        <w:t>E</w:t>
      </w:r>
      <w:r w:rsidRPr="00780FAC">
        <w:rPr>
          <w:rStyle w:val="spellingerror"/>
          <w:rFonts w:ascii="Arial" w:eastAsia="Calibri" w:hAnsi="Arial" w:cs="Arial"/>
          <w:b/>
          <w:sz w:val="22"/>
          <w:szCs w:val="22"/>
          <w:lang w:bidi="da-DK"/>
        </w:rPr>
        <w:t>ngcon</w:t>
      </w:r>
      <w:proofErr w:type="spellEnd"/>
      <w:r w:rsidRPr="00780FAC">
        <w:rPr>
          <w:rStyle w:val="normaltextrun"/>
          <w:rFonts w:ascii="Arial" w:eastAsia="Calibri" w:hAnsi="Arial" w:cs="Arial"/>
          <w:b/>
          <w:sz w:val="22"/>
          <w:szCs w:val="22"/>
          <w:lang w:bidi="da-DK"/>
        </w:rPr>
        <w:t xml:space="preserve"> de besøgende med storm. Nu er </w:t>
      </w:r>
      <w:proofErr w:type="spellStart"/>
      <w:r>
        <w:rPr>
          <w:rStyle w:val="spellingerror"/>
          <w:rFonts w:ascii="Arial" w:eastAsia="Calibri" w:hAnsi="Arial" w:cs="Arial"/>
          <w:b/>
          <w:sz w:val="22"/>
          <w:szCs w:val="22"/>
          <w:lang w:bidi="da-DK"/>
        </w:rPr>
        <w:t>E</w:t>
      </w:r>
      <w:r w:rsidRPr="00780FAC">
        <w:rPr>
          <w:rStyle w:val="spellingerror"/>
          <w:rFonts w:ascii="Arial" w:eastAsia="Calibri" w:hAnsi="Arial" w:cs="Arial"/>
          <w:b/>
          <w:sz w:val="22"/>
          <w:szCs w:val="22"/>
          <w:lang w:bidi="da-DK"/>
        </w:rPr>
        <w:t>ngcon</w:t>
      </w:r>
      <w:proofErr w:type="spellEnd"/>
      <w:r w:rsidRPr="00780FAC">
        <w:rPr>
          <w:rStyle w:val="normaltextrun"/>
          <w:rFonts w:ascii="Arial" w:eastAsia="Calibri" w:hAnsi="Arial" w:cs="Arial"/>
          <w:b/>
          <w:sz w:val="22"/>
          <w:szCs w:val="22"/>
          <w:lang w:bidi="da-DK"/>
        </w:rPr>
        <w:t xml:space="preserve"> klar til at erobre det nordamerikanske marked.  </w:t>
      </w:r>
    </w:p>
    <w:p w14:paraId="42293F3B" w14:textId="77777777" w:rsidR="00780FAC" w:rsidRPr="00780FAC" w:rsidRDefault="00780FAC" w:rsidP="00780FAC">
      <w:pPr>
        <w:pStyle w:val="paragraph"/>
        <w:spacing w:before="0" w:beforeAutospacing="0" w:after="0" w:afterAutospacing="0"/>
        <w:textAlignment w:val="baseline"/>
        <w:rPr>
          <w:rFonts w:ascii="Arial" w:hAnsi="Arial" w:cs="Arial"/>
          <w:sz w:val="22"/>
          <w:szCs w:val="22"/>
        </w:rPr>
      </w:pPr>
      <w:r w:rsidRPr="00780FAC">
        <w:rPr>
          <w:rStyle w:val="eop"/>
          <w:rFonts w:ascii="Arial" w:eastAsia="Calibri" w:hAnsi="Arial" w:cs="Arial"/>
          <w:sz w:val="22"/>
          <w:szCs w:val="22"/>
          <w:lang w:bidi="da-DK"/>
        </w:rPr>
        <w:t> </w:t>
      </w:r>
    </w:p>
    <w:p w14:paraId="436B9446" w14:textId="4BE4C228" w:rsidR="00780FAC" w:rsidRPr="00780FAC" w:rsidRDefault="00780FAC" w:rsidP="00780FAC">
      <w:pPr>
        <w:rPr>
          <w:rFonts w:ascii="Arial" w:hAnsi="Arial" w:cs="Arial"/>
          <w:lang w:val="da-DK"/>
        </w:rPr>
      </w:pPr>
      <w:r w:rsidRPr="00780FAC">
        <w:rPr>
          <w:rStyle w:val="contextualspellingandgrammarerror"/>
          <w:rFonts w:ascii="Arial" w:eastAsia="Calibri" w:hAnsi="Arial" w:cs="Arial"/>
          <w:lang w:val="da-DK" w:bidi="da-DK"/>
        </w:rPr>
        <w:t>10.-1</w:t>
      </w:r>
      <w:r w:rsidR="001C235A">
        <w:rPr>
          <w:rStyle w:val="contextualspellingandgrammarerror"/>
          <w:rFonts w:ascii="Arial" w:eastAsia="Calibri" w:hAnsi="Arial" w:cs="Arial"/>
          <w:lang w:val="da-DK" w:bidi="da-DK"/>
        </w:rPr>
        <w:t>3</w:t>
      </w:r>
      <w:r w:rsidRPr="00780FAC">
        <w:rPr>
          <w:rStyle w:val="contextualspellingandgrammarerror"/>
          <w:rFonts w:ascii="Arial" w:eastAsia="Calibri" w:hAnsi="Arial" w:cs="Arial"/>
          <w:lang w:val="da-DK" w:bidi="da-DK"/>
        </w:rPr>
        <w:t>.</w:t>
      </w:r>
      <w:r w:rsidRPr="00780FAC">
        <w:rPr>
          <w:rStyle w:val="normaltextrun"/>
          <w:rFonts w:ascii="Arial" w:eastAsia="Calibri" w:hAnsi="Arial" w:cs="Arial"/>
          <w:lang w:val="da-DK" w:bidi="da-DK"/>
        </w:rPr>
        <w:t xml:space="preserve"> marts fandt dette års store begivenhed i branchen, </w:t>
      </w:r>
      <w:proofErr w:type="spellStart"/>
      <w:r w:rsidRPr="00780FAC">
        <w:rPr>
          <w:rStyle w:val="spellingerror"/>
          <w:rFonts w:ascii="Arial" w:eastAsia="Calibri" w:hAnsi="Arial" w:cs="Arial"/>
          <w:lang w:val="da-DK" w:bidi="da-DK"/>
        </w:rPr>
        <w:t>Conexpo</w:t>
      </w:r>
      <w:proofErr w:type="spellEnd"/>
      <w:r w:rsidRPr="00780FAC">
        <w:rPr>
          <w:rStyle w:val="normaltextrun"/>
          <w:rFonts w:ascii="Arial" w:eastAsia="Calibri" w:hAnsi="Arial" w:cs="Arial"/>
          <w:lang w:val="da-DK" w:bidi="da-DK"/>
        </w:rPr>
        <w:t xml:space="preserve"> 2020, sted i Las Vegas, USA. Det er en af verdens største maskinudstillinger, som hvert tredje år tiltrækker næsten 130.000 besøgende. For </w:t>
      </w:r>
      <w:proofErr w:type="spellStart"/>
      <w:r>
        <w:rPr>
          <w:rStyle w:val="spellingerror"/>
          <w:rFonts w:ascii="Arial" w:eastAsia="Calibri" w:hAnsi="Arial" w:cs="Arial"/>
          <w:lang w:val="da-DK" w:bidi="da-DK"/>
        </w:rPr>
        <w:t>E</w:t>
      </w:r>
      <w:r w:rsidRPr="00780FAC">
        <w:rPr>
          <w:rStyle w:val="spellingerror"/>
          <w:rFonts w:ascii="Arial" w:eastAsia="Calibri" w:hAnsi="Arial" w:cs="Arial"/>
          <w:lang w:val="da-DK" w:bidi="da-DK"/>
        </w:rPr>
        <w:t>ngcon</w:t>
      </w:r>
      <w:proofErr w:type="spellEnd"/>
      <w:r w:rsidRPr="00780FAC">
        <w:rPr>
          <w:rStyle w:val="normaltextrun"/>
          <w:rFonts w:ascii="Arial" w:eastAsia="Calibri" w:hAnsi="Arial" w:cs="Arial"/>
          <w:lang w:val="da-DK" w:bidi="da-DK"/>
        </w:rPr>
        <w:t>, der har deltaget i messen flere gange, går dette års over i historien som den absolut bedste hvad angår antallet af besøg på standen og opmærksomhed fra branchen.   </w:t>
      </w:r>
    </w:p>
    <w:p w14:paraId="1124131B" w14:textId="4AB53C7D" w:rsidR="00780FAC" w:rsidRPr="00780FAC" w:rsidRDefault="00780FAC" w:rsidP="00780FAC">
      <w:pPr>
        <w:rPr>
          <w:rFonts w:ascii="Arial" w:hAnsi="Arial" w:cs="Arial"/>
          <w:lang w:val="da-DK"/>
        </w:rPr>
      </w:pPr>
      <w:r w:rsidRPr="00780FAC">
        <w:rPr>
          <w:rStyle w:val="normaltextrun"/>
          <w:rFonts w:ascii="Arial" w:eastAsia="Calibri" w:hAnsi="Arial" w:cs="Arial"/>
          <w:lang w:val="da-DK" w:bidi="da-DK"/>
        </w:rPr>
        <w:t xml:space="preserve">– Vi kan kun være tilfredse med dette års </w:t>
      </w:r>
      <w:proofErr w:type="spellStart"/>
      <w:r w:rsidRPr="00780FAC">
        <w:rPr>
          <w:rStyle w:val="spellingerror"/>
          <w:rFonts w:ascii="Arial" w:eastAsia="Calibri" w:hAnsi="Arial" w:cs="Arial"/>
          <w:lang w:val="da-DK" w:bidi="da-DK"/>
        </w:rPr>
        <w:t>Conexpo</w:t>
      </w:r>
      <w:proofErr w:type="spellEnd"/>
      <w:r w:rsidRPr="00780FAC">
        <w:rPr>
          <w:rStyle w:val="normaltextrun"/>
          <w:rFonts w:ascii="Arial" w:eastAsia="Calibri" w:hAnsi="Arial" w:cs="Arial"/>
          <w:lang w:val="da-DK" w:bidi="da-DK"/>
        </w:rPr>
        <w:t xml:space="preserve">. Vi vidste godt, inden vi kom, at interessen for </w:t>
      </w:r>
      <w:proofErr w:type="spellStart"/>
      <w:r>
        <w:rPr>
          <w:rStyle w:val="normaltextrun"/>
          <w:rFonts w:ascii="Arial" w:eastAsia="Calibri" w:hAnsi="Arial" w:cs="Arial"/>
          <w:lang w:val="da-DK" w:bidi="da-DK"/>
        </w:rPr>
        <w:t>E</w:t>
      </w:r>
      <w:r w:rsidRPr="00780FAC">
        <w:rPr>
          <w:rStyle w:val="normaltextrun"/>
          <w:rFonts w:ascii="Arial" w:eastAsia="Calibri" w:hAnsi="Arial" w:cs="Arial"/>
          <w:lang w:val="da-DK" w:bidi="da-DK"/>
        </w:rPr>
        <w:t>ngcons</w:t>
      </w:r>
      <w:proofErr w:type="spellEnd"/>
      <w:r w:rsidRPr="00780FAC">
        <w:rPr>
          <w:rStyle w:val="normaltextrun"/>
          <w:rFonts w:ascii="Arial" w:eastAsia="Calibri" w:hAnsi="Arial" w:cs="Arial"/>
          <w:lang w:val="da-DK" w:bidi="da-DK"/>
        </w:rPr>
        <w:t xml:space="preserve"> produkter ville være stor, men måske ikke så omfattende. Den satsning, vi har foretaget for at fremhæve vores helhedsløsninger og fordelene ved dem, har virkelig båret frugt. De besøgendes viden er betydeligt større nu end før, hvilket naturligvis er positivt for os i vores bearbejdning af det nordamerikanske marked, siger Krister Blomgren, administrerende direktør for </w:t>
      </w:r>
      <w:proofErr w:type="spellStart"/>
      <w:r>
        <w:rPr>
          <w:rStyle w:val="spellingerror"/>
          <w:rFonts w:ascii="Arial" w:eastAsia="Calibri" w:hAnsi="Arial" w:cs="Arial"/>
          <w:lang w:val="da-DK" w:bidi="da-DK"/>
        </w:rPr>
        <w:t>E</w:t>
      </w:r>
      <w:r w:rsidRPr="00780FAC">
        <w:rPr>
          <w:rStyle w:val="spellingerror"/>
          <w:rFonts w:ascii="Arial" w:eastAsia="Calibri" w:hAnsi="Arial" w:cs="Arial"/>
          <w:lang w:val="da-DK" w:bidi="da-DK"/>
        </w:rPr>
        <w:t>ngcon</w:t>
      </w:r>
      <w:proofErr w:type="spellEnd"/>
      <w:r w:rsidRPr="00780FAC">
        <w:rPr>
          <w:rStyle w:val="normaltextrun"/>
          <w:rFonts w:ascii="Arial" w:eastAsia="Calibri" w:hAnsi="Arial" w:cs="Arial"/>
          <w:lang w:val="da-DK" w:bidi="da-DK"/>
        </w:rPr>
        <w:t>.  </w:t>
      </w:r>
    </w:p>
    <w:p w14:paraId="2FFDA5D6" w14:textId="77777777" w:rsidR="00780FAC" w:rsidRPr="00780FAC" w:rsidRDefault="00780FAC" w:rsidP="00780FAC">
      <w:pPr>
        <w:pStyle w:val="paragraph"/>
        <w:spacing w:before="0" w:beforeAutospacing="0" w:after="0" w:afterAutospacing="0"/>
        <w:textAlignment w:val="baseline"/>
        <w:rPr>
          <w:rFonts w:ascii="Arial" w:hAnsi="Arial" w:cs="Arial"/>
          <w:sz w:val="22"/>
          <w:szCs w:val="22"/>
        </w:rPr>
      </w:pPr>
      <w:r w:rsidRPr="00780FAC">
        <w:rPr>
          <w:rStyle w:val="normaltextrun"/>
          <w:rFonts w:ascii="Arial" w:eastAsia="Calibri" w:hAnsi="Arial" w:cs="Arial"/>
          <w:b/>
          <w:sz w:val="22"/>
          <w:szCs w:val="22"/>
          <w:lang w:bidi="da-DK"/>
        </w:rPr>
        <w:t>Testkørslen var populær blandt de besøgende  </w:t>
      </w:r>
    </w:p>
    <w:p w14:paraId="30CFD0F8" w14:textId="1D74B56E" w:rsidR="00780FAC" w:rsidRPr="00780FAC" w:rsidRDefault="00780FAC" w:rsidP="00780FAC">
      <w:pPr>
        <w:rPr>
          <w:rFonts w:ascii="Arial" w:hAnsi="Arial" w:cs="Arial"/>
          <w:lang w:val="da-DK"/>
        </w:rPr>
      </w:pPr>
      <w:r w:rsidRPr="00780FAC">
        <w:rPr>
          <w:rStyle w:val="normaltextrun"/>
          <w:rFonts w:ascii="Arial" w:hAnsi="Arial" w:cs="Arial"/>
          <w:lang w:val="da-DK" w:bidi="da-DK"/>
        </w:rPr>
        <w:t xml:space="preserve">Ligesom tidligere år fremviste </w:t>
      </w:r>
      <w:proofErr w:type="spellStart"/>
      <w:r>
        <w:rPr>
          <w:rStyle w:val="spellingerror"/>
          <w:rFonts w:ascii="Arial" w:hAnsi="Arial" w:cs="Arial"/>
          <w:lang w:val="da-DK" w:bidi="da-DK"/>
        </w:rPr>
        <w:t>E</w:t>
      </w:r>
      <w:r w:rsidRPr="00780FAC">
        <w:rPr>
          <w:rStyle w:val="spellingerror"/>
          <w:rFonts w:ascii="Arial" w:hAnsi="Arial" w:cs="Arial"/>
          <w:lang w:val="da-DK" w:bidi="da-DK"/>
        </w:rPr>
        <w:t>ngcon</w:t>
      </w:r>
      <w:proofErr w:type="spellEnd"/>
      <w:r w:rsidRPr="00780FAC">
        <w:rPr>
          <w:rStyle w:val="normaltextrun"/>
          <w:rFonts w:ascii="Arial" w:hAnsi="Arial" w:cs="Arial"/>
          <w:lang w:val="da-DK" w:bidi="da-DK"/>
        </w:rPr>
        <w:t xml:space="preserve"> sine </w:t>
      </w:r>
      <w:proofErr w:type="spellStart"/>
      <w:r w:rsidRPr="00780FAC">
        <w:rPr>
          <w:rStyle w:val="spellingerror"/>
          <w:rFonts w:ascii="Arial" w:hAnsi="Arial" w:cs="Arial"/>
          <w:lang w:val="da-DK" w:bidi="da-DK"/>
        </w:rPr>
        <w:t>tiltrotatorer</w:t>
      </w:r>
      <w:proofErr w:type="spellEnd"/>
      <w:r w:rsidRPr="00780FAC">
        <w:rPr>
          <w:rStyle w:val="normaltextrun"/>
          <w:rFonts w:ascii="Arial" w:hAnsi="Arial" w:cs="Arial"/>
          <w:lang w:val="da-DK" w:bidi="da-DK"/>
        </w:rPr>
        <w:t>, det sikre hurtigskift Q-</w:t>
      </w:r>
      <w:proofErr w:type="spellStart"/>
      <w:r w:rsidRPr="00780FAC">
        <w:rPr>
          <w:rStyle w:val="spellingerror"/>
          <w:rFonts w:ascii="Arial" w:hAnsi="Arial" w:cs="Arial"/>
          <w:lang w:val="da-DK" w:bidi="da-DK"/>
        </w:rPr>
        <w:t>Safe</w:t>
      </w:r>
      <w:proofErr w:type="spellEnd"/>
      <w:r w:rsidRPr="00780FAC">
        <w:rPr>
          <w:rStyle w:val="normaltextrun"/>
          <w:rFonts w:ascii="Arial" w:hAnsi="Arial" w:cs="Arial"/>
          <w:lang w:val="da-DK" w:bidi="da-DK"/>
        </w:rPr>
        <w:t xml:space="preserve"> og det automatiske hurtigskiftsystem EC-</w:t>
      </w:r>
      <w:r w:rsidRPr="00780FAC">
        <w:rPr>
          <w:rStyle w:val="spellingerror"/>
          <w:rFonts w:ascii="Arial" w:hAnsi="Arial" w:cs="Arial"/>
          <w:lang w:val="da-DK" w:bidi="da-DK"/>
        </w:rPr>
        <w:t>Oil</w:t>
      </w:r>
      <w:r w:rsidRPr="00780FAC">
        <w:rPr>
          <w:rStyle w:val="normaltextrun"/>
          <w:rFonts w:ascii="Arial" w:hAnsi="Arial" w:cs="Arial"/>
          <w:lang w:val="da-DK" w:bidi="da-DK"/>
        </w:rPr>
        <w:t>.</w:t>
      </w:r>
      <w:r w:rsidRPr="00780FAC">
        <w:rPr>
          <w:rStyle w:val="spellingerror"/>
          <w:rFonts w:ascii="Arial" w:hAnsi="Arial" w:cs="Arial"/>
          <w:lang w:val="da-DK" w:bidi="da-DK"/>
        </w:rPr>
        <w:t xml:space="preserve"> Alt blev demonstreret live på en</w:t>
      </w:r>
      <w:r w:rsidRPr="00780FAC">
        <w:rPr>
          <w:rStyle w:val="normaltextrun"/>
          <w:rFonts w:ascii="Arial" w:hAnsi="Arial" w:cs="Arial"/>
          <w:lang w:val="da-DK" w:bidi="da-DK"/>
        </w:rPr>
        <w:t xml:space="preserve"> gravemaskine, der blev kørt af </w:t>
      </w:r>
      <w:proofErr w:type="spellStart"/>
      <w:r>
        <w:rPr>
          <w:rStyle w:val="normaltextrun"/>
          <w:rFonts w:ascii="Arial" w:hAnsi="Arial" w:cs="Arial"/>
          <w:lang w:val="da-DK" w:bidi="da-DK"/>
        </w:rPr>
        <w:t>E</w:t>
      </w:r>
      <w:r w:rsidRPr="00780FAC">
        <w:rPr>
          <w:rStyle w:val="normaltextrun"/>
          <w:rFonts w:ascii="Arial" w:hAnsi="Arial" w:cs="Arial"/>
          <w:lang w:val="da-DK" w:bidi="da-DK"/>
        </w:rPr>
        <w:t>ngcons</w:t>
      </w:r>
      <w:proofErr w:type="spellEnd"/>
      <w:r w:rsidRPr="00780FAC">
        <w:rPr>
          <w:rStyle w:val="normaltextrun"/>
          <w:rFonts w:ascii="Arial" w:hAnsi="Arial" w:cs="Arial"/>
          <w:lang w:val="da-DK" w:bidi="da-DK"/>
        </w:rPr>
        <w:t xml:space="preserve"> stab. En ny funktion til dette års udgave af </w:t>
      </w:r>
      <w:proofErr w:type="spellStart"/>
      <w:r w:rsidRPr="00780FAC">
        <w:rPr>
          <w:rStyle w:val="spellingerror"/>
          <w:rFonts w:ascii="Arial" w:hAnsi="Arial" w:cs="Arial"/>
          <w:lang w:val="da-DK" w:bidi="da-DK"/>
        </w:rPr>
        <w:t>Conexpo</w:t>
      </w:r>
      <w:proofErr w:type="spellEnd"/>
      <w:r w:rsidRPr="00780FAC">
        <w:rPr>
          <w:rStyle w:val="normaltextrun"/>
          <w:rFonts w:ascii="Arial" w:hAnsi="Arial" w:cs="Arial"/>
          <w:lang w:val="da-DK" w:bidi="da-DK"/>
        </w:rPr>
        <w:t xml:space="preserve"> var, at de besøgende selv fik mulighed for at teste, hvordan </w:t>
      </w:r>
      <w:proofErr w:type="spellStart"/>
      <w:r w:rsidRPr="00780FAC">
        <w:rPr>
          <w:rStyle w:val="normaltextrun"/>
          <w:rFonts w:ascii="Arial" w:hAnsi="Arial" w:cs="Arial"/>
          <w:lang w:val="da-DK" w:bidi="da-DK"/>
        </w:rPr>
        <w:t>tiltrotatoren</w:t>
      </w:r>
      <w:proofErr w:type="spellEnd"/>
      <w:r w:rsidRPr="00780FAC">
        <w:rPr>
          <w:rStyle w:val="normaltextrun"/>
          <w:rFonts w:ascii="Arial" w:hAnsi="Arial" w:cs="Arial"/>
          <w:lang w:val="da-DK" w:bidi="da-DK"/>
        </w:rPr>
        <w:t xml:space="preserve"> og </w:t>
      </w:r>
      <w:proofErr w:type="spellStart"/>
      <w:r>
        <w:rPr>
          <w:rStyle w:val="normaltextrun"/>
          <w:rFonts w:ascii="Arial" w:hAnsi="Arial" w:cs="Arial"/>
          <w:lang w:val="da-DK" w:bidi="da-DK"/>
        </w:rPr>
        <w:t>E</w:t>
      </w:r>
      <w:r w:rsidRPr="00780FAC">
        <w:rPr>
          <w:rStyle w:val="normaltextrun"/>
          <w:rFonts w:ascii="Arial" w:hAnsi="Arial" w:cs="Arial"/>
          <w:lang w:val="da-DK" w:bidi="da-DK"/>
        </w:rPr>
        <w:t>ngcons</w:t>
      </w:r>
      <w:proofErr w:type="spellEnd"/>
      <w:r w:rsidRPr="00780FAC">
        <w:rPr>
          <w:rStyle w:val="normaltextrun"/>
          <w:rFonts w:ascii="Arial" w:hAnsi="Arial" w:cs="Arial"/>
          <w:lang w:val="da-DK" w:bidi="da-DK"/>
        </w:rPr>
        <w:t xml:space="preserve"> redskaber fungerer. Med to testmaskiner fik de besøgende tilbud om selv at prøvekøre. Noget, der var meget populært, og som trak mange mennesker til </w:t>
      </w:r>
      <w:proofErr w:type="spellStart"/>
      <w:r>
        <w:rPr>
          <w:rStyle w:val="normaltextrun"/>
          <w:rFonts w:ascii="Arial" w:hAnsi="Arial" w:cs="Arial"/>
          <w:lang w:val="da-DK" w:bidi="da-DK"/>
        </w:rPr>
        <w:t>E</w:t>
      </w:r>
      <w:r w:rsidRPr="00780FAC">
        <w:rPr>
          <w:rStyle w:val="normaltextrun"/>
          <w:rFonts w:ascii="Arial" w:hAnsi="Arial" w:cs="Arial"/>
          <w:lang w:val="da-DK" w:bidi="da-DK"/>
        </w:rPr>
        <w:t>ngcons</w:t>
      </w:r>
      <w:proofErr w:type="spellEnd"/>
      <w:r w:rsidRPr="00780FAC">
        <w:rPr>
          <w:rStyle w:val="normaltextrun"/>
          <w:rFonts w:ascii="Arial" w:hAnsi="Arial" w:cs="Arial"/>
          <w:lang w:val="da-DK" w:bidi="da-DK"/>
        </w:rPr>
        <w:t xml:space="preserve"> stand.   </w:t>
      </w:r>
    </w:p>
    <w:p w14:paraId="2F9085D9" w14:textId="5584EE8C" w:rsidR="00780FAC" w:rsidRPr="00780FAC" w:rsidRDefault="00780FAC" w:rsidP="00780FAC">
      <w:pPr>
        <w:rPr>
          <w:rStyle w:val="eop"/>
          <w:rFonts w:ascii="Arial" w:hAnsi="Arial" w:cs="Arial"/>
          <w:lang w:val="da-DK"/>
        </w:rPr>
      </w:pPr>
      <w:r w:rsidRPr="00780FAC">
        <w:rPr>
          <w:rStyle w:val="normaltextrun"/>
          <w:rFonts w:ascii="Arial" w:eastAsia="Calibri" w:hAnsi="Arial" w:cs="Arial"/>
          <w:lang w:val="da-DK" w:bidi="da-DK"/>
        </w:rPr>
        <w:t xml:space="preserve">– Vi har satset ekstra meget på det pædagogiske aspekt i år, og det ser ud til at have givet pote. Muligheden for at teste vores produkter er af uvurderlig betydning, og det var de maskinførere, vi talte med, enige i. Man skal ikke sidde lang tid i kabinen, før man får en fornemmelse af, hvor fleksibelt, nemt og sikkert arbejdet bliver med en </w:t>
      </w:r>
      <w:proofErr w:type="spellStart"/>
      <w:r w:rsidRPr="00780FAC">
        <w:rPr>
          <w:rStyle w:val="spellingerror"/>
          <w:rFonts w:ascii="Arial" w:eastAsia="Calibri" w:hAnsi="Arial" w:cs="Arial"/>
          <w:lang w:val="da-DK" w:bidi="da-DK"/>
        </w:rPr>
        <w:t>tiltrotator</w:t>
      </w:r>
      <w:proofErr w:type="spellEnd"/>
      <w:r w:rsidRPr="00780FAC">
        <w:rPr>
          <w:rStyle w:val="normaltextrun"/>
          <w:rFonts w:ascii="Arial" w:eastAsia="Calibri" w:hAnsi="Arial" w:cs="Arial"/>
          <w:lang w:val="da-DK" w:bidi="da-DK"/>
        </w:rPr>
        <w:t xml:space="preserve"> tilkoblet, siger Anders Smith, Region </w:t>
      </w:r>
      <w:proofErr w:type="spellStart"/>
      <w:r w:rsidRPr="00780FAC">
        <w:rPr>
          <w:rStyle w:val="normaltextrun"/>
          <w:rFonts w:ascii="Arial" w:eastAsia="Calibri" w:hAnsi="Arial" w:cs="Arial"/>
          <w:lang w:val="da-DK" w:bidi="da-DK"/>
        </w:rPr>
        <w:t>Director</w:t>
      </w:r>
      <w:proofErr w:type="spellEnd"/>
      <w:r w:rsidRPr="00780FAC">
        <w:rPr>
          <w:rStyle w:val="normaltextrun"/>
          <w:rFonts w:ascii="Arial" w:eastAsia="Calibri" w:hAnsi="Arial" w:cs="Arial"/>
          <w:lang w:val="da-DK" w:bidi="da-DK"/>
        </w:rPr>
        <w:t xml:space="preserve"> i </w:t>
      </w:r>
      <w:proofErr w:type="spellStart"/>
      <w:r>
        <w:rPr>
          <w:rStyle w:val="spellingerror"/>
          <w:rFonts w:ascii="Arial" w:eastAsia="Calibri" w:hAnsi="Arial" w:cs="Arial"/>
          <w:lang w:val="da-DK" w:bidi="da-DK"/>
        </w:rPr>
        <w:t>E</w:t>
      </w:r>
      <w:r w:rsidRPr="00780FAC">
        <w:rPr>
          <w:rStyle w:val="spellingerror"/>
          <w:rFonts w:ascii="Arial" w:eastAsia="Calibri" w:hAnsi="Arial" w:cs="Arial"/>
          <w:lang w:val="da-DK" w:bidi="da-DK"/>
        </w:rPr>
        <w:t>ngcon</w:t>
      </w:r>
      <w:proofErr w:type="spellEnd"/>
      <w:r w:rsidRPr="00780FAC">
        <w:rPr>
          <w:rStyle w:val="normaltextrun"/>
          <w:rFonts w:ascii="Arial" w:eastAsia="Calibri" w:hAnsi="Arial" w:cs="Arial"/>
          <w:lang w:val="da-DK" w:bidi="da-DK"/>
        </w:rPr>
        <w:t>. </w:t>
      </w:r>
    </w:p>
    <w:p w14:paraId="566BA1CF" w14:textId="1EDDCB65" w:rsidR="00780FAC" w:rsidRPr="00780FAC" w:rsidRDefault="00780FAC" w:rsidP="00780FAC">
      <w:pPr>
        <w:rPr>
          <w:rStyle w:val="eop"/>
          <w:rFonts w:ascii="Arial" w:hAnsi="Arial" w:cs="Arial"/>
          <w:lang w:val="da-DK"/>
        </w:rPr>
      </w:pPr>
      <w:r w:rsidRPr="00780FAC">
        <w:rPr>
          <w:rStyle w:val="eop"/>
          <w:rFonts w:ascii="Arial" w:eastAsia="Calibri" w:hAnsi="Arial" w:cs="Arial"/>
          <w:lang w:val="da-DK" w:bidi="da-DK"/>
        </w:rPr>
        <w:t xml:space="preserve">Ud over udstilling og demonstration på sin egen stand præsenterede </w:t>
      </w:r>
      <w:proofErr w:type="spellStart"/>
      <w:r>
        <w:rPr>
          <w:rStyle w:val="eop"/>
          <w:rFonts w:ascii="Arial" w:eastAsia="Calibri" w:hAnsi="Arial" w:cs="Arial"/>
          <w:lang w:val="da-DK" w:bidi="da-DK"/>
        </w:rPr>
        <w:t>E</w:t>
      </w:r>
      <w:r w:rsidRPr="00780FAC">
        <w:rPr>
          <w:rStyle w:val="eop"/>
          <w:rFonts w:ascii="Arial" w:eastAsia="Calibri" w:hAnsi="Arial" w:cs="Arial"/>
          <w:lang w:val="da-DK" w:bidi="da-DK"/>
        </w:rPr>
        <w:t>ngcon</w:t>
      </w:r>
      <w:proofErr w:type="spellEnd"/>
      <w:r w:rsidRPr="00780FAC">
        <w:rPr>
          <w:rStyle w:val="eop"/>
          <w:rFonts w:ascii="Arial" w:eastAsia="Calibri" w:hAnsi="Arial" w:cs="Arial"/>
          <w:lang w:val="da-DK" w:bidi="da-DK"/>
        </w:rPr>
        <w:t xml:space="preserve"> også deres </w:t>
      </w:r>
      <w:proofErr w:type="spellStart"/>
      <w:r w:rsidRPr="00780FAC">
        <w:rPr>
          <w:rStyle w:val="eop"/>
          <w:rFonts w:ascii="Arial" w:eastAsia="Calibri" w:hAnsi="Arial" w:cs="Arial"/>
          <w:lang w:val="da-DK" w:bidi="da-DK"/>
        </w:rPr>
        <w:t>tiltrotatorer</w:t>
      </w:r>
      <w:proofErr w:type="spellEnd"/>
      <w:r w:rsidRPr="00780FAC">
        <w:rPr>
          <w:rStyle w:val="eop"/>
          <w:rFonts w:ascii="Arial" w:eastAsia="Calibri" w:hAnsi="Arial" w:cs="Arial"/>
          <w:lang w:val="da-DK" w:bidi="da-DK"/>
        </w:rPr>
        <w:t xml:space="preserve"> og redskaber på flere andre maskinproducenters stande. De besøgende kunne blandt andet se </w:t>
      </w:r>
      <w:proofErr w:type="spellStart"/>
      <w:r>
        <w:rPr>
          <w:rStyle w:val="eop"/>
          <w:rFonts w:ascii="Arial" w:eastAsia="Calibri" w:hAnsi="Arial" w:cs="Arial"/>
          <w:lang w:val="da-DK" w:bidi="da-DK"/>
        </w:rPr>
        <w:t>E</w:t>
      </w:r>
      <w:r w:rsidRPr="00780FAC">
        <w:rPr>
          <w:rStyle w:val="eop"/>
          <w:rFonts w:ascii="Arial" w:eastAsia="Calibri" w:hAnsi="Arial" w:cs="Arial"/>
          <w:lang w:val="da-DK" w:bidi="da-DK"/>
        </w:rPr>
        <w:t>ngcon</w:t>
      </w:r>
      <w:proofErr w:type="spellEnd"/>
      <w:r w:rsidRPr="00780FAC">
        <w:rPr>
          <w:rStyle w:val="eop"/>
          <w:rFonts w:ascii="Arial" w:eastAsia="Calibri" w:hAnsi="Arial" w:cs="Arial"/>
          <w:lang w:val="da-DK" w:bidi="da-DK"/>
        </w:rPr>
        <w:t xml:space="preserve">-udstyrede gravemaskiner på </w:t>
      </w:r>
      <w:proofErr w:type="spellStart"/>
      <w:r w:rsidRPr="00780FAC">
        <w:rPr>
          <w:rStyle w:val="eop"/>
          <w:rFonts w:ascii="Arial" w:eastAsia="Calibri" w:hAnsi="Arial" w:cs="Arial"/>
          <w:lang w:val="da-DK" w:bidi="da-DK"/>
        </w:rPr>
        <w:t>Doosan</w:t>
      </w:r>
      <w:proofErr w:type="spellEnd"/>
      <w:r w:rsidRPr="00780FAC">
        <w:rPr>
          <w:rStyle w:val="eop"/>
          <w:rFonts w:ascii="Arial" w:eastAsia="Calibri" w:hAnsi="Arial" w:cs="Arial"/>
          <w:lang w:val="da-DK" w:bidi="da-DK"/>
        </w:rPr>
        <w:t xml:space="preserve">, Hyundai, John Deere og </w:t>
      </w:r>
      <w:proofErr w:type="spellStart"/>
      <w:r w:rsidRPr="00780FAC">
        <w:rPr>
          <w:rStyle w:val="eop"/>
          <w:rFonts w:ascii="Arial" w:eastAsia="Calibri" w:hAnsi="Arial" w:cs="Arial"/>
          <w:lang w:val="da-DK" w:bidi="da-DK"/>
        </w:rPr>
        <w:t>Kobelco´s</w:t>
      </w:r>
      <w:proofErr w:type="spellEnd"/>
      <w:r w:rsidRPr="00780FAC">
        <w:rPr>
          <w:rStyle w:val="eop"/>
          <w:rFonts w:ascii="Arial" w:eastAsia="Calibri" w:hAnsi="Arial" w:cs="Arial"/>
          <w:lang w:val="da-DK" w:bidi="da-DK"/>
        </w:rPr>
        <w:t xml:space="preserve"> stande.</w:t>
      </w:r>
    </w:p>
    <w:p w14:paraId="7A2B6314" w14:textId="77777777" w:rsidR="00780FAC" w:rsidRPr="00780FAC" w:rsidRDefault="00780FAC" w:rsidP="00780FAC">
      <w:pPr>
        <w:rPr>
          <w:rFonts w:ascii="Arial" w:hAnsi="Arial" w:cs="Arial"/>
          <w:lang w:val="da-DK"/>
        </w:rPr>
      </w:pPr>
      <w:r w:rsidRPr="00780FAC">
        <w:rPr>
          <w:rStyle w:val="normaltextrun"/>
          <w:rFonts w:ascii="Arial" w:eastAsia="Calibri" w:hAnsi="Arial" w:cs="Arial"/>
          <w:lang w:val="da-DK" w:bidi="da-DK"/>
        </w:rPr>
        <w:t>– </w:t>
      </w:r>
      <w:r w:rsidRPr="00780FAC">
        <w:rPr>
          <w:rStyle w:val="eop"/>
          <w:rFonts w:ascii="Arial" w:eastAsia="Calibri" w:hAnsi="Arial" w:cs="Arial"/>
          <w:lang w:val="da-DK" w:bidi="da-DK"/>
        </w:rPr>
        <w:t>Den øgede interesse fra verdens maskinproducenter viser tydeligt, at vores produkter er ved at blive en del af gravemaskinerne, fortsætter Anders Smith.</w:t>
      </w:r>
    </w:p>
    <w:p w14:paraId="6D84F125" w14:textId="79938639" w:rsidR="00780FAC" w:rsidRPr="00780FAC" w:rsidRDefault="00780FAC" w:rsidP="00780FAC">
      <w:pPr>
        <w:rPr>
          <w:rFonts w:ascii="Arial" w:hAnsi="Arial" w:cs="Arial"/>
          <w:lang w:val="da-DK"/>
        </w:rPr>
      </w:pPr>
      <w:r w:rsidRPr="00780FAC">
        <w:rPr>
          <w:rStyle w:val="normaltextrun"/>
          <w:rFonts w:ascii="Arial" w:eastAsia="Calibri" w:hAnsi="Arial" w:cs="Arial"/>
          <w:b/>
          <w:lang w:val="da-DK" w:bidi="da-DK"/>
        </w:rPr>
        <w:lastRenderedPageBreak/>
        <w:t>Mulighederne er mange for</w:t>
      </w:r>
      <w:r w:rsidRPr="00780FAC">
        <w:rPr>
          <w:rStyle w:val="normaltextrun"/>
          <w:rFonts w:ascii="Arial" w:eastAsia="Calibri" w:hAnsi="Arial" w:cs="Arial"/>
          <w:lang w:val="da-DK" w:bidi="da-DK"/>
        </w:rPr>
        <w:t xml:space="preserve"> </w:t>
      </w:r>
      <w:proofErr w:type="spellStart"/>
      <w:r>
        <w:rPr>
          <w:rStyle w:val="spellingerror"/>
          <w:rFonts w:ascii="Arial" w:eastAsia="Calibri" w:hAnsi="Arial" w:cs="Arial"/>
          <w:b/>
          <w:lang w:val="da-DK" w:bidi="da-DK"/>
        </w:rPr>
        <w:t>E</w:t>
      </w:r>
      <w:r w:rsidRPr="00780FAC">
        <w:rPr>
          <w:rStyle w:val="spellingerror"/>
          <w:rFonts w:ascii="Arial" w:eastAsia="Calibri" w:hAnsi="Arial" w:cs="Arial"/>
          <w:b/>
          <w:lang w:val="da-DK" w:bidi="da-DK"/>
        </w:rPr>
        <w:t>ngcon</w:t>
      </w:r>
      <w:proofErr w:type="spellEnd"/>
      <w:r w:rsidRPr="00780FAC">
        <w:rPr>
          <w:rStyle w:val="spellingerror"/>
          <w:rFonts w:ascii="Arial" w:eastAsia="Calibri" w:hAnsi="Arial" w:cs="Arial"/>
          <w:b/>
          <w:lang w:val="da-DK" w:bidi="da-DK"/>
        </w:rPr>
        <w:t> </w:t>
      </w:r>
      <w:r w:rsidRPr="00780FAC">
        <w:rPr>
          <w:rStyle w:val="spellingerror"/>
          <w:rFonts w:ascii="Arial" w:eastAsia="Calibri" w:hAnsi="Arial" w:cs="Arial"/>
          <w:b/>
          <w:lang w:val="da-DK" w:bidi="da-DK"/>
        </w:rPr>
        <w:br/>
      </w:r>
      <w:r w:rsidRPr="00780FAC">
        <w:rPr>
          <w:rStyle w:val="normaltextrun"/>
          <w:rFonts w:ascii="Arial" w:eastAsia="Calibri" w:hAnsi="Arial" w:cs="Arial"/>
          <w:lang w:val="da-DK" w:bidi="da-DK"/>
        </w:rPr>
        <w:t xml:space="preserve">Der var en stor tilstrømning af entreprenører og maskinførere, der ønskede at testkøre en </w:t>
      </w:r>
      <w:proofErr w:type="spellStart"/>
      <w:r w:rsidRPr="00780FAC">
        <w:rPr>
          <w:rStyle w:val="normaltextrun"/>
          <w:rFonts w:ascii="Arial" w:eastAsia="Calibri" w:hAnsi="Arial" w:cs="Arial"/>
          <w:lang w:val="da-DK" w:bidi="da-DK"/>
        </w:rPr>
        <w:t>tiltrotator</w:t>
      </w:r>
      <w:proofErr w:type="spellEnd"/>
      <w:r w:rsidRPr="00780FAC">
        <w:rPr>
          <w:rStyle w:val="normaltextrun"/>
          <w:rFonts w:ascii="Arial" w:eastAsia="Calibri" w:hAnsi="Arial" w:cs="Arial"/>
          <w:lang w:val="da-DK" w:bidi="da-DK"/>
        </w:rPr>
        <w:t xml:space="preserve"> i løbet af den f</w:t>
      </w:r>
      <w:r w:rsidR="001C235A">
        <w:rPr>
          <w:rStyle w:val="normaltextrun"/>
          <w:rFonts w:ascii="Arial" w:eastAsia="Calibri" w:hAnsi="Arial" w:cs="Arial"/>
          <w:lang w:val="da-DK" w:bidi="da-DK"/>
        </w:rPr>
        <w:t>ire</w:t>
      </w:r>
      <w:r w:rsidRPr="00780FAC">
        <w:rPr>
          <w:rStyle w:val="normaltextrun"/>
          <w:rFonts w:ascii="Arial" w:eastAsia="Calibri" w:hAnsi="Arial" w:cs="Arial"/>
          <w:lang w:val="da-DK" w:bidi="da-DK"/>
        </w:rPr>
        <w:t xml:space="preserve"> dage lange messe, og med flere nye kontakter ser </w:t>
      </w:r>
      <w:proofErr w:type="spellStart"/>
      <w:r>
        <w:rPr>
          <w:rStyle w:val="spellingerror"/>
          <w:rFonts w:ascii="Arial" w:eastAsia="Calibri" w:hAnsi="Arial" w:cs="Arial"/>
          <w:lang w:val="da-DK" w:bidi="da-DK"/>
        </w:rPr>
        <w:t>E</w:t>
      </w:r>
      <w:r w:rsidRPr="00780FAC">
        <w:rPr>
          <w:rStyle w:val="spellingerror"/>
          <w:rFonts w:ascii="Arial" w:eastAsia="Calibri" w:hAnsi="Arial" w:cs="Arial"/>
          <w:lang w:val="da-DK" w:bidi="da-DK"/>
        </w:rPr>
        <w:t>ngcon</w:t>
      </w:r>
      <w:proofErr w:type="spellEnd"/>
      <w:r w:rsidRPr="00780FAC">
        <w:rPr>
          <w:rStyle w:val="normaltextrun"/>
          <w:rFonts w:ascii="Arial" w:eastAsia="Calibri" w:hAnsi="Arial" w:cs="Arial"/>
          <w:lang w:val="da-DK" w:bidi="da-DK"/>
        </w:rPr>
        <w:t xml:space="preserve"> nu frem til yderligere at bearbejde det n</w:t>
      </w:r>
      <w:r w:rsidRPr="00780FAC">
        <w:rPr>
          <w:rStyle w:val="spellingerror"/>
          <w:rFonts w:ascii="Arial" w:eastAsia="Calibri" w:hAnsi="Arial" w:cs="Arial"/>
          <w:lang w:val="da-DK" w:bidi="da-DK"/>
        </w:rPr>
        <w:t>ordamerikanske</w:t>
      </w:r>
      <w:r w:rsidRPr="00780FAC">
        <w:rPr>
          <w:rStyle w:val="normaltextrun"/>
          <w:rFonts w:ascii="Arial" w:eastAsia="Calibri" w:hAnsi="Arial" w:cs="Arial"/>
          <w:lang w:val="da-DK" w:bidi="da-DK"/>
        </w:rPr>
        <w:t xml:space="preserve"> marked.  </w:t>
      </w:r>
    </w:p>
    <w:p w14:paraId="20241473" w14:textId="77777777" w:rsidR="00780FAC" w:rsidRPr="00780FAC" w:rsidRDefault="00780FAC" w:rsidP="00780FAC">
      <w:pPr>
        <w:rPr>
          <w:rFonts w:ascii="Arial" w:hAnsi="Arial" w:cs="Arial"/>
          <w:lang w:val="da-DK"/>
        </w:rPr>
      </w:pPr>
      <w:r w:rsidRPr="00780FAC">
        <w:rPr>
          <w:rStyle w:val="normaltextrun"/>
          <w:rFonts w:ascii="Arial" w:eastAsia="Calibri" w:hAnsi="Arial" w:cs="Arial"/>
          <w:lang w:val="da-DK" w:bidi="da-DK"/>
        </w:rPr>
        <w:t xml:space="preserve">– Potentialet på dette marked er enormt for os, og vi ser gode muligheder for at få god vækst her i de kommende år. Markedet begynder at blive mere modent, og med vores salgskontor i North Haven, </w:t>
      </w:r>
      <w:r w:rsidRPr="00780FAC">
        <w:rPr>
          <w:rStyle w:val="contextualspellingandgrammarerror"/>
          <w:rFonts w:ascii="Arial" w:eastAsia="Calibri" w:hAnsi="Arial" w:cs="Arial"/>
          <w:lang w:val="da-DK" w:bidi="da-DK"/>
        </w:rPr>
        <w:t>Connecticut</w:t>
      </w:r>
      <w:r w:rsidRPr="00780FAC">
        <w:rPr>
          <w:rStyle w:val="normaltextrun"/>
          <w:rFonts w:ascii="Arial" w:eastAsia="Calibri" w:hAnsi="Arial" w:cs="Arial"/>
          <w:lang w:val="da-DK" w:bidi="da-DK"/>
        </w:rPr>
        <w:t>, har vi gode chancer for at gøre indtryk på de potentielle kunder, afslutter Anders Smith. </w:t>
      </w:r>
    </w:p>
    <w:p w14:paraId="31CB0FCC" w14:textId="77777777" w:rsidR="00780FAC" w:rsidRDefault="00780FAC" w:rsidP="009533B6">
      <w:pPr>
        <w:rPr>
          <w:rFonts w:ascii="Arial" w:hAnsi="Arial" w:cs="Arial"/>
          <w:b/>
          <w:sz w:val="32"/>
        </w:rPr>
      </w:pPr>
    </w:p>
    <w:p w14:paraId="1C52C4DF" w14:textId="77777777" w:rsidR="00780FAC" w:rsidRDefault="00780FAC" w:rsidP="009533B6">
      <w:pPr>
        <w:rPr>
          <w:rFonts w:ascii="Arial" w:hAnsi="Arial" w:cs="Arial"/>
          <w:b/>
          <w:sz w:val="32"/>
        </w:rPr>
      </w:pPr>
      <w:bookmarkStart w:id="0" w:name="_GoBack"/>
      <w:bookmarkEnd w:id="0"/>
    </w:p>
    <w:p w14:paraId="34593229" w14:textId="5629CAB7"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w:t>
      </w:r>
      <w:proofErr w:type="spellStart"/>
      <w:r w:rsidR="007C6957">
        <w:rPr>
          <w:rFonts w:ascii="Arial" w:hAnsi="Arial"/>
        </w:rPr>
        <w:t>Strömgren</w:t>
      </w:r>
      <w:proofErr w:type="spellEnd"/>
      <w:r w:rsidR="007C6957">
        <w:rPr>
          <w:rFonts w:ascii="Arial" w:hAnsi="Arial"/>
        </w:rPr>
        <w:t xml:space="preserve">, </w:t>
      </w:r>
      <w:proofErr w:type="spellStart"/>
      <w:r w:rsidRPr="00223324">
        <w:rPr>
          <w:rFonts w:ascii="Arial" w:hAnsi="Arial"/>
        </w:rPr>
        <w:t>engcon</w:t>
      </w:r>
      <w:proofErr w:type="spellEnd"/>
      <w:r w:rsidRPr="00223324">
        <w:rPr>
          <w:rFonts w:ascii="Arial" w:hAnsi="Arial"/>
        </w:rPr>
        <w:t xml:space="preserve"> Group | +46 [0]70 529 96 32</w:t>
      </w:r>
    </w:p>
    <w:p w14:paraId="16CDCF24" w14:textId="7090579D" w:rsidR="003C7106" w:rsidRDefault="003C7106" w:rsidP="009533B6">
      <w:pPr>
        <w:rPr>
          <w:rFonts w:ascii="Arial" w:hAnsi="Arial"/>
        </w:rPr>
      </w:pPr>
    </w:p>
    <w:p w14:paraId="6C7E236F" w14:textId="77777777" w:rsidR="003C7106" w:rsidRPr="00C2293C" w:rsidRDefault="003C7106" w:rsidP="009533B6">
      <w:pPr>
        <w:rPr>
          <w:rFonts w:ascii="Arial" w:eastAsia="Calibri" w:hAnsi="Arial" w:cs="Arial"/>
        </w:rPr>
      </w:pPr>
    </w:p>
    <w:p w14:paraId="644B4007" w14:textId="77777777" w:rsidR="003C7106" w:rsidRPr="003C7106" w:rsidRDefault="003C7106" w:rsidP="003C7106">
      <w:pPr>
        <w:widowControl w:val="0"/>
        <w:autoSpaceDE w:val="0"/>
        <w:autoSpaceDN w:val="0"/>
        <w:adjustRightInd w:val="0"/>
        <w:rPr>
          <w:rFonts w:ascii="Arial" w:hAnsi="Arial" w:cs="Helvetica"/>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verdens førende producent af </w:t>
      </w:r>
      <w:proofErr w:type="spellStart"/>
      <w:r w:rsidRPr="003C7106">
        <w:rPr>
          <w:rFonts w:ascii="Arial" w:hAnsi="Arial" w:cs="Helvetica Neue"/>
          <w:i/>
          <w:iCs/>
          <w:sz w:val="16"/>
          <w:szCs w:val="16"/>
          <w:lang w:val="da-DK"/>
        </w:rPr>
        <w:t>tiltrotatorer</w:t>
      </w:r>
      <w:proofErr w:type="spellEnd"/>
      <w:r w:rsidRPr="003C7106">
        <w:rPr>
          <w:rFonts w:ascii="Arial" w:hAnsi="Arial" w:cs="Helvetica Neue"/>
          <w:i/>
          <w:iCs/>
          <w:sz w:val="16"/>
          <w:szCs w:val="16"/>
          <w:lang w:val="da-DK"/>
        </w:rPr>
        <w:t xml:space="preserve"> (håndledsfunktion til gravemaskiner) og tilhørende redskaber, og udstyr som øger gravemaskiners fleksibilitet, præcision og sikkerhed. Med viden, engagement og et højt serviceniveau skaber vi succes for vores kunder. </w:t>
      </w:r>
    </w:p>
    <w:p w14:paraId="35E4434E" w14:textId="2F6B1B86" w:rsidR="003C7106" w:rsidRDefault="003C7106" w:rsidP="003C7106">
      <w:pPr>
        <w:rPr>
          <w:rStyle w:val="Hyperlnk"/>
          <w:rFonts w:cs="Helvetica Neue"/>
          <w:i/>
          <w:iCs/>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en større koncern bestående af moderselskabet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Holding AB med hovedsæde i </w:t>
      </w:r>
      <w:proofErr w:type="spellStart"/>
      <w:r w:rsidRPr="003C7106">
        <w:rPr>
          <w:rFonts w:ascii="Arial" w:hAnsi="Arial" w:cs="Helvetica Neue"/>
          <w:i/>
          <w:iCs/>
          <w:sz w:val="16"/>
          <w:szCs w:val="16"/>
          <w:lang w:val="da-DK"/>
        </w:rPr>
        <w:t>Strömsund</w:t>
      </w:r>
      <w:proofErr w:type="spellEnd"/>
      <w:r w:rsidRPr="003C7106">
        <w:rPr>
          <w:rFonts w:ascii="Arial" w:hAnsi="Arial" w:cs="Helvetica Neue"/>
          <w:i/>
          <w:iCs/>
          <w:sz w:val="16"/>
          <w:szCs w:val="16"/>
          <w:lang w:val="da-DK"/>
        </w:rPr>
        <w:t xml:space="preserve"> i Sverige, og derudover 9 salgsselskaber på de respektive markeder: Sverige, Norge, Finland, Danmark, England, Tyskland, Frankrig, Holland</w:t>
      </w:r>
      <w:r w:rsidR="008E324D">
        <w:rPr>
          <w:rFonts w:ascii="Arial" w:hAnsi="Arial" w:cs="Helvetica Neue"/>
          <w:i/>
          <w:iCs/>
          <w:sz w:val="16"/>
          <w:szCs w:val="16"/>
          <w:lang w:val="da-DK"/>
        </w:rPr>
        <w:t>, Australien, Belgien, Korea</w:t>
      </w:r>
      <w:r w:rsidRPr="003C7106">
        <w:rPr>
          <w:rFonts w:ascii="Arial" w:hAnsi="Arial" w:cs="Helvetica Neue"/>
          <w:i/>
          <w:iCs/>
          <w:sz w:val="16"/>
          <w:szCs w:val="16"/>
          <w:lang w:val="da-DK"/>
        </w:rPr>
        <w:t xml:space="preserve"> og Nordamerika (USA og Canada). Ansvarlig for de øvrige markeder er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International.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-gruppen omsatte i 2018 for ca. 1200 mio. SEK med ca. </w:t>
      </w:r>
      <w:r w:rsidR="008E324D">
        <w:rPr>
          <w:rFonts w:ascii="Arial" w:hAnsi="Arial" w:cs="Helvetica Neue"/>
          <w:i/>
          <w:iCs/>
          <w:sz w:val="16"/>
          <w:szCs w:val="16"/>
          <w:lang w:val="da-DK"/>
        </w:rPr>
        <w:t>300</w:t>
      </w:r>
      <w:r w:rsidRPr="003C7106">
        <w:rPr>
          <w:rFonts w:ascii="Arial" w:hAnsi="Arial" w:cs="Helvetica Neue"/>
          <w:i/>
          <w:iCs/>
          <w:sz w:val="16"/>
          <w:szCs w:val="16"/>
          <w:lang w:val="da-DK"/>
        </w:rPr>
        <w:t xml:space="preserve"> medarbejdere.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blev grundlagt i 1990. </w:t>
      </w:r>
      <w:hyperlink r:id="rId7" w:history="1">
        <w:r w:rsidRPr="003C7106">
          <w:rPr>
            <w:rStyle w:val="Hyperlnk"/>
            <w:rFonts w:cs="Helvetica Neue"/>
            <w:i/>
            <w:iCs/>
            <w:sz w:val="16"/>
            <w:szCs w:val="16"/>
            <w:lang w:val="da-DK"/>
          </w:rPr>
          <w:t>www.engcon.com</w:t>
        </w:r>
      </w:hyperlink>
    </w:p>
    <w:p w14:paraId="60950468" w14:textId="4FD6E3EB" w:rsidR="008E324D" w:rsidRDefault="008E324D" w:rsidP="003C7106">
      <w:pPr>
        <w:rPr>
          <w:rStyle w:val="Hyperlnk"/>
          <w:rFonts w:cs="Helvetica Neue"/>
          <w:i/>
          <w:iCs/>
          <w:sz w:val="16"/>
          <w:szCs w:val="16"/>
          <w:lang w:val="da-DK"/>
        </w:rPr>
      </w:pPr>
    </w:p>
    <w:p w14:paraId="01F29BEC" w14:textId="77777777" w:rsidR="008E324D" w:rsidRPr="008E324D" w:rsidRDefault="008E324D" w:rsidP="003C7106">
      <w:pPr>
        <w:rPr>
          <w:rStyle w:val="Hyperlnk"/>
          <w:rFonts w:cs="Helvetica Neue"/>
          <w:i/>
          <w:iCs/>
          <w:sz w:val="16"/>
          <w:szCs w:val="16"/>
          <w:lang w:val="sv-SE"/>
        </w:rPr>
      </w:pPr>
    </w:p>
    <w:p w14:paraId="674E0275" w14:textId="77777777" w:rsidR="00FB0696" w:rsidRDefault="00FB0696" w:rsidP="00FB0696">
      <w:pPr>
        <w:rPr>
          <w:rStyle w:val="Hyperlnk"/>
          <w:rFonts w:cs="Helvetica Neue"/>
          <w:i/>
          <w:iCs/>
          <w:sz w:val="16"/>
          <w:szCs w:val="16"/>
        </w:rPr>
      </w:pPr>
    </w:p>
    <w:p w14:paraId="36C132BF" w14:textId="77777777" w:rsidR="00FB0696" w:rsidRDefault="00FB0696" w:rsidP="00FB0696">
      <w:pPr>
        <w:pStyle w:val="Sidfot"/>
        <w:jc w:val="left"/>
        <w:rPr>
          <w:noProof/>
        </w:rPr>
      </w:pP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C187F" w14:textId="77777777" w:rsidR="005D4364" w:rsidRDefault="005D4364">
      <w:pPr>
        <w:spacing w:line="240" w:lineRule="auto"/>
      </w:pPr>
      <w:r>
        <w:separator/>
      </w:r>
    </w:p>
  </w:endnote>
  <w:endnote w:type="continuationSeparator" w:id="0">
    <w:p w14:paraId="7C0BD536" w14:textId="77777777" w:rsidR="005D4364" w:rsidRDefault="005D4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957E" w14:textId="77777777" w:rsidR="00780FAC" w:rsidRPr="00D1219D" w:rsidRDefault="00780FAC" w:rsidP="00780FAC">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Denmark</w:t>
    </w:r>
    <w:proofErr w:type="spellEnd"/>
    <w:r>
      <w:rPr>
        <w:color w:val="000000" w:themeColor="text1"/>
      </w:rPr>
      <w:br/>
    </w:r>
    <w:proofErr w:type="spellStart"/>
    <w:r>
      <w:rPr>
        <w:color w:val="000000" w:themeColor="text1"/>
      </w:rPr>
      <w:t>Knarreborgvej</w:t>
    </w:r>
    <w:proofErr w:type="spellEnd"/>
    <w:r>
      <w:rPr>
        <w:color w:val="000000" w:themeColor="text1"/>
      </w:rPr>
      <w:t xml:space="preserve"> 19A, DK-5690</w:t>
    </w:r>
    <w:r w:rsidRPr="008A71EB">
      <w:rPr>
        <w:color w:val="000000" w:themeColor="text1"/>
      </w:rPr>
      <w:t xml:space="preserve"> </w:t>
    </w:r>
    <w:proofErr w:type="spellStart"/>
    <w:r>
      <w:rPr>
        <w:color w:val="000000" w:themeColor="text1"/>
      </w:rPr>
      <w:t>Tommerup</w:t>
    </w:r>
    <w:proofErr w:type="spellEnd"/>
    <w:r>
      <w:rPr>
        <w:color w:val="000000" w:themeColor="text1"/>
      </w:rPr>
      <w:t xml:space="preserve">, </w:t>
    </w:r>
    <w:proofErr w:type="spellStart"/>
    <w:r>
      <w:rPr>
        <w:color w:val="000000" w:themeColor="text1"/>
      </w:rPr>
      <w:t>Denmark</w:t>
    </w:r>
    <w:proofErr w:type="spellEnd"/>
  </w:p>
  <w:p w14:paraId="62FDA9E2" w14:textId="77777777" w:rsidR="00780FAC" w:rsidRPr="008A71EB" w:rsidRDefault="00780FAC" w:rsidP="00780FAC">
    <w:pPr>
      <w:pStyle w:val="Sidfot"/>
      <w:rPr>
        <w:color w:val="000000" w:themeColor="text1"/>
      </w:rPr>
    </w:pPr>
    <w:r>
      <w:t>www.engcon.com</w:t>
    </w:r>
  </w:p>
  <w:p w14:paraId="09C08EF9" w14:textId="77777777" w:rsidR="00780FAC" w:rsidRDefault="00780F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4909" w14:textId="77777777" w:rsidR="005D4364" w:rsidRDefault="005D4364">
      <w:pPr>
        <w:spacing w:line="240" w:lineRule="auto"/>
      </w:pPr>
      <w:r>
        <w:separator/>
      </w:r>
    </w:p>
  </w:footnote>
  <w:footnote w:type="continuationSeparator" w:id="0">
    <w:p w14:paraId="3537964D" w14:textId="77777777" w:rsidR="005D4364" w:rsidRDefault="005D4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0D25F9"/>
    <w:rsid w:val="00106935"/>
    <w:rsid w:val="00186F2F"/>
    <w:rsid w:val="001C235A"/>
    <w:rsid w:val="00267E42"/>
    <w:rsid w:val="002706DE"/>
    <w:rsid w:val="002B17A9"/>
    <w:rsid w:val="002E0878"/>
    <w:rsid w:val="00352823"/>
    <w:rsid w:val="0037436A"/>
    <w:rsid w:val="00387FBE"/>
    <w:rsid w:val="00392274"/>
    <w:rsid w:val="003C7106"/>
    <w:rsid w:val="003C76BF"/>
    <w:rsid w:val="003D4B3D"/>
    <w:rsid w:val="004224FA"/>
    <w:rsid w:val="00441C8F"/>
    <w:rsid w:val="00442C54"/>
    <w:rsid w:val="004A5D50"/>
    <w:rsid w:val="005134CA"/>
    <w:rsid w:val="00513D14"/>
    <w:rsid w:val="00543A0B"/>
    <w:rsid w:val="00551821"/>
    <w:rsid w:val="00587C6B"/>
    <w:rsid w:val="005C1B75"/>
    <w:rsid w:val="005C4507"/>
    <w:rsid w:val="005D4364"/>
    <w:rsid w:val="005E33FE"/>
    <w:rsid w:val="0065020F"/>
    <w:rsid w:val="00650D15"/>
    <w:rsid w:val="00680566"/>
    <w:rsid w:val="006B0310"/>
    <w:rsid w:val="00710639"/>
    <w:rsid w:val="00740CB5"/>
    <w:rsid w:val="007657BF"/>
    <w:rsid w:val="00780FAC"/>
    <w:rsid w:val="00785E33"/>
    <w:rsid w:val="007C6957"/>
    <w:rsid w:val="008168A7"/>
    <w:rsid w:val="008A0593"/>
    <w:rsid w:val="008A71EB"/>
    <w:rsid w:val="008C1216"/>
    <w:rsid w:val="008D42E2"/>
    <w:rsid w:val="008E324D"/>
    <w:rsid w:val="009533B6"/>
    <w:rsid w:val="00A31892"/>
    <w:rsid w:val="00A9015D"/>
    <w:rsid w:val="00AA5111"/>
    <w:rsid w:val="00AB2156"/>
    <w:rsid w:val="00B110C9"/>
    <w:rsid w:val="00B1346B"/>
    <w:rsid w:val="00B43D67"/>
    <w:rsid w:val="00B66A5F"/>
    <w:rsid w:val="00BD4323"/>
    <w:rsid w:val="00BF4E8B"/>
    <w:rsid w:val="00C2293C"/>
    <w:rsid w:val="00C302DE"/>
    <w:rsid w:val="00C741EC"/>
    <w:rsid w:val="00C86DA7"/>
    <w:rsid w:val="00CB417E"/>
    <w:rsid w:val="00CE7CE5"/>
    <w:rsid w:val="00D1219D"/>
    <w:rsid w:val="00D4447F"/>
    <w:rsid w:val="00D649D9"/>
    <w:rsid w:val="00D84CA5"/>
    <w:rsid w:val="00DA1F90"/>
    <w:rsid w:val="00DC5F74"/>
    <w:rsid w:val="00DD0D25"/>
    <w:rsid w:val="00E16CE1"/>
    <w:rsid w:val="00E811D6"/>
    <w:rsid w:val="00F20F46"/>
    <w:rsid w:val="00F53DC1"/>
    <w:rsid w:val="00FB0696"/>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paragraph">
    <w:name w:val="paragraph"/>
    <w:basedOn w:val="Normal"/>
    <w:rsid w:val="00780FAC"/>
    <w:pPr>
      <w:spacing w:before="100" w:beforeAutospacing="1" w:after="100" w:afterAutospacing="1" w:line="240" w:lineRule="auto"/>
    </w:pPr>
    <w:rPr>
      <w:rFonts w:ascii="Times New Roman" w:eastAsia="Times New Roman" w:hAnsi="Times New Roman" w:cs="Times New Roman"/>
      <w:sz w:val="24"/>
      <w:szCs w:val="24"/>
      <w:lang w:val="da-DK" w:eastAsia="sv-SE" w:bidi="ar-SA"/>
    </w:rPr>
  </w:style>
  <w:style w:type="character" w:customStyle="1" w:styleId="normaltextrun">
    <w:name w:val="normaltextrun"/>
    <w:basedOn w:val="Standardstycketeckensnitt"/>
    <w:rsid w:val="00780FAC"/>
  </w:style>
  <w:style w:type="character" w:customStyle="1" w:styleId="spellingerror">
    <w:name w:val="spellingerror"/>
    <w:basedOn w:val="Standardstycketeckensnitt"/>
    <w:rsid w:val="00780FAC"/>
  </w:style>
  <w:style w:type="character" w:customStyle="1" w:styleId="eop">
    <w:name w:val="eop"/>
    <w:basedOn w:val="Standardstycketeckensnitt"/>
    <w:rsid w:val="00780FAC"/>
  </w:style>
  <w:style w:type="character" w:customStyle="1" w:styleId="contextualspellingandgrammarerror">
    <w:name w:val="contextualspellingandgrammarerror"/>
    <w:basedOn w:val="Standardstycketeckensnitt"/>
    <w:rsid w:val="0078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2</Pages>
  <Words>663</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4170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3</cp:revision>
  <dcterms:created xsi:type="dcterms:W3CDTF">2020-03-13T12:01:00Z</dcterms:created>
  <dcterms:modified xsi:type="dcterms:W3CDTF">2020-03-16T21:18:00Z</dcterms:modified>
</cp:coreProperties>
</file>