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B0" w:rsidRDefault="00AA73B0"/>
    <w:p w:rsidR="00F202C1" w:rsidRDefault="00F202C1"/>
    <w:p w:rsidR="007D0977" w:rsidRDefault="007D0977" w:rsidP="007D0977">
      <w:pPr>
        <w:rPr>
          <w:rStyle w:val="RubrikChar"/>
        </w:rPr>
      </w:pPr>
      <w:r>
        <w:rPr>
          <w:rStyle w:val="RubrikChar"/>
        </w:rPr>
        <w:t>Västerås &amp; Co bland de nominerade i stor reklamtävling</w:t>
      </w:r>
    </w:p>
    <w:p w:rsidR="007D0977" w:rsidRDefault="007D0977" w:rsidP="007D0977">
      <w:pPr>
        <w:rPr>
          <w:rStyle w:val="Betoning"/>
          <w:rFonts w:cs="Arial"/>
          <w:kern w:val="32"/>
          <w:sz w:val="36"/>
        </w:rPr>
      </w:pPr>
    </w:p>
    <w:p w:rsidR="00F202C1" w:rsidRPr="007D0977" w:rsidRDefault="007D0977" w:rsidP="00F202C1">
      <w:pPr>
        <w:rPr>
          <w:b/>
          <w:bCs/>
        </w:rPr>
      </w:pPr>
      <w:r>
        <w:rPr>
          <w:rStyle w:val="Stark"/>
        </w:rPr>
        <w:t xml:space="preserve">Det blev nyligen officiellt att Västerås &amp; Co är nominerade i Sveriges största tävling för </w:t>
      </w:r>
      <w:proofErr w:type="spellStart"/>
      <w:r>
        <w:rPr>
          <w:rStyle w:val="Stark"/>
        </w:rPr>
        <w:t>inhouseavdelningar</w:t>
      </w:r>
      <w:proofErr w:type="spellEnd"/>
      <w:r>
        <w:rPr>
          <w:rStyle w:val="Stark"/>
        </w:rPr>
        <w:t xml:space="preserve">. Med produktserien ”Västerås </w:t>
      </w:r>
      <w:proofErr w:type="spellStart"/>
      <w:r>
        <w:rPr>
          <w:rStyle w:val="Stark"/>
        </w:rPr>
        <w:t>Storytelling</w:t>
      </w:r>
      <w:proofErr w:type="spellEnd"/>
      <w:r>
        <w:rPr>
          <w:rStyle w:val="Stark"/>
        </w:rPr>
        <w:t>” och annonsbilagan för Västerås Cityfestival hoppas nu Västerås &amp; Co på att stå som vinnare på den stora galan den 29 september i Stockholm.</w:t>
      </w:r>
    </w:p>
    <w:p w:rsidR="00F202C1" w:rsidRPr="00012EEF" w:rsidRDefault="00F202C1" w:rsidP="00F202C1">
      <w:pPr>
        <w:rPr>
          <w:rFonts w:cs="Arial"/>
          <w:sz w:val="20"/>
        </w:rPr>
      </w:pPr>
    </w:p>
    <w:p w:rsidR="007D0977" w:rsidRDefault="007D0977" w:rsidP="007D0977">
      <w:pPr>
        <w:rPr>
          <w:rFonts w:eastAsia="AppleColorEmoji" w:cs="Arial"/>
        </w:rPr>
      </w:pPr>
      <w:proofErr w:type="spellStart"/>
      <w:r>
        <w:rPr>
          <w:rFonts w:eastAsia="AppleColorEmoji" w:cs="Arial"/>
        </w:rPr>
        <w:t>Inhousetävlingen</w:t>
      </w:r>
      <w:proofErr w:type="spellEnd"/>
      <w:r>
        <w:rPr>
          <w:rFonts w:eastAsia="AppleColorEmoji" w:cs="Arial"/>
        </w:rPr>
        <w:t xml:space="preserve"> är Sveriges enda reklamtävling för marknads- och </w:t>
      </w:r>
      <w:proofErr w:type="spellStart"/>
      <w:r>
        <w:rPr>
          <w:rFonts w:eastAsia="AppleColorEmoji" w:cs="Arial"/>
        </w:rPr>
        <w:t>inhouseavdelningar</w:t>
      </w:r>
      <w:proofErr w:type="spellEnd"/>
      <w:r>
        <w:rPr>
          <w:rFonts w:eastAsia="AppleColorEmoji" w:cs="Arial"/>
        </w:rPr>
        <w:t xml:space="preserve">. Som enda destinationsbolag i tävlingen är nu Västerås &amp; Co nominerad i två kategorier; bästa trycksak och bästa DR-utskick. Bland övriga nominerade återfinns stora företag som bl.a. ICA, Unionen, Ving och Mio. Vinnarna i årets tävling utses av en jury och presenteras på en stor gala för </w:t>
      </w:r>
      <w:proofErr w:type="spellStart"/>
      <w:r>
        <w:rPr>
          <w:rFonts w:eastAsia="AppleColorEmoji" w:cs="Arial"/>
        </w:rPr>
        <w:t>inhouseavdelningar</w:t>
      </w:r>
      <w:proofErr w:type="spellEnd"/>
      <w:r>
        <w:rPr>
          <w:rFonts w:eastAsia="AppleColorEmoji" w:cs="Arial"/>
        </w:rPr>
        <w:t xml:space="preserve"> den 29 september på Berns i Stockholm. </w:t>
      </w:r>
    </w:p>
    <w:p w:rsidR="007D0977" w:rsidRDefault="007D0977" w:rsidP="007D0977">
      <w:pPr>
        <w:rPr>
          <w:rFonts w:eastAsia="AppleColorEmoji" w:cs="Arial"/>
        </w:rPr>
      </w:pPr>
    </w:p>
    <w:p w:rsidR="007D0977" w:rsidRPr="00F87F1F" w:rsidRDefault="007D0977" w:rsidP="007D0977">
      <w:pPr>
        <w:pStyle w:val="Liststycke"/>
        <w:numPr>
          <w:ilvl w:val="0"/>
          <w:numId w:val="1"/>
        </w:numPr>
        <w:spacing w:after="0"/>
        <w:rPr>
          <w:rFonts w:eastAsia="AppleColorEmoji" w:cs="Arial"/>
        </w:rPr>
      </w:pPr>
      <w:r>
        <w:rPr>
          <w:rFonts w:eastAsia="AppleColorEmoji" w:cs="Arial"/>
        </w:rPr>
        <w:t>Jag är väldigt stolt över att vi är nominerade till dessa, inom branschen, prestigefulla priser. I vårt uppdrag att marknadsföra Västerås har vi hård konkurrens med andra städer. Därför känns det extra roligt att uppmärksammas nationellt, säger Tapio Hovebro, marknadschef, Västerås &amp; Co.</w:t>
      </w:r>
    </w:p>
    <w:p w:rsidR="007D0977" w:rsidRDefault="007D0977" w:rsidP="007D0977">
      <w:pPr>
        <w:rPr>
          <w:rFonts w:eastAsia="AppleColorEmoji" w:cs="Arial"/>
        </w:rPr>
      </w:pPr>
    </w:p>
    <w:p w:rsidR="007D0977" w:rsidRPr="008F27B0" w:rsidRDefault="007D0977" w:rsidP="007D0977">
      <w:pPr>
        <w:pStyle w:val="Liststycke"/>
        <w:numPr>
          <w:ilvl w:val="0"/>
          <w:numId w:val="1"/>
        </w:numPr>
        <w:spacing w:after="0"/>
        <w:rPr>
          <w:rFonts w:eastAsia="AppleColorEmoji" w:cs="Arial"/>
        </w:rPr>
      </w:pPr>
      <w:r>
        <w:rPr>
          <w:rFonts w:eastAsia="AppleColorEmoji" w:cs="Arial"/>
        </w:rPr>
        <w:t>I det vi skapar försöker vi alltid att förmedla känslan av vår fantastiska stad. Den breda målgrupp som vi riktar vår marknadsföring mot ska uppfatta Västerås som en attraktiv stad att besöka, bo och leva i. Det är en vinst i sig att vara nominerad men givetvis håller vi tummarna att vi vinner! Säger en förväntansfull Lina Classon, Art Director, Västerås &amp; Co.</w:t>
      </w:r>
    </w:p>
    <w:p w:rsidR="00F202C1" w:rsidRDefault="00F202C1" w:rsidP="007D0977">
      <w:pPr>
        <w:rPr>
          <w:rFonts w:eastAsia="AppleColorEmoji" w:cs="Arial"/>
        </w:rPr>
      </w:pPr>
    </w:p>
    <w:p w:rsidR="007D0977" w:rsidRPr="00F87F1F" w:rsidRDefault="007D0977" w:rsidP="007D0977">
      <w:pPr>
        <w:rPr>
          <w:rFonts w:cs="Arial"/>
          <w:i/>
          <w:iCs/>
          <w:color w:val="808080"/>
          <w:sz w:val="20"/>
          <w:szCs w:val="20"/>
        </w:rPr>
      </w:pPr>
      <w:r w:rsidRPr="00F87F1F">
        <w:rPr>
          <w:rFonts w:cs="Arial"/>
          <w:i/>
          <w:iCs/>
          <w:color w:val="808080"/>
          <w:sz w:val="20"/>
          <w:szCs w:val="20"/>
        </w:rPr>
        <w:t xml:space="preserve">Om </w:t>
      </w:r>
      <w:proofErr w:type="spellStart"/>
      <w:r w:rsidRPr="00F87F1F">
        <w:rPr>
          <w:rFonts w:cs="Arial"/>
          <w:i/>
          <w:iCs/>
          <w:color w:val="808080"/>
          <w:sz w:val="20"/>
          <w:szCs w:val="20"/>
        </w:rPr>
        <w:t>inhousetävlingen</w:t>
      </w:r>
      <w:proofErr w:type="spellEnd"/>
    </w:p>
    <w:p w:rsidR="007D0977" w:rsidRPr="00F87F1F" w:rsidRDefault="007D0977" w:rsidP="007D0977">
      <w:pPr>
        <w:rPr>
          <w:rFonts w:cs="Arial"/>
          <w:i/>
          <w:iCs/>
          <w:color w:val="808080"/>
          <w:sz w:val="20"/>
          <w:szCs w:val="20"/>
        </w:rPr>
      </w:pPr>
      <w:proofErr w:type="spellStart"/>
      <w:r w:rsidRPr="00F87F1F">
        <w:rPr>
          <w:rFonts w:cs="Arial"/>
          <w:i/>
          <w:iCs/>
          <w:color w:val="808080"/>
          <w:sz w:val="20"/>
          <w:szCs w:val="20"/>
        </w:rPr>
        <w:t>Inhousetävlingen</w:t>
      </w:r>
      <w:proofErr w:type="spellEnd"/>
      <w:r w:rsidRPr="00F87F1F">
        <w:rPr>
          <w:rFonts w:cs="Arial"/>
          <w:i/>
          <w:iCs/>
          <w:color w:val="808080"/>
          <w:sz w:val="20"/>
          <w:szCs w:val="20"/>
        </w:rPr>
        <w:t xml:space="preserve"> är Sveriges enda reklamtävling för marknads- och </w:t>
      </w:r>
      <w:proofErr w:type="spellStart"/>
      <w:r w:rsidRPr="00F87F1F">
        <w:rPr>
          <w:rFonts w:cs="Arial"/>
          <w:i/>
          <w:iCs/>
          <w:color w:val="808080"/>
          <w:sz w:val="20"/>
          <w:szCs w:val="20"/>
        </w:rPr>
        <w:t>inhouseavdelningar</w:t>
      </w:r>
      <w:proofErr w:type="spellEnd"/>
      <w:r w:rsidRPr="00F87F1F">
        <w:rPr>
          <w:rFonts w:cs="Arial"/>
          <w:i/>
          <w:iCs/>
          <w:color w:val="808080"/>
          <w:sz w:val="20"/>
          <w:szCs w:val="20"/>
        </w:rPr>
        <w:t xml:space="preserve"> som har producerat reklam på sin </w:t>
      </w:r>
      <w:proofErr w:type="spellStart"/>
      <w:r w:rsidRPr="00F87F1F">
        <w:rPr>
          <w:rFonts w:cs="Arial"/>
          <w:i/>
          <w:iCs/>
          <w:color w:val="808080"/>
          <w:sz w:val="20"/>
          <w:szCs w:val="20"/>
        </w:rPr>
        <w:t>inhouseavdelning</w:t>
      </w:r>
      <w:proofErr w:type="spellEnd"/>
      <w:r w:rsidRPr="00F87F1F">
        <w:rPr>
          <w:rFonts w:cs="Arial"/>
          <w:i/>
          <w:iCs/>
          <w:color w:val="808080"/>
          <w:sz w:val="20"/>
          <w:szCs w:val="20"/>
        </w:rPr>
        <w:t xml:space="preserve">. En jury utser vinnare i kategorierna Bästa kampanj, Bästa kampanj småföretag, Bästa trycksak, Bästa DR-utskick, Bästa expo, Bästa digitala marknadsföring, Årets </w:t>
      </w:r>
      <w:proofErr w:type="spellStart"/>
      <w:r w:rsidRPr="00F87F1F">
        <w:rPr>
          <w:rFonts w:cs="Arial"/>
          <w:i/>
          <w:iCs/>
          <w:color w:val="808080"/>
          <w:sz w:val="20"/>
          <w:szCs w:val="20"/>
        </w:rPr>
        <w:t>inhouseavdelning</w:t>
      </w:r>
      <w:proofErr w:type="spellEnd"/>
      <w:r w:rsidRPr="00F87F1F">
        <w:rPr>
          <w:rFonts w:cs="Arial"/>
          <w:i/>
          <w:iCs/>
          <w:color w:val="808080"/>
          <w:sz w:val="20"/>
          <w:szCs w:val="20"/>
        </w:rPr>
        <w:t xml:space="preserve"> samt Årets rookie.</w:t>
      </w:r>
    </w:p>
    <w:p w:rsidR="007D0977" w:rsidRPr="000D3E7B" w:rsidRDefault="007D0977" w:rsidP="007D0977">
      <w:pPr>
        <w:rPr>
          <w:sz w:val="20"/>
          <w:szCs w:val="20"/>
        </w:rPr>
      </w:pPr>
    </w:p>
    <w:p w:rsidR="007D0977" w:rsidRPr="004076A7" w:rsidRDefault="007D0977" w:rsidP="007D0977">
      <w:pPr>
        <w:rPr>
          <w:sz w:val="20"/>
          <w:szCs w:val="20"/>
        </w:rPr>
      </w:pPr>
      <w:r w:rsidRPr="000D3E7B">
        <w:rPr>
          <w:rFonts w:cs="Arial"/>
          <w:i/>
          <w:iCs/>
          <w:color w:val="808080"/>
          <w:sz w:val="20"/>
          <w:szCs w:val="20"/>
        </w:rPr>
        <w:t xml:space="preserve">För mer information och frågor, kontakta: </w:t>
      </w:r>
      <w:r w:rsidRPr="000D3E7B">
        <w:rPr>
          <w:color w:val="000000"/>
          <w:sz w:val="20"/>
          <w:szCs w:val="20"/>
        </w:rPr>
        <w:t> </w:t>
      </w:r>
    </w:p>
    <w:p w:rsidR="007D0977" w:rsidRPr="004076A7" w:rsidRDefault="007D0977" w:rsidP="007D0977">
      <w:pPr>
        <w:rPr>
          <w:rFonts w:cs="Arial"/>
          <w:i/>
          <w:iCs/>
          <w:color w:val="808080"/>
          <w:sz w:val="20"/>
          <w:szCs w:val="20"/>
        </w:rPr>
      </w:pPr>
      <w:r>
        <w:rPr>
          <w:rFonts w:cs="Arial"/>
          <w:i/>
          <w:iCs/>
          <w:color w:val="808080"/>
          <w:sz w:val="20"/>
          <w:szCs w:val="20"/>
        </w:rPr>
        <w:t>Tapio Hovebro, marknadschef, Västerås &amp; Co, 021- 39 01 11</w:t>
      </w:r>
    </w:p>
    <w:p w:rsidR="007D0977" w:rsidRPr="00F87F1F" w:rsidRDefault="007D0977" w:rsidP="007D0977">
      <w:pPr>
        <w:rPr>
          <w:sz w:val="20"/>
          <w:szCs w:val="20"/>
          <w:lang w:val="en-US"/>
        </w:rPr>
      </w:pPr>
      <w:r w:rsidRPr="00F87F1F">
        <w:rPr>
          <w:rFonts w:cs="Arial"/>
          <w:i/>
          <w:iCs/>
          <w:color w:val="808080"/>
          <w:sz w:val="20"/>
          <w:szCs w:val="20"/>
          <w:lang w:val="en-US"/>
        </w:rPr>
        <w:t>Lina Classon, Art Director, Västerås &amp; Co, 021- 39</w:t>
      </w:r>
      <w:r>
        <w:rPr>
          <w:rFonts w:cs="Arial"/>
          <w:i/>
          <w:iCs/>
          <w:color w:val="808080"/>
          <w:sz w:val="20"/>
          <w:szCs w:val="20"/>
          <w:lang w:val="en-US"/>
        </w:rPr>
        <w:t xml:space="preserve"> 01 24</w:t>
      </w:r>
    </w:p>
    <w:p w:rsidR="007D0977" w:rsidRPr="007D0977" w:rsidRDefault="007D0977" w:rsidP="007D0977">
      <w:pPr>
        <w:rPr>
          <w:rFonts w:eastAsia="AppleColorEmoji" w:cs="Arial"/>
          <w:lang w:val="en-US"/>
        </w:rPr>
      </w:pPr>
    </w:p>
    <w:sectPr w:rsidR="007D0977" w:rsidRPr="007D09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F52" w:rsidRDefault="00253F52" w:rsidP="00F202C1">
      <w:pPr>
        <w:spacing w:line="240" w:lineRule="auto"/>
      </w:pPr>
      <w:r>
        <w:separator/>
      </w:r>
    </w:p>
  </w:endnote>
  <w:endnote w:type="continuationSeparator" w:id="0">
    <w:p w:rsidR="00253F52" w:rsidRDefault="00253F52"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ppleColorEmoji">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7" w:rsidRDefault="007D097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C1" w:rsidRDefault="00F202C1"/>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655"/>
      <w:gridCol w:w="3119"/>
      <w:gridCol w:w="5175"/>
    </w:tblGrid>
    <w:tr w:rsidR="00F202C1" w:rsidRPr="00F202C1" w:rsidTr="00F202C1">
      <w:tc>
        <w:tcPr>
          <w:tcW w:w="7655" w:type="dxa"/>
        </w:tcPr>
        <w:p w:rsidR="00F202C1" w:rsidRDefault="00F202C1" w:rsidP="00B44BDB">
          <w:pPr>
            <w:pStyle w:val="Sidfot"/>
            <w:rPr>
              <w:rFonts w:cs="Arial"/>
              <w:color w:val="808080" w:themeColor="background1" w:themeShade="80"/>
              <w:sz w:val="16"/>
              <w:szCs w:val="16"/>
              <w:shd w:val="clear" w:color="auto" w:fill="FFFFFF"/>
            </w:rPr>
          </w:pPr>
        </w:p>
        <w:p w:rsidR="00F202C1" w:rsidRPr="00F202C1" w:rsidRDefault="00F202C1" w:rsidP="00B44BDB">
          <w:pPr>
            <w:pStyle w:val="Sidfot"/>
            <w:rPr>
              <w:rFonts w:cs="Arial"/>
              <w:color w:val="808080" w:themeColor="background1" w:themeShade="80"/>
              <w:sz w:val="16"/>
              <w:szCs w:val="16"/>
            </w:rPr>
          </w:pPr>
          <w:r w:rsidRPr="00F202C1">
            <w:rPr>
              <w:rFonts w:cs="Arial"/>
              <w:color w:val="808080" w:themeColor="background1" w:themeShade="80"/>
              <w:sz w:val="16"/>
              <w:szCs w:val="16"/>
              <w:shd w:val="clear" w:color="auto" w:fill="FFFFFF"/>
            </w:rPr>
            <w:t>Västerås &amp; Co har till uppdrag att marknadsföra Västerås som en attraktiv destination att besöka och att mötas i. Västerås &amp; Co ska bidra till att stärka Västerås attraktionskraft som leder till att fler vill etablera sina företag och att fler vill bosätta sig, arbeta samt studera i staden. Västerås &amp; Co tillhör Västerås stads bolag Etablering Västerås AB.</w:t>
          </w:r>
        </w:p>
      </w:tc>
      <w:tc>
        <w:tcPr>
          <w:tcW w:w="3119" w:type="dxa"/>
          <w:tcBorders>
            <w:right w:val="nil"/>
          </w:tcBorders>
          <w:vAlign w:val="center"/>
        </w:tcPr>
        <w:p w:rsidR="00F202C1" w:rsidRDefault="00F202C1" w:rsidP="00B44BDB">
          <w:pPr>
            <w:pStyle w:val="Sidfot"/>
            <w:rPr>
              <w:rFonts w:cs="Arial"/>
              <w:color w:val="808080" w:themeColor="background1" w:themeShade="80"/>
              <w:sz w:val="16"/>
              <w:szCs w:val="16"/>
            </w:rPr>
          </w:pPr>
        </w:p>
        <w:p w:rsidR="00F202C1" w:rsidRPr="00F202C1" w:rsidRDefault="00F202C1" w:rsidP="00B44BDB">
          <w:pPr>
            <w:pStyle w:val="Sidfot"/>
            <w:rPr>
              <w:rFonts w:cs="Arial"/>
              <w:color w:val="808080" w:themeColor="background1" w:themeShade="80"/>
              <w:sz w:val="16"/>
              <w:szCs w:val="16"/>
            </w:rPr>
          </w:pPr>
          <w:r w:rsidRPr="00F202C1">
            <w:rPr>
              <w:rFonts w:cs="Arial"/>
              <w:color w:val="808080" w:themeColor="background1" w:themeShade="80"/>
              <w:sz w:val="16"/>
              <w:szCs w:val="16"/>
            </w:rPr>
            <w:t>Besöksadress: Kopparbergsvägen 1 – 3,</w:t>
          </w:r>
        </w:p>
        <w:p w:rsidR="00F202C1" w:rsidRPr="00F202C1" w:rsidRDefault="00F202C1" w:rsidP="00B44BDB">
          <w:pPr>
            <w:pStyle w:val="Sidfot"/>
            <w:rPr>
              <w:rFonts w:cs="Arial"/>
              <w:color w:val="808080" w:themeColor="background1" w:themeShade="80"/>
              <w:sz w:val="16"/>
              <w:szCs w:val="16"/>
            </w:rPr>
          </w:pPr>
          <w:r w:rsidRPr="00F202C1">
            <w:rPr>
              <w:rFonts w:cs="Arial"/>
              <w:color w:val="808080" w:themeColor="background1" w:themeShade="80"/>
              <w:sz w:val="16"/>
              <w:szCs w:val="16"/>
            </w:rPr>
            <w:t>722 13 Västerås</w:t>
          </w:r>
        </w:p>
        <w:p w:rsidR="00F202C1" w:rsidRPr="00F202C1" w:rsidRDefault="00253F52" w:rsidP="00B44BDB">
          <w:pPr>
            <w:pStyle w:val="Sidfot"/>
            <w:rPr>
              <w:rStyle w:val="Hyperlnk"/>
              <w:rFonts w:cs="Arial"/>
              <w:color w:val="003C64"/>
              <w:sz w:val="16"/>
              <w:szCs w:val="16"/>
            </w:rPr>
          </w:pPr>
          <w:hyperlink r:id="rId1" w:history="1">
            <w:r w:rsidR="00F202C1" w:rsidRPr="00F202C1">
              <w:rPr>
                <w:rStyle w:val="Hyperlnk"/>
                <w:rFonts w:cs="Arial"/>
                <w:color w:val="003C64"/>
                <w:sz w:val="16"/>
                <w:szCs w:val="16"/>
              </w:rPr>
              <w:t>visitvasteras.se</w:t>
            </w:r>
          </w:hyperlink>
        </w:p>
        <w:p w:rsidR="00F202C1" w:rsidRPr="00F202C1" w:rsidRDefault="00F202C1" w:rsidP="00B44BDB">
          <w:pPr>
            <w:pStyle w:val="Sidfot"/>
            <w:rPr>
              <w:rFonts w:cs="Arial"/>
              <w:color w:val="808080" w:themeColor="background1" w:themeShade="80"/>
              <w:sz w:val="16"/>
              <w:szCs w:val="16"/>
            </w:rPr>
          </w:pPr>
        </w:p>
        <w:p w:rsidR="00F202C1" w:rsidRPr="00F202C1" w:rsidRDefault="00F202C1" w:rsidP="00B44BDB">
          <w:pPr>
            <w:pStyle w:val="Sidfot"/>
            <w:rPr>
              <w:rFonts w:cs="Arial"/>
              <w:color w:val="808080" w:themeColor="background1" w:themeShade="80"/>
              <w:sz w:val="16"/>
              <w:szCs w:val="16"/>
            </w:rPr>
          </w:pPr>
        </w:p>
      </w:tc>
      <w:tc>
        <w:tcPr>
          <w:tcW w:w="5175" w:type="dxa"/>
          <w:tcBorders>
            <w:top w:val="nil"/>
            <w:left w:val="nil"/>
            <w:bottom w:val="nil"/>
          </w:tcBorders>
        </w:tcPr>
        <w:p w:rsidR="00F202C1" w:rsidRPr="00F202C1" w:rsidRDefault="00F202C1" w:rsidP="00B44BDB">
          <w:pPr>
            <w:pStyle w:val="Sidfot"/>
            <w:rPr>
              <w:rFonts w:cs="Arial"/>
              <w:color w:val="808080" w:themeColor="background1" w:themeShade="80"/>
              <w:sz w:val="16"/>
              <w:szCs w:val="16"/>
            </w:rPr>
          </w:pPr>
        </w:p>
      </w:tc>
    </w:tr>
  </w:tbl>
  <w:p w:rsidR="00F202C1" w:rsidRPr="00F202C1" w:rsidRDefault="00F202C1" w:rsidP="00F202C1">
    <w:pPr>
      <w:pStyle w:val="Sidfo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7" w:rsidRDefault="007D09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F52" w:rsidRDefault="00253F52" w:rsidP="00F202C1">
      <w:pPr>
        <w:spacing w:line="240" w:lineRule="auto"/>
      </w:pPr>
      <w:r>
        <w:separator/>
      </w:r>
    </w:p>
  </w:footnote>
  <w:footnote w:type="continuationSeparator" w:id="0">
    <w:p w:rsidR="00253F52" w:rsidRDefault="00253F52" w:rsidP="00F2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7" w:rsidRDefault="007D09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2579"/>
      <w:gridCol w:w="1802"/>
    </w:tblGrid>
    <w:tr w:rsidR="00F202C1" w:rsidRPr="00F202C1" w:rsidTr="00B44BDB">
      <w:tc>
        <w:tcPr>
          <w:tcW w:w="5116" w:type="dxa"/>
        </w:tcPr>
        <w:p w:rsidR="00F202C1" w:rsidRPr="00F202C1" w:rsidRDefault="00F202C1" w:rsidP="00B44BDB">
          <w:pPr>
            <w:pStyle w:val="Sidhuvud"/>
            <w:tabs>
              <w:tab w:val="clear" w:pos="4536"/>
              <w:tab w:val="clear" w:pos="9072"/>
              <w:tab w:val="left" w:pos="-2172"/>
              <w:tab w:val="left" w:pos="2835"/>
              <w:tab w:val="left" w:pos="4020"/>
            </w:tabs>
            <w:rPr>
              <w:rFonts w:cs="Arial"/>
              <w:i/>
              <w:caps/>
              <w:sz w:val="18"/>
              <w:szCs w:val="18"/>
            </w:rPr>
          </w:pPr>
          <w:r w:rsidRPr="00F202C1">
            <w:rPr>
              <w:rFonts w:cs="Arial"/>
              <w:i/>
              <w:caps/>
              <w:noProof/>
              <w:sz w:val="18"/>
              <w:szCs w:val="18"/>
              <w:lang w:eastAsia="sv-SE"/>
            </w:rPr>
            <w:drawing>
              <wp:inline distT="0" distB="0" distL="0" distR="0" wp14:anchorId="2FDFE1C3" wp14:editId="3AE4CE55">
                <wp:extent cx="2284095" cy="457200"/>
                <wp:effectExtent l="0" t="0" r="190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441"/>
                        <a:stretch/>
                      </pic:blipFill>
                      <pic:spPr bwMode="auto">
                        <a:xfrm>
                          <a:off x="0" y="0"/>
                          <a:ext cx="2284095" cy="457200"/>
                        </a:xfrm>
                        <a:prstGeom prst="rect">
                          <a:avLst/>
                        </a:prstGeom>
                        <a:noFill/>
                        <a:ln>
                          <a:noFill/>
                        </a:ln>
                        <a:extLst>
                          <a:ext uri="{53640926-AAD7-44D8-BBD7-CCE9431645EC}">
                            <a14:shadowObscured xmlns:a14="http://schemas.microsoft.com/office/drawing/2010/main"/>
                          </a:ext>
                        </a:extLst>
                      </pic:spPr>
                    </pic:pic>
                  </a:graphicData>
                </a:graphic>
              </wp:inline>
            </w:drawing>
          </w:r>
          <w:r w:rsidRPr="00F202C1">
            <w:rPr>
              <w:rFonts w:cs="Arial"/>
              <w:i/>
              <w:caps/>
              <w:sz w:val="18"/>
              <w:szCs w:val="18"/>
            </w:rPr>
            <w:tab/>
          </w:r>
        </w:p>
      </w:tc>
      <w:tc>
        <w:tcPr>
          <w:tcW w:w="5116" w:type="dxa"/>
          <w:gridSpan w:val="2"/>
        </w:tcPr>
        <w:p w:rsidR="00F202C1" w:rsidRPr="00F202C1" w:rsidRDefault="00F202C1" w:rsidP="00B44BDB">
          <w:pPr>
            <w:pStyle w:val="Sidhuvud"/>
            <w:tabs>
              <w:tab w:val="clear" w:pos="4536"/>
              <w:tab w:val="clear" w:pos="9072"/>
              <w:tab w:val="left" w:pos="-2172"/>
              <w:tab w:val="left" w:pos="2835"/>
              <w:tab w:val="left" w:pos="6804"/>
            </w:tabs>
            <w:rPr>
              <w:rFonts w:cs="Arial"/>
              <w:i/>
              <w:caps/>
              <w:sz w:val="18"/>
              <w:szCs w:val="18"/>
            </w:rPr>
          </w:pPr>
        </w:p>
      </w:tc>
    </w:tr>
    <w:tr w:rsidR="00F202C1" w:rsidRPr="00F202C1" w:rsidTr="00B44BDB">
      <w:tc>
        <w:tcPr>
          <w:tcW w:w="8188" w:type="dxa"/>
          <w:gridSpan w:val="2"/>
        </w:tcPr>
        <w:p w:rsidR="00F202C1" w:rsidRPr="00F202C1" w:rsidRDefault="00F202C1" w:rsidP="00B44BDB">
          <w:pPr>
            <w:pStyle w:val="Sidhuvud"/>
            <w:tabs>
              <w:tab w:val="clear" w:pos="4536"/>
              <w:tab w:val="clear" w:pos="9072"/>
              <w:tab w:val="left" w:pos="-2172"/>
              <w:tab w:val="left" w:pos="2835"/>
              <w:tab w:val="left" w:pos="6804"/>
            </w:tabs>
            <w:rPr>
              <w:rFonts w:cs="Arial"/>
              <w:caps/>
              <w:sz w:val="16"/>
              <w:szCs w:val="16"/>
            </w:rPr>
          </w:pPr>
          <w:r w:rsidRPr="00F202C1">
            <w:rPr>
              <w:rFonts w:cs="Arial"/>
              <w:caps/>
              <w:color w:val="808080" w:themeColor="background1" w:themeShade="80"/>
              <w:sz w:val="16"/>
              <w:szCs w:val="16"/>
            </w:rPr>
            <w:t>pressmeddelande</w:t>
          </w:r>
        </w:p>
      </w:tc>
      <w:tc>
        <w:tcPr>
          <w:tcW w:w="2044" w:type="dxa"/>
        </w:tcPr>
        <w:p w:rsidR="00F202C1" w:rsidRPr="00F202C1" w:rsidRDefault="007D0977" w:rsidP="00B44BDB">
          <w:pPr>
            <w:pStyle w:val="Sidhuvud"/>
            <w:tabs>
              <w:tab w:val="clear" w:pos="4536"/>
              <w:tab w:val="clear" w:pos="9072"/>
              <w:tab w:val="left" w:pos="-2172"/>
              <w:tab w:val="left" w:pos="2835"/>
              <w:tab w:val="left" w:pos="6804"/>
            </w:tabs>
            <w:rPr>
              <w:rFonts w:cs="Arial"/>
              <w:caps/>
              <w:sz w:val="16"/>
              <w:szCs w:val="16"/>
            </w:rPr>
          </w:pPr>
          <w:r>
            <w:rPr>
              <w:rFonts w:cs="Arial"/>
              <w:caps/>
              <w:color w:val="808080" w:themeColor="background1" w:themeShade="80"/>
              <w:sz w:val="16"/>
              <w:szCs w:val="16"/>
            </w:rPr>
            <w:t>2015</w:t>
          </w:r>
          <w:r w:rsidR="00F202C1">
            <w:rPr>
              <w:rFonts w:cs="Arial"/>
              <w:caps/>
              <w:color w:val="808080" w:themeColor="background1" w:themeShade="80"/>
              <w:sz w:val="16"/>
              <w:szCs w:val="16"/>
            </w:rPr>
            <w:t xml:space="preserve"> -</w:t>
          </w:r>
          <w:r>
            <w:rPr>
              <w:rFonts w:cs="Arial"/>
              <w:caps/>
              <w:color w:val="808080" w:themeColor="background1" w:themeShade="80"/>
              <w:sz w:val="16"/>
              <w:szCs w:val="16"/>
            </w:rPr>
            <w:t xml:space="preserve"> 08 - 27</w:t>
          </w:r>
        </w:p>
      </w:tc>
    </w:tr>
  </w:tbl>
  <w:p w:rsidR="00F202C1" w:rsidRPr="00F202C1" w:rsidRDefault="00F202C1">
    <w:pPr>
      <w:pStyle w:val="Sidhuvud"/>
      <w:rPr>
        <w:rFonts w:ascii="Arial" w:hAnsi="Arial" w:cs="Aria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77" w:rsidRDefault="007D09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5EE6"/>
    <w:multiLevelType w:val="hybridMultilevel"/>
    <w:tmpl w:val="6F2ED27C"/>
    <w:lvl w:ilvl="0" w:tplc="0C0EF18E">
      <w:numFmt w:val="bullet"/>
      <w:lvlText w:val="-"/>
      <w:lvlJc w:val="left"/>
      <w:pPr>
        <w:ind w:left="720" w:hanging="360"/>
      </w:pPr>
      <w:rPr>
        <w:rFonts w:ascii="Calibri" w:eastAsia="AppleColorEmoj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77"/>
    <w:rsid w:val="00253F52"/>
    <w:rsid w:val="007D0977"/>
    <w:rsid w:val="00AA73B0"/>
    <w:rsid w:val="00F20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paragraph" w:styleId="Liststycke">
    <w:name w:val="List Paragraph"/>
    <w:basedOn w:val="Normal"/>
    <w:uiPriority w:val="34"/>
    <w:qFormat/>
    <w:rsid w:val="007D0977"/>
    <w:pPr>
      <w:tabs>
        <w:tab w:val="clear" w:pos="0"/>
        <w:tab w:val="clear" w:pos="1304"/>
        <w:tab w:val="clear" w:pos="2608"/>
        <w:tab w:val="clear" w:pos="3912"/>
        <w:tab w:val="clear" w:pos="5216"/>
        <w:tab w:val="clear" w:pos="6521"/>
        <w:tab w:val="clear" w:pos="7825"/>
        <w:tab w:val="clear" w:pos="9129"/>
      </w:tabs>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paragraph" w:styleId="Liststycke">
    <w:name w:val="List Paragraph"/>
    <w:basedOn w:val="Normal"/>
    <w:uiPriority w:val="34"/>
    <w:qFormat/>
    <w:rsid w:val="007D0977"/>
    <w:pPr>
      <w:tabs>
        <w:tab w:val="clear" w:pos="0"/>
        <w:tab w:val="clear" w:pos="1304"/>
        <w:tab w:val="clear" w:pos="2608"/>
        <w:tab w:val="clear" w:pos="3912"/>
        <w:tab w:val="clear" w:pos="5216"/>
        <w:tab w:val="clear" w:pos="6521"/>
        <w:tab w:val="clear" w:pos="7825"/>
        <w:tab w:val="clear" w:pos="9129"/>
      </w:tabs>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tableringVasterasAB\V&#228;ster&#229;s%20&amp;%20Co\1.%20Ny%20struktur\Grafiska%20riktlinjer%20och%20m&#228;rke\MALLAR%20OCH%20GRAFISKA%20ELEMENT\Pressmeddelanden-Word\Pressmeddelande-V&#229;sCo-%20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Pressmeddelande-VåsCo- 1 sidig</Template>
  <TotalTime>1</TotalTime>
  <Pages>1</Pages>
  <Words>310</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Gosch, Jennifer</cp:lastModifiedBy>
  <cp:revision>1</cp:revision>
  <dcterms:created xsi:type="dcterms:W3CDTF">2015-08-26T13:55:00Z</dcterms:created>
  <dcterms:modified xsi:type="dcterms:W3CDTF">2015-08-26T13:56:00Z</dcterms:modified>
</cp:coreProperties>
</file>