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731B" w14:textId="77777777" w:rsidR="00437F9D" w:rsidRDefault="00437F9D">
      <w:pPr>
        <w:rPr>
          <w:b/>
          <w:sz w:val="28"/>
        </w:rPr>
      </w:pPr>
    </w:p>
    <w:p w14:paraId="32948EFA" w14:textId="77777777" w:rsidR="00885694" w:rsidRPr="00885694" w:rsidRDefault="00885694">
      <w:pPr>
        <w:rPr>
          <w:b/>
          <w:sz w:val="28"/>
        </w:rPr>
      </w:pPr>
      <w:proofErr w:type="spellStart"/>
      <w:r w:rsidRPr="00885694">
        <w:rPr>
          <w:b/>
          <w:sz w:val="28"/>
        </w:rPr>
        <w:t>Polyglutt</w:t>
      </w:r>
      <w:proofErr w:type="spellEnd"/>
      <w:r w:rsidRPr="00885694">
        <w:rPr>
          <w:b/>
          <w:sz w:val="28"/>
        </w:rPr>
        <w:t xml:space="preserve"> skola – </w:t>
      </w:r>
      <w:r w:rsidR="00B963BE" w:rsidRPr="00B963BE">
        <w:rPr>
          <w:b/>
          <w:sz w:val="28"/>
        </w:rPr>
        <w:t>en flerspråkig pedagogisk boktjänst för F-3</w:t>
      </w:r>
    </w:p>
    <w:p w14:paraId="083DE131" w14:textId="6CCA4175" w:rsidR="00AF46A1" w:rsidRDefault="00AF46A1">
      <w:proofErr w:type="spellStart"/>
      <w:r w:rsidRPr="00FB276F">
        <w:t>Polyglutt</w:t>
      </w:r>
      <w:proofErr w:type="spellEnd"/>
      <w:r w:rsidRPr="00FB276F">
        <w:t xml:space="preserve"> förskola lanserades i september 2017. Det är </w:t>
      </w:r>
      <w:r w:rsidR="005B2FE6" w:rsidRPr="00FB276F">
        <w:t>en språkutvecklande pedagogisk bilderbokstjänst för förskola</w:t>
      </w:r>
      <w:r w:rsidR="00CA1D76">
        <w:t>n</w:t>
      </w:r>
      <w:bookmarkStart w:id="0" w:name="_GoBack"/>
      <w:bookmarkEnd w:id="0"/>
      <w:r w:rsidR="00FB276F" w:rsidRPr="00FB276F">
        <w:t>. Idag är det ö</w:t>
      </w:r>
      <w:r w:rsidRPr="00FB276F">
        <w:t>ver 70 kommuner</w:t>
      </w:r>
      <w:r w:rsidR="00FB276F" w:rsidRPr="00FB276F">
        <w:t xml:space="preserve"> som</w:t>
      </w:r>
      <w:r w:rsidRPr="00FB276F">
        <w:t xml:space="preserve"> har köpt och tillgängliggjort tjänsten till alla sina förskolor.</w:t>
      </w:r>
      <w:r>
        <w:t xml:space="preserve"> </w:t>
      </w:r>
    </w:p>
    <w:p w14:paraId="48F4DC82" w14:textId="77777777" w:rsidR="00AF46A1" w:rsidRDefault="00AF46A1">
      <w:r>
        <w:t xml:space="preserve">”Äntligen kan vi låta vår populära tjänst </w:t>
      </w:r>
      <w:proofErr w:type="spellStart"/>
      <w:r>
        <w:t>Polyglutt</w:t>
      </w:r>
      <w:proofErr w:type="spellEnd"/>
      <w:r w:rsidR="00FB276F">
        <w:t xml:space="preserve"> förskola</w:t>
      </w:r>
      <w:r>
        <w:t xml:space="preserve"> följa med in i skolans värld, något som både vi och våra användare har längtat efter. Det känns mycket spännande att nu få utöka utbudet mot en äldre målgrupp och följa med på elevernas fortsatta </w:t>
      </w:r>
      <w:proofErr w:type="spellStart"/>
      <w:r>
        <w:t>läsresa</w:t>
      </w:r>
      <w:proofErr w:type="spellEnd"/>
      <w:r>
        <w:t xml:space="preserve"> och språkutveckling”, säger </w:t>
      </w:r>
      <w:r w:rsidRPr="000E15DA">
        <w:t xml:space="preserve">Camilla Bengtsson, produktägare för </w:t>
      </w:r>
      <w:proofErr w:type="spellStart"/>
      <w:r w:rsidRPr="000E15DA">
        <w:t>Polyglutt</w:t>
      </w:r>
      <w:proofErr w:type="spellEnd"/>
      <w:r>
        <w:t>.</w:t>
      </w:r>
    </w:p>
    <w:p w14:paraId="74BC3A8B" w14:textId="77777777" w:rsidR="00C53D16" w:rsidRDefault="00885694">
      <w:r>
        <w:t xml:space="preserve">I januari lanserar vi </w:t>
      </w:r>
      <w:proofErr w:type="spellStart"/>
      <w:r>
        <w:t>Polyglutt</w:t>
      </w:r>
      <w:proofErr w:type="spellEnd"/>
      <w:r>
        <w:t xml:space="preserve"> skola</w:t>
      </w:r>
      <w:r w:rsidR="00B963BE">
        <w:t xml:space="preserve"> – en digital boktjänst</w:t>
      </w:r>
      <w:r w:rsidR="00881E0C">
        <w:t xml:space="preserve"> </w:t>
      </w:r>
      <w:r w:rsidR="00881E0C" w:rsidRPr="00ED2CE0">
        <w:t>med</w:t>
      </w:r>
      <w:r w:rsidR="00B963BE" w:rsidRPr="00ED2CE0">
        <w:t xml:space="preserve"> </w:t>
      </w:r>
      <w:r w:rsidR="00881E0C" w:rsidRPr="00ED2CE0">
        <w:t xml:space="preserve">över </w:t>
      </w:r>
      <w:r w:rsidR="00037B62" w:rsidRPr="00ED2CE0">
        <w:t>400</w:t>
      </w:r>
      <w:r w:rsidR="00B963BE" w:rsidRPr="00ED2CE0">
        <w:t xml:space="preserve"> böcker</w:t>
      </w:r>
      <w:r w:rsidR="00B963BE">
        <w:t xml:space="preserve">. </w:t>
      </w:r>
      <w:r w:rsidR="00B963BE" w:rsidRPr="00B963BE">
        <w:t xml:space="preserve">I </w:t>
      </w:r>
      <w:proofErr w:type="spellStart"/>
      <w:r w:rsidR="00B963BE" w:rsidRPr="00B963BE">
        <w:t>Polyglutt</w:t>
      </w:r>
      <w:proofErr w:type="spellEnd"/>
      <w:r w:rsidR="00B963BE" w:rsidRPr="00B963BE">
        <w:t xml:space="preserve"> skola finns </w:t>
      </w:r>
      <w:r w:rsidR="00C53D16" w:rsidRPr="00C53D16">
        <w:t>bilderböcker, faktaböcker, lättlästa böcker och kapitelböcker</w:t>
      </w:r>
      <w:r w:rsidR="00C53D16">
        <w:t xml:space="preserve"> </w:t>
      </w:r>
      <w:r w:rsidR="00B963BE" w:rsidRPr="00B963BE">
        <w:t xml:space="preserve">inlästa på upp till 45 språk utöver svenska. I tjänsten finns även böcker med TAKK- och teckenspråksfilmer. </w:t>
      </w:r>
      <w:r w:rsidR="00C53D16" w:rsidRPr="00C53D16">
        <w:t xml:space="preserve">Böckerna i </w:t>
      </w:r>
      <w:proofErr w:type="spellStart"/>
      <w:r w:rsidR="00C53D16" w:rsidRPr="00C53D16">
        <w:t>Polyglutt</w:t>
      </w:r>
      <w:proofErr w:type="spellEnd"/>
      <w:r w:rsidR="00C53D16" w:rsidRPr="00C53D16">
        <w:t xml:space="preserve"> skola har bild, ljud och text (på svenska). Ett stort antal böcker har även ljud på olika modersmål.</w:t>
      </w:r>
    </w:p>
    <w:p w14:paraId="741EE619" w14:textId="77777777" w:rsidR="00C53D16" w:rsidRDefault="005D4866" w:rsidP="00C53D16">
      <w:r w:rsidRPr="005D4866">
        <w:rPr>
          <w:b/>
        </w:rPr>
        <w:t xml:space="preserve">Inkludera fler elever med </w:t>
      </w:r>
      <w:proofErr w:type="spellStart"/>
      <w:r w:rsidRPr="005D4866">
        <w:rPr>
          <w:b/>
        </w:rPr>
        <w:t>Polyglutt</w:t>
      </w:r>
      <w:proofErr w:type="spellEnd"/>
      <w:r w:rsidRPr="005D4866">
        <w:rPr>
          <w:b/>
        </w:rPr>
        <w:t xml:space="preserve"> skola</w:t>
      </w:r>
      <w:r>
        <w:br/>
      </w:r>
      <w:r w:rsidR="00C53D16">
        <w:t>A</w:t>
      </w:r>
      <w:r w:rsidR="00881E0C">
        <w:t>nvänd</w:t>
      </w:r>
      <w:r w:rsidR="00C53D16">
        <w:t xml:space="preserve"> </w:t>
      </w:r>
      <w:proofErr w:type="spellStart"/>
      <w:r w:rsidR="00C53D16">
        <w:t>Polyglutt</w:t>
      </w:r>
      <w:proofErr w:type="spellEnd"/>
      <w:r w:rsidR="00C53D16">
        <w:t xml:space="preserve"> skola i din undervisning för att inkludera fler elever i undervisningen. Skapa egna bokhyllor med utvalda böcker anpassade till din undervisning.</w:t>
      </w:r>
      <w:r>
        <w:t xml:space="preserve"> </w:t>
      </w:r>
      <w:r w:rsidR="00C53D16">
        <w:t>Som modersmålslärare får du ett digitalt verktyg med böcker inlästa på 45 modersmål. Det gör att du kan arbeta m</w:t>
      </w:r>
      <w:r w:rsidR="00C53D16" w:rsidRPr="00C53D16">
        <w:t>ed samma bok som eleven läser på svenska</w:t>
      </w:r>
      <w:r w:rsidR="00C53D16">
        <w:t xml:space="preserve">. </w:t>
      </w:r>
    </w:p>
    <w:p w14:paraId="606E33CF" w14:textId="77777777" w:rsidR="00C53D16" w:rsidRDefault="00C53D16" w:rsidP="00CF56F8">
      <w:r>
        <w:t>”</w:t>
      </w:r>
      <w:r w:rsidR="00CF56F8">
        <w:t>Helt fantastiskt att våra nyanlända elever får denna möjlighet att lyssna på texter på sitt modersmål och att även föräldrar till barn med ett annat modersmål än svenska kan lyssna på böcker tillsammans med sina barn. En verkligt bra resurs att använda både i hem och skola</w:t>
      </w:r>
      <w:r>
        <w:t>”</w:t>
      </w:r>
      <w:r w:rsidR="00CF56F8">
        <w:t xml:space="preserve">, </w:t>
      </w:r>
      <w:r w:rsidR="00CF56F8">
        <w:t xml:space="preserve">Marie </w:t>
      </w:r>
      <w:r w:rsidR="00CF56F8">
        <w:t xml:space="preserve">Trapp, </w:t>
      </w:r>
      <w:r w:rsidR="00CF56F8">
        <w:br/>
      </w:r>
      <w:r w:rsidR="00CF56F8">
        <w:t xml:space="preserve">speciallärare på </w:t>
      </w:r>
      <w:proofErr w:type="spellStart"/>
      <w:r w:rsidR="00CF56F8" w:rsidRPr="00683C76">
        <w:t>Släbro</w:t>
      </w:r>
      <w:proofErr w:type="spellEnd"/>
      <w:r w:rsidR="00CF56F8" w:rsidRPr="00683C76">
        <w:t xml:space="preserve"> skola </w:t>
      </w:r>
      <w:r w:rsidR="00CF56F8">
        <w:t xml:space="preserve">i Nyköping. </w:t>
      </w:r>
      <w:r w:rsidR="00CF56F8">
        <w:t xml:space="preserve"> </w:t>
      </w:r>
    </w:p>
    <w:p w14:paraId="7EC6673C" w14:textId="77777777" w:rsidR="004F0358" w:rsidRDefault="00CA1D76">
      <w:hyperlink r:id="rId7" w:history="1">
        <w:r w:rsidR="004F0358" w:rsidRPr="005B1852">
          <w:rPr>
            <w:rStyle w:val="Hyperlnk"/>
          </w:rPr>
          <w:t>Läs mer</w:t>
        </w:r>
      </w:hyperlink>
      <w:r w:rsidR="004F0358">
        <w:t xml:space="preserve"> och signa upp dig för att få 30 demodagar av tjänsten i januari. </w:t>
      </w:r>
    </w:p>
    <w:p w14:paraId="1C735D3D" w14:textId="77777777" w:rsidR="00885694" w:rsidRDefault="00AF46A1">
      <w:r w:rsidRPr="00AE02ED">
        <w:t xml:space="preserve">Vill du få pris för din kommun </w:t>
      </w:r>
      <w:r w:rsidR="00D92C5B">
        <w:t xml:space="preserve">eller skola </w:t>
      </w:r>
      <w:r w:rsidRPr="00AE02ED">
        <w:t xml:space="preserve">kontakta Alexandra </w:t>
      </w:r>
      <w:r w:rsidR="00AE02ED" w:rsidRPr="00AE02ED">
        <w:t>Blomberg, försäljningschef</w:t>
      </w:r>
      <w:r w:rsidR="00AE02ED">
        <w:t xml:space="preserve">, på </w:t>
      </w:r>
      <w:r w:rsidR="00AE02ED">
        <w:t>070-383 00 62</w:t>
      </w:r>
      <w:r w:rsidR="00AE02ED">
        <w:t xml:space="preserve"> eller </w:t>
      </w:r>
      <w:hyperlink r:id="rId8" w:history="1">
        <w:r w:rsidR="00AE02ED" w:rsidRPr="00C63C1A">
          <w:rPr>
            <w:rStyle w:val="Hyperlnk"/>
          </w:rPr>
          <w:t>alexandra.blomberg@inlasningstjanst.se</w:t>
        </w:r>
      </w:hyperlink>
      <w:r w:rsidR="00AE02ED">
        <w:t xml:space="preserve"> </w:t>
      </w:r>
      <w:r w:rsidR="00AE02ED">
        <w:rPr>
          <w:highlight w:val="yellow"/>
        </w:rPr>
        <w:br/>
      </w:r>
      <w:r w:rsidR="00AE02ED">
        <w:rPr>
          <w:highlight w:val="yellow"/>
        </w:rPr>
        <w:br/>
      </w:r>
    </w:p>
    <w:p w14:paraId="10CCAB21" w14:textId="77777777" w:rsidR="00885694" w:rsidRDefault="00885694">
      <w:r>
        <w:rPr>
          <w:noProof/>
        </w:rPr>
        <w:drawing>
          <wp:inline distT="0" distB="0" distL="0" distR="0" wp14:anchorId="16CDCCC9" wp14:editId="7035EC8B">
            <wp:extent cx="5108575" cy="27848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 PG skola.jpg"/>
                    <pic:cNvPicPr/>
                  </pic:nvPicPr>
                  <pic:blipFill rotWithShape="1">
                    <a:blip r:embed="rId9">
                      <a:extLst>
                        <a:ext uri="{28A0092B-C50C-407E-A947-70E740481C1C}">
                          <a14:useLocalDpi xmlns:a14="http://schemas.microsoft.com/office/drawing/2010/main" val="0"/>
                        </a:ext>
                      </a:extLst>
                    </a:blip>
                    <a:srcRect t="20975"/>
                    <a:stretch/>
                  </pic:blipFill>
                  <pic:spPr bwMode="auto">
                    <a:xfrm>
                      <a:off x="0" y="0"/>
                      <a:ext cx="5110836" cy="2786063"/>
                    </a:xfrm>
                    <a:prstGeom prst="rect">
                      <a:avLst/>
                    </a:prstGeom>
                    <a:ln>
                      <a:noFill/>
                    </a:ln>
                    <a:extLst>
                      <a:ext uri="{53640926-AAD7-44D8-BBD7-CCE9431645EC}">
                        <a14:shadowObscured xmlns:a14="http://schemas.microsoft.com/office/drawing/2010/main"/>
                      </a:ext>
                    </a:extLst>
                  </pic:spPr>
                </pic:pic>
              </a:graphicData>
            </a:graphic>
          </wp:inline>
        </w:drawing>
      </w:r>
    </w:p>
    <w:sectPr w:rsidR="0088569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492A" w14:textId="77777777" w:rsidR="00437F9D" w:rsidRDefault="00437F9D" w:rsidP="00437F9D">
      <w:pPr>
        <w:spacing w:after="0" w:line="240" w:lineRule="auto"/>
      </w:pPr>
      <w:r>
        <w:separator/>
      </w:r>
    </w:p>
  </w:endnote>
  <w:endnote w:type="continuationSeparator" w:id="0">
    <w:p w14:paraId="5E49C29A" w14:textId="77777777" w:rsidR="00437F9D" w:rsidRDefault="00437F9D" w:rsidP="0043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E577A" w14:textId="77777777" w:rsidR="00437F9D" w:rsidRDefault="00437F9D" w:rsidP="00437F9D">
      <w:pPr>
        <w:spacing w:after="0" w:line="240" w:lineRule="auto"/>
      </w:pPr>
      <w:r>
        <w:separator/>
      </w:r>
    </w:p>
  </w:footnote>
  <w:footnote w:type="continuationSeparator" w:id="0">
    <w:p w14:paraId="0DF868AE" w14:textId="77777777" w:rsidR="00437F9D" w:rsidRDefault="00437F9D" w:rsidP="0043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22B12" w14:textId="77777777" w:rsidR="00437F9D" w:rsidRDefault="00437F9D">
    <w:pPr>
      <w:pStyle w:val="Sidhuvud"/>
    </w:pPr>
    <w:r>
      <w:rPr>
        <w:noProof/>
      </w:rPr>
      <w:drawing>
        <wp:inline distT="0" distB="0" distL="0" distR="0" wp14:anchorId="3FF23B8A" wp14:editId="4AE2EAE8">
          <wp:extent cx="1206602" cy="48895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t-logo-bg-small@3x.jpg"/>
                  <pic:cNvPicPr/>
                </pic:nvPicPr>
                <pic:blipFill>
                  <a:blip r:embed="rId1">
                    <a:extLst>
                      <a:ext uri="{28A0092B-C50C-407E-A947-70E740481C1C}">
                        <a14:useLocalDpi xmlns:a14="http://schemas.microsoft.com/office/drawing/2010/main" val="0"/>
                      </a:ext>
                    </a:extLst>
                  </a:blip>
                  <a:stretch>
                    <a:fillRect/>
                  </a:stretch>
                </pic:blipFill>
                <pic:spPr>
                  <a:xfrm>
                    <a:off x="0" y="0"/>
                    <a:ext cx="1212541" cy="4913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D23"/>
    <w:multiLevelType w:val="multilevel"/>
    <w:tmpl w:val="A872A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94"/>
    <w:rsid w:val="00020E4A"/>
    <w:rsid w:val="00037B62"/>
    <w:rsid w:val="000E15DA"/>
    <w:rsid w:val="00107629"/>
    <w:rsid w:val="00437F9D"/>
    <w:rsid w:val="004F0358"/>
    <w:rsid w:val="005B1852"/>
    <w:rsid w:val="005B2FE6"/>
    <w:rsid w:val="005D4866"/>
    <w:rsid w:val="00734739"/>
    <w:rsid w:val="008604E8"/>
    <w:rsid w:val="00881E0C"/>
    <w:rsid w:val="00885694"/>
    <w:rsid w:val="00AE02ED"/>
    <w:rsid w:val="00AF46A1"/>
    <w:rsid w:val="00B963BE"/>
    <w:rsid w:val="00C53D16"/>
    <w:rsid w:val="00CA1D76"/>
    <w:rsid w:val="00CF56F8"/>
    <w:rsid w:val="00D92C5B"/>
    <w:rsid w:val="00DF4D89"/>
    <w:rsid w:val="00ED2CE0"/>
    <w:rsid w:val="00FB2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DCB2FA"/>
  <w15:chartTrackingRefBased/>
  <w15:docId w15:val="{DFC995E6-EB7E-4606-9674-EC7A0D0D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B1852"/>
    <w:rPr>
      <w:color w:val="0563C1" w:themeColor="hyperlink"/>
      <w:u w:val="single"/>
    </w:rPr>
  </w:style>
  <w:style w:type="character" w:styleId="Olstomnmnande">
    <w:name w:val="Unresolved Mention"/>
    <w:basedOn w:val="Standardstycketeckensnitt"/>
    <w:uiPriority w:val="99"/>
    <w:semiHidden/>
    <w:unhideWhenUsed/>
    <w:rsid w:val="005B1852"/>
    <w:rPr>
      <w:color w:val="605E5C"/>
      <w:shd w:val="clear" w:color="auto" w:fill="E1DFDD"/>
    </w:rPr>
  </w:style>
  <w:style w:type="paragraph" w:styleId="Sidhuvud">
    <w:name w:val="header"/>
    <w:basedOn w:val="Normal"/>
    <w:link w:val="SidhuvudChar"/>
    <w:uiPriority w:val="99"/>
    <w:unhideWhenUsed/>
    <w:rsid w:val="00437F9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37F9D"/>
  </w:style>
  <w:style w:type="paragraph" w:styleId="Sidfot">
    <w:name w:val="footer"/>
    <w:basedOn w:val="Normal"/>
    <w:link w:val="SidfotChar"/>
    <w:uiPriority w:val="99"/>
    <w:unhideWhenUsed/>
    <w:rsid w:val="00437F9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37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39">
      <w:bodyDiv w:val="1"/>
      <w:marLeft w:val="0"/>
      <w:marRight w:val="0"/>
      <w:marTop w:val="0"/>
      <w:marBottom w:val="0"/>
      <w:divBdr>
        <w:top w:val="none" w:sz="0" w:space="0" w:color="auto"/>
        <w:left w:val="none" w:sz="0" w:space="0" w:color="auto"/>
        <w:bottom w:val="none" w:sz="0" w:space="0" w:color="auto"/>
        <w:right w:val="none" w:sz="0" w:space="0" w:color="auto"/>
      </w:divBdr>
    </w:div>
    <w:div w:id="394015523">
      <w:bodyDiv w:val="1"/>
      <w:marLeft w:val="0"/>
      <w:marRight w:val="0"/>
      <w:marTop w:val="0"/>
      <w:marBottom w:val="0"/>
      <w:divBdr>
        <w:top w:val="none" w:sz="0" w:space="0" w:color="auto"/>
        <w:left w:val="none" w:sz="0" w:space="0" w:color="auto"/>
        <w:bottom w:val="none" w:sz="0" w:space="0" w:color="auto"/>
        <w:right w:val="none" w:sz="0" w:space="0" w:color="auto"/>
      </w:divBdr>
    </w:div>
    <w:div w:id="855533314">
      <w:bodyDiv w:val="1"/>
      <w:marLeft w:val="0"/>
      <w:marRight w:val="0"/>
      <w:marTop w:val="0"/>
      <w:marBottom w:val="0"/>
      <w:divBdr>
        <w:top w:val="none" w:sz="0" w:space="0" w:color="auto"/>
        <w:left w:val="none" w:sz="0" w:space="0" w:color="auto"/>
        <w:bottom w:val="none" w:sz="0" w:space="0" w:color="auto"/>
        <w:right w:val="none" w:sz="0" w:space="0" w:color="auto"/>
      </w:divBdr>
    </w:div>
    <w:div w:id="1516653510">
      <w:bodyDiv w:val="1"/>
      <w:marLeft w:val="0"/>
      <w:marRight w:val="0"/>
      <w:marTop w:val="0"/>
      <w:marBottom w:val="0"/>
      <w:divBdr>
        <w:top w:val="none" w:sz="0" w:space="0" w:color="auto"/>
        <w:left w:val="none" w:sz="0" w:space="0" w:color="auto"/>
        <w:bottom w:val="none" w:sz="0" w:space="0" w:color="auto"/>
        <w:right w:val="none" w:sz="0" w:space="0" w:color="auto"/>
      </w:divBdr>
    </w:div>
    <w:div w:id="1745955847">
      <w:bodyDiv w:val="1"/>
      <w:marLeft w:val="0"/>
      <w:marRight w:val="0"/>
      <w:marTop w:val="0"/>
      <w:marBottom w:val="0"/>
      <w:divBdr>
        <w:top w:val="none" w:sz="0" w:space="0" w:color="auto"/>
        <w:left w:val="none" w:sz="0" w:space="0" w:color="auto"/>
        <w:bottom w:val="none" w:sz="0" w:space="0" w:color="auto"/>
        <w:right w:val="none" w:sz="0" w:space="0" w:color="auto"/>
      </w:divBdr>
    </w:div>
    <w:div w:id="199105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blomberg@inlasningstjanst.se" TargetMode="External"/><Relationship Id="rId3" Type="http://schemas.openxmlformats.org/officeDocument/2006/relationships/settings" Target="settings.xml"/><Relationship Id="rId7" Type="http://schemas.openxmlformats.org/officeDocument/2006/relationships/hyperlink" Target="https://www.inlasningstjanst.se/tjanster-for-larare/polyglutt-skol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331</Words>
  <Characters>1760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Cottman</dc:creator>
  <cp:keywords/>
  <dc:description/>
  <cp:lastModifiedBy>Lina Cottman</cp:lastModifiedBy>
  <cp:revision>19</cp:revision>
  <cp:lastPrinted>2018-12-12T15:50:00Z</cp:lastPrinted>
  <dcterms:created xsi:type="dcterms:W3CDTF">2018-12-12T10:34:00Z</dcterms:created>
  <dcterms:modified xsi:type="dcterms:W3CDTF">2018-12-12T15:52:00Z</dcterms:modified>
</cp:coreProperties>
</file>