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UNICEF väljer youtubers från United Screens för att lyfta sin gåvoshop i jul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Inför </w:t>
      </w:r>
      <w:r w:rsidDel="00000000" w:rsidR="00000000" w:rsidRPr="00000000">
        <w:rPr>
          <w:rtl w:val="0"/>
        </w:rPr>
        <w:t xml:space="preserve">den stundande julen har UNICEF samarbetat med två youtubers från United Screens för att uppmärksamma UNICEFs gåvoshop. De två YouTube-kanaler som har medverkat i </w:t>
      </w:r>
      <w:r w:rsidDel="00000000" w:rsidR="00000000" w:rsidRPr="00000000">
        <w:rPr>
          <w:rtl w:val="0"/>
        </w:rPr>
        <w:t xml:space="preserve">UNICEFs julkampanj </w:t>
      </w:r>
      <w:r w:rsidDel="00000000" w:rsidR="00000000" w:rsidRPr="00000000">
        <w:rPr>
          <w:rtl w:val="0"/>
        </w:rPr>
        <w:t xml:space="preserve">är den sociala experiment-kanalen</w:t>
      </w:r>
      <w:r w:rsidDel="00000000" w:rsidR="00000000" w:rsidRPr="00000000">
        <w:rPr>
          <w:rtl w:val="0"/>
        </w:rPr>
        <w:t xml:space="preserve">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STHLM Panda</w:t>
        </w:r>
      </w:hyperlink>
      <w:r w:rsidDel="00000000" w:rsidR="00000000" w:rsidRPr="00000000">
        <w:rPr>
          <w:rtl w:val="0"/>
        </w:rPr>
        <w:t xml:space="preserve"> och vloggaren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Keela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De har gjort var sin video på sin kanal där har pratat om sin önskelista och lyft vilka gåvor som finns att köpa från UNICEF och vart gåvorna går.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STHLM Pandas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visar två barn som går runt på Gallerian i Stockholm och frågar julshoppare om var de kan hitta saker som katastrofpaket,</w:t>
      </w:r>
      <w:r w:rsidDel="00000000" w:rsidR="00000000" w:rsidRPr="00000000">
        <w:rPr>
          <w:rtl w:val="0"/>
        </w:rPr>
        <w:t xml:space="preserve">hiv</w:t>
      </w:r>
      <w:r w:rsidDel="00000000" w:rsidR="00000000" w:rsidRPr="00000000">
        <w:rPr>
          <w:rtl w:val="0"/>
        </w:rPr>
        <w:t xml:space="preserve">-test eller mässlingsvaccin. I Keelas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om UNICEF delar hon sin önskelista, som består av katastrofpaket, vaccinpaket och nötkräm, från UNICEFs gåvoshop, med sina fans.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Redan efter ett par dagar har kampanjen nästan 90 000 organiska </w:t>
      </w:r>
      <w:r w:rsidDel="00000000" w:rsidR="00000000" w:rsidRPr="00000000">
        <w:rPr>
          <w:rtl w:val="0"/>
        </w:rPr>
        <w:t xml:space="preserve">visningar</w:t>
      </w:r>
      <w:r w:rsidDel="00000000" w:rsidR="00000000" w:rsidRPr="00000000">
        <w:rPr>
          <w:rtl w:val="0"/>
        </w:rPr>
        <w:t xml:space="preserve">, och gensvaret från STHLM Panda och Keelas fans har varit överväldigande positivt.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Vi är väldigt glada över att få hjälpa UNICEF med en så viktig kampanj som denna. Att lyfta behovet av dessa viktiga gåvor i gåvoshoppen med hjälp av youtubers är ett innovativt och inspirerande sätt för UNICEF att nå ut till en dedikerad målgrupp, säger Natalie Tideström Heidmark, kundansvarig på United Screens.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Det är enkelt att köpa en julklapp i UNICEFs gåvoshop i sista minuten och få ett gåvobevis att skriva ut och lägga under granen.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STHLM Panda - Önskelistan: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https://www.youtube.com/watch?v=XVJ32DlXl1k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Keela - Min önskelista: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https://www.youtube.com/watch?v=K9ZuzVNxPCM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s://www.youtube.com/watch?v=K9ZuzVNxPCM" TargetMode="External"/><Relationship Id="rId9" Type="http://schemas.openxmlformats.org/officeDocument/2006/relationships/hyperlink" Target="https://www.youtube.com/watch?v=XVJ32DlXl1k" TargetMode="External"/><Relationship Id="rId5" Type="http://schemas.openxmlformats.org/officeDocument/2006/relationships/hyperlink" Target="https://www.youtube.com/channel/UCOsiKSTVfWI4Exi9-Av8ILg" TargetMode="External"/><Relationship Id="rId6" Type="http://schemas.openxmlformats.org/officeDocument/2006/relationships/hyperlink" Target="https://www.youtube.com/user/Keelaas" TargetMode="External"/><Relationship Id="rId7" Type="http://schemas.openxmlformats.org/officeDocument/2006/relationships/hyperlink" Target="https://www.youtube.com/watch?v=XVJ32DlXl1k" TargetMode="External"/><Relationship Id="rId8" Type="http://schemas.openxmlformats.org/officeDocument/2006/relationships/hyperlink" Target="https://www.youtube.com/watch?v=K9ZuzVNxPCM" TargetMode="External"/></Relationships>
</file>