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0DF" w:rsidRDefault="00D210DF">
      <w:pPr>
        <w:rPr>
          <w:b/>
          <w:sz w:val="28"/>
          <w:szCs w:val="28"/>
        </w:rPr>
      </w:pPr>
      <w:r>
        <w:rPr>
          <w:b/>
          <w:noProof/>
          <w:sz w:val="28"/>
          <w:szCs w:val="28"/>
          <w:lang w:eastAsia="sv-SE"/>
        </w:rPr>
        <w:drawing>
          <wp:inline distT="0" distB="0" distL="0" distR="0">
            <wp:extent cx="1680975" cy="57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_MONIER_RGB.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80975" cy="573025"/>
                    </a:xfrm>
                    <a:prstGeom prst="rect">
                      <a:avLst/>
                    </a:prstGeom>
                  </pic:spPr>
                </pic:pic>
              </a:graphicData>
            </a:graphic>
          </wp:inline>
        </w:drawing>
      </w:r>
    </w:p>
    <w:p w:rsidR="00D210DF" w:rsidRDefault="00D210DF">
      <w:pPr>
        <w:rPr>
          <w:b/>
          <w:sz w:val="28"/>
          <w:szCs w:val="28"/>
        </w:rPr>
      </w:pPr>
    </w:p>
    <w:p w:rsidR="0012035D" w:rsidRPr="00065544" w:rsidRDefault="0012035D">
      <w:pPr>
        <w:rPr>
          <w:rFonts w:ascii="Effra" w:hAnsi="Effra" w:cs="Effra"/>
          <w:b/>
          <w:sz w:val="28"/>
          <w:szCs w:val="28"/>
        </w:rPr>
      </w:pPr>
      <w:r w:rsidRPr="00065544">
        <w:rPr>
          <w:rFonts w:ascii="Effra" w:hAnsi="Effra" w:cs="Effra"/>
          <w:b/>
          <w:sz w:val="28"/>
          <w:szCs w:val="28"/>
        </w:rPr>
        <w:t xml:space="preserve">Ett vackert hus </w:t>
      </w:r>
      <w:r w:rsidR="00947CDE" w:rsidRPr="00065544">
        <w:rPr>
          <w:rFonts w:ascii="Effra" w:hAnsi="Effra" w:cs="Effra"/>
          <w:b/>
          <w:sz w:val="28"/>
          <w:szCs w:val="28"/>
        </w:rPr>
        <w:t xml:space="preserve">har </w:t>
      </w:r>
      <w:r w:rsidR="00F76027" w:rsidRPr="00065544">
        <w:rPr>
          <w:rFonts w:ascii="Effra" w:hAnsi="Effra" w:cs="Effra"/>
          <w:b/>
          <w:sz w:val="28"/>
          <w:szCs w:val="28"/>
        </w:rPr>
        <w:t>bl</w:t>
      </w:r>
      <w:r w:rsidR="00947CDE" w:rsidRPr="00065544">
        <w:rPr>
          <w:rFonts w:ascii="Effra" w:hAnsi="Effra" w:cs="Effra"/>
          <w:b/>
          <w:sz w:val="28"/>
          <w:szCs w:val="28"/>
        </w:rPr>
        <w:t>ivit</w:t>
      </w:r>
      <w:r w:rsidR="00F76027" w:rsidRPr="00065544">
        <w:rPr>
          <w:rFonts w:ascii="Effra" w:hAnsi="Effra" w:cs="Effra"/>
          <w:b/>
          <w:sz w:val="28"/>
          <w:szCs w:val="28"/>
        </w:rPr>
        <w:t xml:space="preserve"> ännu </w:t>
      </w:r>
      <w:r w:rsidRPr="00065544">
        <w:rPr>
          <w:rFonts w:ascii="Effra" w:hAnsi="Effra" w:cs="Effra"/>
          <w:b/>
          <w:sz w:val="28"/>
          <w:szCs w:val="28"/>
        </w:rPr>
        <w:t xml:space="preserve">vackrare </w:t>
      </w:r>
      <w:r w:rsidR="00F76027" w:rsidRPr="00065544">
        <w:rPr>
          <w:rFonts w:ascii="Effra" w:hAnsi="Effra" w:cs="Effra"/>
          <w:b/>
          <w:sz w:val="28"/>
          <w:szCs w:val="28"/>
        </w:rPr>
        <w:t>m</w:t>
      </w:r>
      <w:r w:rsidRPr="00065544">
        <w:rPr>
          <w:rFonts w:ascii="Effra" w:hAnsi="Effra" w:cs="Effra"/>
          <w:b/>
          <w:sz w:val="28"/>
          <w:szCs w:val="28"/>
        </w:rPr>
        <w:t>ed</w:t>
      </w:r>
      <w:r w:rsidR="00F76027" w:rsidRPr="00065544">
        <w:rPr>
          <w:rFonts w:ascii="Effra" w:hAnsi="Effra" w:cs="Effra"/>
          <w:b/>
          <w:sz w:val="28"/>
          <w:szCs w:val="28"/>
        </w:rPr>
        <w:t xml:space="preserve"> </w:t>
      </w:r>
      <w:r w:rsidRPr="00065544">
        <w:rPr>
          <w:rFonts w:ascii="Effra" w:hAnsi="Effra" w:cs="Effra"/>
          <w:b/>
          <w:sz w:val="28"/>
          <w:szCs w:val="28"/>
        </w:rPr>
        <w:t xml:space="preserve">Vittinges enkupiga </w:t>
      </w:r>
      <w:r w:rsidR="001B57CC" w:rsidRPr="00065544">
        <w:rPr>
          <w:rFonts w:ascii="Effra" w:hAnsi="Effra" w:cs="Effra"/>
          <w:b/>
          <w:sz w:val="28"/>
          <w:szCs w:val="28"/>
        </w:rPr>
        <w:t>ler</w:t>
      </w:r>
      <w:r w:rsidRPr="00065544">
        <w:rPr>
          <w:rFonts w:ascii="Effra" w:hAnsi="Effra" w:cs="Effra"/>
          <w:b/>
          <w:sz w:val="28"/>
          <w:szCs w:val="28"/>
        </w:rPr>
        <w:t>tegel</w:t>
      </w:r>
    </w:p>
    <w:p w:rsidR="0012035D" w:rsidRPr="00065544" w:rsidRDefault="0012035D">
      <w:pPr>
        <w:rPr>
          <w:rFonts w:ascii="Effra" w:hAnsi="Effra" w:cs="Effra"/>
        </w:rPr>
      </w:pPr>
    </w:p>
    <w:p w:rsidR="00F76027" w:rsidRPr="00065544" w:rsidRDefault="00A2349F">
      <w:pPr>
        <w:rPr>
          <w:rFonts w:ascii="Effra" w:hAnsi="Effra" w:cs="Effra"/>
          <w:b/>
          <w:sz w:val="20"/>
          <w:szCs w:val="20"/>
        </w:rPr>
      </w:pPr>
      <w:r w:rsidRPr="00065544">
        <w:rPr>
          <w:rFonts w:ascii="Effra" w:hAnsi="Effra" w:cs="Effra"/>
          <w:b/>
          <w:sz w:val="20"/>
          <w:szCs w:val="20"/>
        </w:rPr>
        <w:t xml:space="preserve">Man brukar säga att det inte finns något vackrare än ett klassiskt svenskt tegeltak. Det är naturligt rött och bleks aldrig. Dessutom blir det bara vackrare med åren. För Henric Jacobson i Onsala var det </w:t>
      </w:r>
      <w:r w:rsidR="001B57CC" w:rsidRPr="00065544">
        <w:rPr>
          <w:rFonts w:ascii="Effra" w:hAnsi="Effra" w:cs="Effra"/>
          <w:b/>
          <w:sz w:val="20"/>
          <w:szCs w:val="20"/>
        </w:rPr>
        <w:t>viktigt</w:t>
      </w:r>
      <w:r w:rsidR="00D629A4" w:rsidRPr="00065544">
        <w:rPr>
          <w:rFonts w:ascii="Effra" w:hAnsi="Effra" w:cs="Effra"/>
          <w:b/>
          <w:sz w:val="20"/>
          <w:szCs w:val="20"/>
        </w:rPr>
        <w:t xml:space="preserve"> när han tillsammans med Moniers T</w:t>
      </w:r>
      <w:r w:rsidRPr="00065544">
        <w:rPr>
          <w:rFonts w:ascii="Effra" w:hAnsi="Effra" w:cs="Effra"/>
          <w:b/>
          <w:sz w:val="20"/>
          <w:szCs w:val="20"/>
        </w:rPr>
        <w:t xml:space="preserve">akpartner W. Jansson Bygg </w:t>
      </w:r>
      <w:r w:rsidR="001B57CC" w:rsidRPr="00065544">
        <w:rPr>
          <w:rFonts w:ascii="Effra" w:hAnsi="Effra" w:cs="Effra"/>
          <w:b/>
          <w:sz w:val="20"/>
          <w:szCs w:val="20"/>
        </w:rPr>
        <w:t xml:space="preserve">&amp; Entreprenad </w:t>
      </w:r>
      <w:r w:rsidRPr="00065544">
        <w:rPr>
          <w:rFonts w:ascii="Effra" w:hAnsi="Effra" w:cs="Effra"/>
          <w:b/>
          <w:sz w:val="20"/>
          <w:szCs w:val="20"/>
        </w:rPr>
        <w:t xml:space="preserve">valde Vittinges enkupiga </w:t>
      </w:r>
      <w:r w:rsidR="001B57CC" w:rsidRPr="00065544">
        <w:rPr>
          <w:rFonts w:ascii="Effra" w:hAnsi="Effra" w:cs="Effra"/>
          <w:b/>
          <w:sz w:val="20"/>
          <w:szCs w:val="20"/>
        </w:rPr>
        <w:t>ler</w:t>
      </w:r>
      <w:r w:rsidRPr="00065544">
        <w:rPr>
          <w:rFonts w:ascii="Effra" w:hAnsi="Effra" w:cs="Effra"/>
          <w:b/>
          <w:sz w:val="20"/>
          <w:szCs w:val="20"/>
        </w:rPr>
        <w:t xml:space="preserve">tegel till </w:t>
      </w:r>
      <w:r w:rsidR="00F76027" w:rsidRPr="00065544">
        <w:rPr>
          <w:rFonts w:ascii="Effra" w:hAnsi="Effra" w:cs="Effra"/>
          <w:b/>
          <w:sz w:val="20"/>
          <w:szCs w:val="20"/>
        </w:rPr>
        <w:t xml:space="preserve">familjens </w:t>
      </w:r>
      <w:r w:rsidRPr="00065544">
        <w:rPr>
          <w:rFonts w:ascii="Effra" w:hAnsi="Effra" w:cs="Effra"/>
          <w:b/>
          <w:sz w:val="20"/>
          <w:szCs w:val="20"/>
        </w:rPr>
        <w:t xml:space="preserve">villa vid havet i Onsala. Många anser att villan blivit ännu vackrare med det klassiska röda tegeltaket som ersatt </w:t>
      </w:r>
      <w:r w:rsidR="001B57CC" w:rsidRPr="00065544">
        <w:rPr>
          <w:rFonts w:ascii="Effra" w:hAnsi="Effra" w:cs="Effra"/>
          <w:b/>
          <w:sz w:val="20"/>
          <w:szCs w:val="20"/>
        </w:rPr>
        <w:t xml:space="preserve">45 år gamla </w:t>
      </w:r>
      <w:r w:rsidRPr="00065544">
        <w:rPr>
          <w:rFonts w:ascii="Effra" w:hAnsi="Effra" w:cs="Effra"/>
          <w:b/>
          <w:sz w:val="20"/>
          <w:szCs w:val="20"/>
        </w:rPr>
        <w:t>betongpannor</w:t>
      </w:r>
      <w:r w:rsidR="008E0893" w:rsidRPr="00065544">
        <w:rPr>
          <w:rFonts w:ascii="Effra" w:hAnsi="Effra" w:cs="Effra"/>
          <w:b/>
          <w:sz w:val="20"/>
          <w:szCs w:val="20"/>
        </w:rPr>
        <w:t xml:space="preserve">. </w:t>
      </w:r>
      <w:r w:rsidR="00F76027" w:rsidRPr="00065544">
        <w:rPr>
          <w:rFonts w:ascii="Effra" w:hAnsi="Effra" w:cs="Effra"/>
          <w:b/>
          <w:sz w:val="20"/>
          <w:szCs w:val="20"/>
        </w:rPr>
        <w:t xml:space="preserve">Det lyckade projektet har lett till att en </w:t>
      </w:r>
      <w:r w:rsidR="00E04676" w:rsidRPr="00065544">
        <w:rPr>
          <w:rFonts w:ascii="Effra" w:hAnsi="Effra" w:cs="Effra"/>
          <w:b/>
          <w:sz w:val="20"/>
          <w:szCs w:val="20"/>
        </w:rPr>
        <w:t xml:space="preserve">av </w:t>
      </w:r>
      <w:r w:rsidR="00F76027" w:rsidRPr="00065544">
        <w:rPr>
          <w:rFonts w:ascii="Effra" w:hAnsi="Effra" w:cs="Effra"/>
          <w:b/>
          <w:sz w:val="20"/>
          <w:szCs w:val="20"/>
        </w:rPr>
        <w:t>granna</w:t>
      </w:r>
      <w:r w:rsidR="00E04676" w:rsidRPr="00065544">
        <w:rPr>
          <w:rFonts w:ascii="Effra" w:hAnsi="Effra" w:cs="Effra"/>
          <w:b/>
          <w:sz w:val="20"/>
          <w:szCs w:val="20"/>
        </w:rPr>
        <w:t>rna</w:t>
      </w:r>
      <w:r w:rsidR="00F76027" w:rsidRPr="00065544">
        <w:rPr>
          <w:rFonts w:ascii="Effra" w:hAnsi="Effra" w:cs="Effra"/>
          <w:b/>
          <w:sz w:val="20"/>
          <w:szCs w:val="20"/>
        </w:rPr>
        <w:t xml:space="preserve"> också bestämt sig för att byta till Vittinges taktegel.</w:t>
      </w:r>
    </w:p>
    <w:p w:rsidR="00F76027" w:rsidRPr="00065544" w:rsidRDefault="00F76027">
      <w:pPr>
        <w:rPr>
          <w:rFonts w:ascii="Effra" w:hAnsi="Effra" w:cs="Effra"/>
          <w:sz w:val="20"/>
          <w:szCs w:val="20"/>
        </w:rPr>
      </w:pPr>
    </w:p>
    <w:p w:rsidR="00E04676" w:rsidRPr="00065544" w:rsidRDefault="00E04676">
      <w:pPr>
        <w:rPr>
          <w:rFonts w:ascii="Effra" w:hAnsi="Effra" w:cs="Effra"/>
          <w:sz w:val="20"/>
          <w:szCs w:val="20"/>
        </w:rPr>
      </w:pPr>
      <w:r w:rsidRPr="00065544">
        <w:rPr>
          <w:rFonts w:ascii="Effra" w:hAnsi="Effra" w:cs="Effra"/>
          <w:sz w:val="20"/>
          <w:szCs w:val="20"/>
        </w:rPr>
        <w:t xml:space="preserve">Familjen Jacobsons villa har en lång historik. En del av huset är ett gammalt torp från 1700-talet </w:t>
      </w:r>
    </w:p>
    <w:p w:rsidR="00447F34" w:rsidRPr="00065544" w:rsidRDefault="00E04676">
      <w:pPr>
        <w:rPr>
          <w:rFonts w:ascii="Effra" w:hAnsi="Effra" w:cs="Effra"/>
          <w:sz w:val="20"/>
          <w:szCs w:val="20"/>
        </w:rPr>
      </w:pPr>
      <w:r w:rsidRPr="00065544">
        <w:rPr>
          <w:rFonts w:ascii="Effra" w:hAnsi="Effra" w:cs="Effra"/>
          <w:sz w:val="20"/>
          <w:szCs w:val="20"/>
        </w:rPr>
        <w:t>som forslades till Onsala</w:t>
      </w:r>
      <w:r w:rsidR="00F03496" w:rsidRPr="00065544">
        <w:rPr>
          <w:rFonts w:ascii="Effra" w:hAnsi="Effra" w:cs="Effra"/>
          <w:sz w:val="20"/>
          <w:szCs w:val="20"/>
        </w:rPr>
        <w:t>.</w:t>
      </w:r>
      <w:r w:rsidRPr="00065544">
        <w:rPr>
          <w:rFonts w:ascii="Effra" w:hAnsi="Effra" w:cs="Effra"/>
          <w:sz w:val="20"/>
          <w:szCs w:val="20"/>
        </w:rPr>
        <w:t xml:space="preserve"> </w:t>
      </w:r>
      <w:r w:rsidR="00F03496" w:rsidRPr="00065544">
        <w:rPr>
          <w:rFonts w:ascii="Effra" w:hAnsi="Effra" w:cs="Effra"/>
          <w:sz w:val="20"/>
          <w:szCs w:val="20"/>
        </w:rPr>
        <w:t>Torpet</w:t>
      </w:r>
      <w:r w:rsidRPr="00065544">
        <w:rPr>
          <w:rFonts w:ascii="Effra" w:hAnsi="Effra" w:cs="Effra"/>
          <w:sz w:val="20"/>
          <w:szCs w:val="20"/>
        </w:rPr>
        <w:t xml:space="preserve"> blev utgångspunkten för en etappvis utbyggnad</w:t>
      </w:r>
      <w:r w:rsidR="003B7BF4" w:rsidRPr="00065544">
        <w:rPr>
          <w:rFonts w:ascii="Effra" w:hAnsi="Effra" w:cs="Effra"/>
          <w:sz w:val="20"/>
          <w:szCs w:val="20"/>
        </w:rPr>
        <w:t xml:space="preserve"> som startade i början av 1900-talet</w:t>
      </w:r>
      <w:r w:rsidR="00097896" w:rsidRPr="00065544">
        <w:rPr>
          <w:rFonts w:ascii="Effra" w:hAnsi="Effra" w:cs="Effra"/>
          <w:sz w:val="20"/>
          <w:szCs w:val="20"/>
        </w:rPr>
        <w:t>,</w:t>
      </w:r>
      <w:r w:rsidR="005506EE" w:rsidRPr="00065544">
        <w:rPr>
          <w:rFonts w:ascii="Effra" w:hAnsi="Effra" w:cs="Effra"/>
          <w:sz w:val="20"/>
          <w:szCs w:val="20"/>
        </w:rPr>
        <w:t xml:space="preserve"> och där sista </w:t>
      </w:r>
      <w:r w:rsidR="00F03496" w:rsidRPr="00065544">
        <w:rPr>
          <w:rFonts w:ascii="Effra" w:hAnsi="Effra" w:cs="Effra"/>
          <w:sz w:val="20"/>
          <w:szCs w:val="20"/>
        </w:rPr>
        <w:t>etappen</w:t>
      </w:r>
      <w:r w:rsidR="005506EE" w:rsidRPr="00065544">
        <w:rPr>
          <w:rFonts w:ascii="Effra" w:hAnsi="Effra" w:cs="Effra"/>
          <w:sz w:val="20"/>
          <w:szCs w:val="20"/>
        </w:rPr>
        <w:t xml:space="preserve"> </w:t>
      </w:r>
      <w:r w:rsidR="00F03496" w:rsidRPr="00065544">
        <w:rPr>
          <w:rFonts w:ascii="Effra" w:hAnsi="Effra" w:cs="Effra"/>
          <w:sz w:val="20"/>
          <w:szCs w:val="20"/>
        </w:rPr>
        <w:t>genomfördes</w:t>
      </w:r>
      <w:r w:rsidR="005506EE" w:rsidRPr="00065544">
        <w:rPr>
          <w:rFonts w:ascii="Effra" w:hAnsi="Effra" w:cs="Effra"/>
          <w:sz w:val="20"/>
          <w:szCs w:val="20"/>
        </w:rPr>
        <w:t xml:space="preserve"> runt 1970</w:t>
      </w:r>
      <w:r w:rsidRPr="00065544">
        <w:rPr>
          <w:rFonts w:ascii="Effra" w:hAnsi="Effra" w:cs="Effra"/>
          <w:sz w:val="20"/>
          <w:szCs w:val="20"/>
        </w:rPr>
        <w:t xml:space="preserve">. </w:t>
      </w:r>
      <w:r w:rsidR="005506EE" w:rsidRPr="00065544">
        <w:rPr>
          <w:rFonts w:ascii="Effra" w:hAnsi="Effra" w:cs="Effra"/>
          <w:sz w:val="20"/>
          <w:szCs w:val="20"/>
        </w:rPr>
        <w:t xml:space="preserve">Det var 2010 som </w:t>
      </w:r>
      <w:r w:rsidR="00F03496" w:rsidRPr="00065544">
        <w:rPr>
          <w:rFonts w:ascii="Effra" w:hAnsi="Effra" w:cs="Effra"/>
          <w:sz w:val="20"/>
          <w:szCs w:val="20"/>
        </w:rPr>
        <w:t>Henric</w:t>
      </w:r>
      <w:r w:rsidR="005506EE" w:rsidRPr="00065544">
        <w:rPr>
          <w:rFonts w:ascii="Effra" w:hAnsi="Effra" w:cs="Effra"/>
          <w:sz w:val="20"/>
          <w:szCs w:val="20"/>
        </w:rPr>
        <w:t xml:space="preserve"> Jacobson </w:t>
      </w:r>
      <w:r w:rsidR="00F03496" w:rsidRPr="00065544">
        <w:rPr>
          <w:rFonts w:ascii="Effra" w:hAnsi="Effra" w:cs="Effra"/>
          <w:sz w:val="20"/>
          <w:szCs w:val="20"/>
        </w:rPr>
        <w:t xml:space="preserve">tillsammans med sin fru </w:t>
      </w:r>
      <w:r w:rsidR="005506EE" w:rsidRPr="00065544">
        <w:rPr>
          <w:rFonts w:ascii="Effra" w:hAnsi="Effra" w:cs="Effra"/>
          <w:sz w:val="20"/>
          <w:szCs w:val="20"/>
        </w:rPr>
        <w:t>köpte huset</w:t>
      </w:r>
      <w:r w:rsidR="00F03496" w:rsidRPr="00065544">
        <w:rPr>
          <w:rFonts w:ascii="Effra" w:hAnsi="Effra" w:cs="Effra"/>
          <w:sz w:val="20"/>
          <w:szCs w:val="20"/>
        </w:rPr>
        <w:t xml:space="preserve">. Det hade </w:t>
      </w:r>
      <w:r w:rsidR="005506EE" w:rsidRPr="00065544">
        <w:rPr>
          <w:rFonts w:ascii="Effra" w:hAnsi="Effra" w:cs="Effra"/>
          <w:sz w:val="20"/>
          <w:szCs w:val="20"/>
        </w:rPr>
        <w:t xml:space="preserve">då </w:t>
      </w:r>
      <w:r w:rsidR="00F03496" w:rsidRPr="00065544">
        <w:rPr>
          <w:rFonts w:ascii="Effra" w:hAnsi="Effra" w:cs="Effra"/>
          <w:sz w:val="20"/>
          <w:szCs w:val="20"/>
        </w:rPr>
        <w:t xml:space="preserve">väl åldrade </w:t>
      </w:r>
      <w:r w:rsidR="008D2A57" w:rsidRPr="00065544">
        <w:rPr>
          <w:rFonts w:ascii="Effra" w:hAnsi="Effra" w:cs="Effra"/>
          <w:sz w:val="20"/>
          <w:szCs w:val="20"/>
        </w:rPr>
        <w:t xml:space="preserve">betongpannor och även bandad plåt på delar av taket. </w:t>
      </w:r>
      <w:r w:rsidR="00447F34" w:rsidRPr="00065544">
        <w:rPr>
          <w:rFonts w:ascii="Effra" w:hAnsi="Effra" w:cs="Effra"/>
          <w:sz w:val="20"/>
          <w:szCs w:val="20"/>
        </w:rPr>
        <w:t xml:space="preserve">Betongtaket lades under 60-talet och innan dess hade huset ett tegeltak. </w:t>
      </w:r>
      <w:r w:rsidR="00097896" w:rsidRPr="00065544">
        <w:rPr>
          <w:rFonts w:ascii="Effra" w:hAnsi="Effra" w:cs="Effra"/>
          <w:sz w:val="20"/>
          <w:szCs w:val="20"/>
        </w:rPr>
        <w:t xml:space="preserve">”Huset gläds nog åt att åter få ett tegeltak”, har en </w:t>
      </w:r>
      <w:r w:rsidR="00F03496" w:rsidRPr="00065544">
        <w:rPr>
          <w:rFonts w:ascii="Effra" w:hAnsi="Effra" w:cs="Effra"/>
          <w:sz w:val="20"/>
          <w:szCs w:val="20"/>
        </w:rPr>
        <w:t>av kommentarerna varit om</w:t>
      </w:r>
      <w:r w:rsidR="00097896" w:rsidRPr="00065544">
        <w:rPr>
          <w:rFonts w:ascii="Effra" w:hAnsi="Effra" w:cs="Effra"/>
          <w:sz w:val="20"/>
          <w:szCs w:val="20"/>
        </w:rPr>
        <w:t xml:space="preserve"> det nya taket</w:t>
      </w:r>
      <w:r w:rsidR="00F03496" w:rsidRPr="00065544">
        <w:rPr>
          <w:rFonts w:ascii="Effra" w:hAnsi="Effra" w:cs="Effra"/>
          <w:sz w:val="20"/>
          <w:szCs w:val="20"/>
        </w:rPr>
        <w:t xml:space="preserve"> med Vittinges lertegel</w:t>
      </w:r>
      <w:r w:rsidR="00097896" w:rsidRPr="00065544">
        <w:rPr>
          <w:rFonts w:ascii="Effra" w:hAnsi="Effra" w:cs="Effra"/>
          <w:sz w:val="20"/>
          <w:szCs w:val="20"/>
        </w:rPr>
        <w:t>.</w:t>
      </w:r>
      <w:r w:rsidR="00F03496" w:rsidRPr="00065544">
        <w:rPr>
          <w:rFonts w:ascii="Effra" w:hAnsi="Effra" w:cs="Effra"/>
          <w:sz w:val="20"/>
          <w:szCs w:val="20"/>
        </w:rPr>
        <w:t xml:space="preserve"> </w:t>
      </w:r>
    </w:p>
    <w:p w:rsidR="00447F34" w:rsidRPr="00065544" w:rsidRDefault="00447F34">
      <w:pPr>
        <w:rPr>
          <w:rFonts w:ascii="Effra" w:hAnsi="Effra" w:cs="Effra"/>
          <w:sz w:val="20"/>
          <w:szCs w:val="20"/>
        </w:rPr>
      </w:pPr>
    </w:p>
    <w:p w:rsidR="002B213E" w:rsidRPr="00065544" w:rsidRDefault="00447F34">
      <w:pPr>
        <w:rPr>
          <w:rFonts w:ascii="Effra" w:hAnsi="Effra" w:cs="Effra"/>
          <w:sz w:val="20"/>
          <w:szCs w:val="20"/>
        </w:rPr>
      </w:pPr>
      <w:r w:rsidRPr="00065544">
        <w:rPr>
          <w:rFonts w:ascii="Effra" w:hAnsi="Effra" w:cs="Effra"/>
          <w:sz w:val="20"/>
          <w:szCs w:val="20"/>
        </w:rPr>
        <w:t>Vid köpet 2010 var t</w:t>
      </w:r>
      <w:r w:rsidR="008D2A57" w:rsidRPr="00065544">
        <w:rPr>
          <w:rFonts w:ascii="Effra" w:hAnsi="Effra" w:cs="Effra"/>
          <w:sz w:val="20"/>
          <w:szCs w:val="20"/>
        </w:rPr>
        <w:t>aket</w:t>
      </w:r>
      <w:r w:rsidRPr="00065544">
        <w:rPr>
          <w:rFonts w:ascii="Effra" w:hAnsi="Effra" w:cs="Effra"/>
          <w:sz w:val="20"/>
          <w:szCs w:val="20"/>
        </w:rPr>
        <w:t xml:space="preserve"> </w:t>
      </w:r>
      <w:r w:rsidR="008D2A57" w:rsidRPr="00065544">
        <w:rPr>
          <w:rFonts w:ascii="Effra" w:hAnsi="Effra" w:cs="Effra"/>
          <w:sz w:val="20"/>
          <w:szCs w:val="20"/>
        </w:rPr>
        <w:t xml:space="preserve">i </w:t>
      </w:r>
      <w:r w:rsidR="00F03496" w:rsidRPr="00065544">
        <w:rPr>
          <w:rFonts w:ascii="Effra" w:hAnsi="Effra" w:cs="Effra"/>
          <w:sz w:val="20"/>
          <w:szCs w:val="20"/>
        </w:rPr>
        <w:t xml:space="preserve">relativt </w:t>
      </w:r>
      <w:r w:rsidR="008D2A57" w:rsidRPr="00065544">
        <w:rPr>
          <w:rFonts w:ascii="Effra" w:hAnsi="Effra" w:cs="Effra"/>
          <w:sz w:val="20"/>
          <w:szCs w:val="20"/>
        </w:rPr>
        <w:t>gott skick men det fanns en del mindre problem med läckage på de platta delarna av taket</w:t>
      </w:r>
      <w:r w:rsidR="00540C14" w:rsidRPr="00065544">
        <w:rPr>
          <w:rFonts w:ascii="Effra" w:hAnsi="Effra" w:cs="Effra"/>
          <w:sz w:val="20"/>
          <w:szCs w:val="20"/>
        </w:rPr>
        <w:t>, och hos Henric Jacobson växte en tanke fram om att det på sikt kunde bli aktuellt med ett takbyte.</w:t>
      </w:r>
      <w:r w:rsidR="009E1373" w:rsidRPr="00065544">
        <w:rPr>
          <w:rFonts w:ascii="Effra" w:hAnsi="Effra" w:cs="Effra"/>
          <w:sz w:val="20"/>
          <w:szCs w:val="20"/>
        </w:rPr>
        <w:t xml:space="preserve"> </w:t>
      </w:r>
      <w:r w:rsidR="00540C14" w:rsidRPr="00065544">
        <w:rPr>
          <w:rFonts w:ascii="Effra" w:hAnsi="Effra" w:cs="Effra"/>
          <w:sz w:val="20"/>
          <w:szCs w:val="20"/>
        </w:rPr>
        <w:t>I början av 2018 hade den tanken lett fram till ett beslut om</w:t>
      </w:r>
      <w:r w:rsidR="002B213E" w:rsidRPr="00065544">
        <w:rPr>
          <w:rFonts w:ascii="Effra" w:hAnsi="Effra" w:cs="Effra"/>
          <w:sz w:val="20"/>
          <w:szCs w:val="20"/>
        </w:rPr>
        <w:t xml:space="preserve"> att det gamla betongtaket skulle ersättas med ett nytt. Henric Jacobsons första idé var att det nya taket skulle bestå av röda betongpannor, men så blev det alltså inte.</w:t>
      </w:r>
    </w:p>
    <w:p w:rsidR="002B213E" w:rsidRPr="00065544" w:rsidRDefault="002B213E">
      <w:pPr>
        <w:rPr>
          <w:rFonts w:ascii="Effra" w:hAnsi="Effra" w:cs="Effra"/>
          <w:sz w:val="20"/>
          <w:szCs w:val="20"/>
        </w:rPr>
      </w:pPr>
    </w:p>
    <w:p w:rsidR="00665B8A" w:rsidRPr="00065544" w:rsidRDefault="00665B8A">
      <w:pPr>
        <w:rPr>
          <w:rFonts w:ascii="Effra" w:hAnsi="Effra" w:cs="Effra"/>
          <w:sz w:val="20"/>
          <w:szCs w:val="20"/>
        </w:rPr>
      </w:pPr>
      <w:r w:rsidRPr="00065544">
        <w:rPr>
          <w:rFonts w:ascii="Effra" w:hAnsi="Effra" w:cs="Effra"/>
          <w:sz w:val="20"/>
          <w:szCs w:val="20"/>
        </w:rPr>
        <w:t>”Ja, min första tanke var att huset skulle få nya betongpannor. Jag skulle väl kanske kunna beskrivas som en extremt noggrann, intresserad och krävande husägare. För mig var det därför självklart att lägga mycket tid på att undersöka marknaden efter duktiga takläggare som jag också tog in offerter ifrån. En av dessa var William Jansson på W Jansson Bygg</w:t>
      </w:r>
      <w:r w:rsidR="00F03496" w:rsidRPr="00065544">
        <w:rPr>
          <w:rFonts w:ascii="Effra" w:hAnsi="Effra" w:cs="Effra"/>
          <w:sz w:val="20"/>
          <w:szCs w:val="20"/>
        </w:rPr>
        <w:t xml:space="preserve"> &amp; Entreprenad</w:t>
      </w:r>
      <w:r w:rsidRPr="00065544">
        <w:rPr>
          <w:rFonts w:ascii="Effra" w:hAnsi="Effra" w:cs="Effra"/>
          <w:sz w:val="20"/>
          <w:szCs w:val="20"/>
        </w:rPr>
        <w:t>. Idag är jag oerhört glad att jag fick kontakt med William</w:t>
      </w:r>
      <w:r w:rsidR="00AD4CFD" w:rsidRPr="00065544">
        <w:rPr>
          <w:rFonts w:ascii="Effra" w:hAnsi="Effra" w:cs="Effra"/>
          <w:sz w:val="20"/>
          <w:szCs w:val="20"/>
        </w:rPr>
        <w:t xml:space="preserve"> och valde</w:t>
      </w:r>
      <w:r w:rsidR="00B42806" w:rsidRPr="00065544">
        <w:rPr>
          <w:rFonts w:ascii="Effra" w:hAnsi="Effra" w:cs="Effra"/>
          <w:sz w:val="20"/>
          <w:szCs w:val="20"/>
        </w:rPr>
        <w:t xml:space="preserve"> hans företag trots att det fanns billigare offerter</w:t>
      </w:r>
      <w:r w:rsidRPr="00065544">
        <w:rPr>
          <w:rFonts w:ascii="Effra" w:hAnsi="Effra" w:cs="Effra"/>
          <w:sz w:val="20"/>
          <w:szCs w:val="20"/>
        </w:rPr>
        <w:t xml:space="preserve">. </w:t>
      </w:r>
      <w:r w:rsidR="00B42806" w:rsidRPr="00065544">
        <w:rPr>
          <w:rFonts w:ascii="Effra" w:hAnsi="Effra" w:cs="Effra"/>
          <w:sz w:val="20"/>
          <w:szCs w:val="20"/>
        </w:rPr>
        <w:t>Williams</w:t>
      </w:r>
      <w:r w:rsidRPr="00065544">
        <w:rPr>
          <w:rFonts w:ascii="Effra" w:hAnsi="Effra" w:cs="Effra"/>
          <w:sz w:val="20"/>
          <w:szCs w:val="20"/>
        </w:rPr>
        <w:t xml:space="preserve"> engagemang, intresse och känsla för vad huset borde ha för tak har varit avgörande för det fantastiska tak vi nu har</w:t>
      </w:r>
      <w:r w:rsidR="00F03496" w:rsidRPr="00065544">
        <w:rPr>
          <w:rFonts w:ascii="Effra" w:hAnsi="Effra" w:cs="Effra"/>
          <w:sz w:val="20"/>
          <w:szCs w:val="20"/>
        </w:rPr>
        <w:t xml:space="preserve"> fått</w:t>
      </w:r>
      <w:r w:rsidRPr="00065544">
        <w:rPr>
          <w:rFonts w:ascii="Effra" w:hAnsi="Effra" w:cs="Effra"/>
          <w:sz w:val="20"/>
          <w:szCs w:val="20"/>
        </w:rPr>
        <w:t>. Det var William som övertygade mig om att vi skulle ha ett tegeltak och inte ett betongtak</w:t>
      </w:r>
      <w:r w:rsidR="00B42806" w:rsidRPr="00065544">
        <w:rPr>
          <w:rFonts w:ascii="Effra" w:hAnsi="Effra" w:cs="Effra"/>
          <w:sz w:val="20"/>
          <w:szCs w:val="20"/>
        </w:rPr>
        <w:t xml:space="preserve"> som andra takläggare föreslog</w:t>
      </w:r>
      <w:r w:rsidRPr="00065544">
        <w:rPr>
          <w:rFonts w:ascii="Effra" w:hAnsi="Effra" w:cs="Effra"/>
          <w:sz w:val="20"/>
          <w:szCs w:val="20"/>
        </w:rPr>
        <w:t>. Idag är jag glad att vi lät William övertyga oss för resultatet blev</w:t>
      </w:r>
      <w:r w:rsidR="00312D9A" w:rsidRPr="00065544">
        <w:rPr>
          <w:rFonts w:ascii="Effra" w:hAnsi="Effra" w:cs="Effra"/>
          <w:sz w:val="20"/>
          <w:szCs w:val="20"/>
        </w:rPr>
        <w:t xml:space="preserve"> oerhört</w:t>
      </w:r>
      <w:r w:rsidRPr="00065544">
        <w:rPr>
          <w:rFonts w:ascii="Effra" w:hAnsi="Effra" w:cs="Effra"/>
          <w:sz w:val="20"/>
          <w:szCs w:val="20"/>
        </w:rPr>
        <w:t xml:space="preserve"> bra”, säger Henric Jacobson.</w:t>
      </w:r>
    </w:p>
    <w:p w:rsidR="00524E5F" w:rsidRPr="00065544" w:rsidRDefault="00524E5F">
      <w:pPr>
        <w:rPr>
          <w:rFonts w:ascii="Effra" w:hAnsi="Effra" w:cs="Effra"/>
          <w:sz w:val="20"/>
          <w:szCs w:val="20"/>
        </w:rPr>
      </w:pPr>
    </w:p>
    <w:p w:rsidR="00B42806" w:rsidRPr="00065544" w:rsidRDefault="00B42806">
      <w:pPr>
        <w:rPr>
          <w:rFonts w:ascii="Effra" w:hAnsi="Effra" w:cs="Effra"/>
          <w:b/>
          <w:sz w:val="20"/>
          <w:szCs w:val="20"/>
        </w:rPr>
      </w:pPr>
      <w:r w:rsidRPr="00065544">
        <w:rPr>
          <w:rFonts w:ascii="Effra" w:hAnsi="Effra" w:cs="Effra"/>
          <w:b/>
          <w:sz w:val="20"/>
          <w:szCs w:val="20"/>
        </w:rPr>
        <w:t>”Vi vill vara stolta över våra takprojekt”.</w:t>
      </w:r>
    </w:p>
    <w:p w:rsidR="0022229F" w:rsidRPr="00065544" w:rsidRDefault="004A7A8E">
      <w:pPr>
        <w:rPr>
          <w:rFonts w:ascii="Effra" w:hAnsi="Effra" w:cs="Effra"/>
          <w:sz w:val="20"/>
          <w:szCs w:val="20"/>
        </w:rPr>
      </w:pPr>
      <w:r w:rsidRPr="00065544">
        <w:rPr>
          <w:rFonts w:ascii="Effra" w:hAnsi="Effra" w:cs="Effra"/>
          <w:sz w:val="20"/>
          <w:szCs w:val="20"/>
        </w:rPr>
        <w:t>William Jansson startade W Jansson Bygg &amp; Entreprenad för fem år sedan och företaget blev en del av Mo</w:t>
      </w:r>
      <w:r w:rsidR="00E32A2E" w:rsidRPr="00065544">
        <w:rPr>
          <w:rFonts w:ascii="Effra" w:hAnsi="Effra" w:cs="Effra"/>
          <w:sz w:val="20"/>
          <w:szCs w:val="20"/>
        </w:rPr>
        <w:t>niers nätverk med certifierade T</w:t>
      </w:r>
      <w:r w:rsidRPr="00065544">
        <w:rPr>
          <w:rFonts w:ascii="Effra" w:hAnsi="Effra" w:cs="Effra"/>
          <w:sz w:val="20"/>
          <w:szCs w:val="20"/>
        </w:rPr>
        <w:t xml:space="preserve">akpartners under 2015. Närmare 90 % av uppdragen avser tak och under ett </w:t>
      </w:r>
      <w:r w:rsidR="00AD73C8" w:rsidRPr="00065544">
        <w:rPr>
          <w:rFonts w:ascii="Effra" w:hAnsi="Effra" w:cs="Effra"/>
          <w:sz w:val="20"/>
          <w:szCs w:val="20"/>
        </w:rPr>
        <w:t>å</w:t>
      </w:r>
      <w:r w:rsidRPr="00065544">
        <w:rPr>
          <w:rFonts w:ascii="Effra" w:hAnsi="Effra" w:cs="Effra"/>
          <w:sz w:val="20"/>
          <w:szCs w:val="20"/>
        </w:rPr>
        <w:t xml:space="preserve">r lägger företaget ett 30-tal tak </w:t>
      </w:r>
      <w:r w:rsidR="00AD73C8" w:rsidRPr="00065544">
        <w:rPr>
          <w:rFonts w:ascii="Effra" w:hAnsi="Effra" w:cs="Effra"/>
          <w:sz w:val="20"/>
          <w:szCs w:val="20"/>
        </w:rPr>
        <w:t>främst</w:t>
      </w:r>
      <w:r w:rsidRPr="00065544">
        <w:rPr>
          <w:rFonts w:ascii="Effra" w:hAnsi="Effra" w:cs="Effra"/>
          <w:sz w:val="20"/>
          <w:szCs w:val="20"/>
        </w:rPr>
        <w:t xml:space="preserve"> i Marks kommun, Onsala och Kungsbacka.</w:t>
      </w:r>
    </w:p>
    <w:p w:rsidR="0022229F" w:rsidRPr="00065544" w:rsidRDefault="0022229F">
      <w:pPr>
        <w:rPr>
          <w:rFonts w:ascii="Effra" w:hAnsi="Effra" w:cs="Effra"/>
          <w:sz w:val="20"/>
          <w:szCs w:val="20"/>
        </w:rPr>
      </w:pPr>
    </w:p>
    <w:p w:rsidR="0022229F" w:rsidRPr="00065544" w:rsidRDefault="0022229F">
      <w:pPr>
        <w:rPr>
          <w:rFonts w:ascii="Effra" w:hAnsi="Effra" w:cs="Effra"/>
          <w:sz w:val="20"/>
          <w:szCs w:val="20"/>
        </w:rPr>
      </w:pPr>
      <w:r w:rsidRPr="00065544">
        <w:rPr>
          <w:rFonts w:ascii="Effra" w:hAnsi="Effra" w:cs="Effra"/>
          <w:sz w:val="20"/>
          <w:szCs w:val="20"/>
        </w:rPr>
        <w:t xml:space="preserve">”Vi arbetar bara med Moniers produkter och vi gör det därför att man erbjuder kvalitet, </w:t>
      </w:r>
      <w:r w:rsidR="00AD73C8" w:rsidRPr="00065544">
        <w:rPr>
          <w:rFonts w:ascii="Effra" w:hAnsi="Effra" w:cs="Effra"/>
          <w:sz w:val="20"/>
          <w:szCs w:val="20"/>
        </w:rPr>
        <w:t xml:space="preserve">genomtänkta </w:t>
      </w:r>
      <w:r w:rsidRPr="00065544">
        <w:rPr>
          <w:rFonts w:ascii="Effra" w:hAnsi="Effra" w:cs="Effra"/>
          <w:sz w:val="20"/>
          <w:szCs w:val="20"/>
        </w:rPr>
        <w:t xml:space="preserve">system och bra garantier. För mig är kvalitet oerhört viktigt och att vi kan erbjuda Moniers 15-åriga funktionsgaranti är ett viktigt argument med stora värden för våra kunder. Vi vill också vara stolta över de takprojekt vi får ansvar för och när det gäller projektet i Onsala är vi lite extra stolta. Kombinationen med ett vackert svenskt taktegel där det under pannorna ligger </w:t>
      </w:r>
      <w:r w:rsidR="002161B1" w:rsidRPr="00065544">
        <w:rPr>
          <w:rFonts w:ascii="Effra" w:hAnsi="Effra" w:cs="Effra"/>
          <w:sz w:val="20"/>
          <w:szCs w:val="20"/>
        </w:rPr>
        <w:t>d</w:t>
      </w:r>
      <w:r w:rsidR="00802500" w:rsidRPr="00065544">
        <w:rPr>
          <w:rFonts w:ascii="Effra" w:hAnsi="Effra" w:cs="Effra"/>
          <w:sz w:val="20"/>
          <w:szCs w:val="20"/>
        </w:rPr>
        <w:t>et</w:t>
      </w:r>
      <w:r w:rsidRPr="00065544">
        <w:rPr>
          <w:rFonts w:ascii="Effra" w:hAnsi="Effra" w:cs="Effra"/>
          <w:sz w:val="20"/>
          <w:szCs w:val="20"/>
        </w:rPr>
        <w:t xml:space="preserve"> uv-beständig</w:t>
      </w:r>
      <w:r w:rsidR="002161B1" w:rsidRPr="00065544">
        <w:rPr>
          <w:rFonts w:ascii="Effra" w:hAnsi="Effra" w:cs="Effra"/>
          <w:sz w:val="20"/>
          <w:szCs w:val="20"/>
        </w:rPr>
        <w:t>a</w:t>
      </w:r>
      <w:r w:rsidR="00802500" w:rsidRPr="00065544">
        <w:rPr>
          <w:rFonts w:ascii="Effra" w:hAnsi="Effra" w:cs="Effra"/>
          <w:sz w:val="20"/>
          <w:szCs w:val="20"/>
        </w:rPr>
        <w:t>, diffusionsöppna underlagstaket</w:t>
      </w:r>
      <w:r w:rsidR="000D1CD1" w:rsidRPr="00065544">
        <w:rPr>
          <w:rFonts w:ascii="Effra" w:hAnsi="Effra" w:cs="Effra"/>
          <w:sz w:val="20"/>
          <w:szCs w:val="20"/>
        </w:rPr>
        <w:t xml:space="preserve"> </w:t>
      </w:r>
      <w:r w:rsidR="002161B1" w:rsidRPr="00065544">
        <w:rPr>
          <w:rFonts w:ascii="Effra" w:hAnsi="Effra" w:cs="Effra"/>
          <w:sz w:val="20"/>
          <w:szCs w:val="20"/>
        </w:rPr>
        <w:t>Vittinge</w:t>
      </w:r>
      <w:r w:rsidR="000D1CD1" w:rsidRPr="00065544">
        <w:rPr>
          <w:rFonts w:ascii="Effra" w:hAnsi="Effra" w:cs="Effra"/>
          <w:sz w:val="20"/>
          <w:szCs w:val="20"/>
        </w:rPr>
        <w:t xml:space="preserve"> Original</w:t>
      </w:r>
      <w:r w:rsidR="00802500" w:rsidRPr="00065544">
        <w:rPr>
          <w:rFonts w:ascii="Effra" w:hAnsi="Effra" w:cs="Effra"/>
          <w:sz w:val="20"/>
          <w:szCs w:val="20"/>
        </w:rPr>
        <w:t xml:space="preserve"> </w:t>
      </w:r>
      <w:r w:rsidRPr="00065544">
        <w:rPr>
          <w:rFonts w:ascii="Effra" w:hAnsi="Effra" w:cs="Effra"/>
          <w:sz w:val="20"/>
          <w:szCs w:val="20"/>
        </w:rPr>
        <w:t xml:space="preserve">gör att huset har fått ett tak som kommer att hålla de närmaste hundra åren”, </w:t>
      </w:r>
      <w:r w:rsidR="00AD73C8" w:rsidRPr="00065544">
        <w:rPr>
          <w:rFonts w:ascii="Effra" w:hAnsi="Effra" w:cs="Effra"/>
          <w:sz w:val="20"/>
          <w:szCs w:val="20"/>
        </w:rPr>
        <w:t>säger</w:t>
      </w:r>
      <w:r w:rsidRPr="00065544">
        <w:rPr>
          <w:rFonts w:ascii="Effra" w:hAnsi="Effra" w:cs="Effra"/>
          <w:sz w:val="20"/>
          <w:szCs w:val="20"/>
        </w:rPr>
        <w:t xml:space="preserve"> William Jansson.</w:t>
      </w:r>
    </w:p>
    <w:p w:rsidR="001533CB" w:rsidRPr="00065544" w:rsidRDefault="001533CB">
      <w:pPr>
        <w:rPr>
          <w:rFonts w:ascii="Effra" w:hAnsi="Effra" w:cs="Effra"/>
          <w:sz w:val="20"/>
          <w:szCs w:val="20"/>
        </w:rPr>
      </w:pPr>
    </w:p>
    <w:p w:rsidR="009E1373" w:rsidRPr="00065544" w:rsidRDefault="009E1373">
      <w:pPr>
        <w:rPr>
          <w:rFonts w:ascii="Effra" w:hAnsi="Effra" w:cs="Effra"/>
          <w:sz w:val="20"/>
          <w:szCs w:val="20"/>
        </w:rPr>
      </w:pPr>
      <w:r w:rsidRPr="00065544">
        <w:rPr>
          <w:rFonts w:ascii="Effra" w:hAnsi="Effra" w:cs="Effra"/>
          <w:b/>
          <w:sz w:val="20"/>
          <w:szCs w:val="20"/>
        </w:rPr>
        <w:t>När det blåser storm vid havet är det viktigt med ett stormsäkert tegeltak</w:t>
      </w:r>
    </w:p>
    <w:p w:rsidR="00B42806" w:rsidRPr="00065544" w:rsidRDefault="002161B1">
      <w:pPr>
        <w:rPr>
          <w:rFonts w:ascii="Effra" w:hAnsi="Effra" w:cs="Effra"/>
          <w:sz w:val="20"/>
          <w:szCs w:val="20"/>
        </w:rPr>
      </w:pPr>
      <w:r w:rsidRPr="00065544">
        <w:rPr>
          <w:rFonts w:ascii="Effra" w:hAnsi="Effra" w:cs="Effra"/>
          <w:sz w:val="20"/>
          <w:szCs w:val="20"/>
        </w:rPr>
        <w:t>Med havet strax utanför husknuten finns det dagar under året med stormvindar på över 25 sekund</w:t>
      </w:r>
      <w:r w:rsidR="00B42806" w:rsidRPr="00065544">
        <w:rPr>
          <w:rFonts w:ascii="Effra" w:hAnsi="Effra" w:cs="Effra"/>
          <w:sz w:val="20"/>
          <w:szCs w:val="20"/>
        </w:rPr>
        <w:t>-</w:t>
      </w:r>
      <w:r w:rsidRPr="00065544">
        <w:rPr>
          <w:rFonts w:ascii="Effra" w:hAnsi="Effra" w:cs="Effra"/>
          <w:sz w:val="20"/>
          <w:szCs w:val="20"/>
        </w:rPr>
        <w:t xml:space="preserve">meter. </w:t>
      </w:r>
      <w:r w:rsidR="00B42806" w:rsidRPr="00065544">
        <w:rPr>
          <w:rFonts w:ascii="Effra" w:hAnsi="Effra" w:cs="Effra"/>
          <w:sz w:val="20"/>
          <w:szCs w:val="20"/>
        </w:rPr>
        <w:t>Kommer ett taktegel att ligga kvar när höststormarna sätter in? Det var en av frågorna som Henric Jacobson hade när William Jansson föreslog Vittinges enkupiga taktegel.</w:t>
      </w:r>
    </w:p>
    <w:p w:rsidR="00B42806" w:rsidRPr="00065544" w:rsidRDefault="00B42806">
      <w:pPr>
        <w:rPr>
          <w:rFonts w:ascii="Effra" w:hAnsi="Effra" w:cs="Effra"/>
          <w:sz w:val="20"/>
          <w:szCs w:val="20"/>
        </w:rPr>
      </w:pPr>
      <w:r w:rsidRPr="00065544">
        <w:rPr>
          <w:rFonts w:ascii="Effra" w:hAnsi="Effra" w:cs="Effra"/>
          <w:sz w:val="20"/>
          <w:szCs w:val="20"/>
        </w:rPr>
        <w:t xml:space="preserve">”Man har ju hört om tegelpannor som blåser av taken så visst var även detta något vi diskuterade. När jag förstod hur Moniers system för taksäkring fungerar blev jag dock övertygad om att det inte var någon risk, och taket har också blivit </w:t>
      </w:r>
      <w:r w:rsidR="00AD73C8" w:rsidRPr="00065544">
        <w:rPr>
          <w:rFonts w:ascii="Effra" w:hAnsi="Effra" w:cs="Effra"/>
          <w:sz w:val="20"/>
          <w:szCs w:val="20"/>
        </w:rPr>
        <w:t xml:space="preserve">ordentligt </w:t>
      </w:r>
      <w:r w:rsidRPr="00065544">
        <w:rPr>
          <w:rFonts w:ascii="Effra" w:hAnsi="Effra" w:cs="Effra"/>
          <w:sz w:val="20"/>
          <w:szCs w:val="20"/>
        </w:rPr>
        <w:t xml:space="preserve">testat då vi </w:t>
      </w:r>
      <w:r w:rsidR="00AD73C8" w:rsidRPr="00065544">
        <w:rPr>
          <w:rFonts w:ascii="Effra" w:hAnsi="Effra" w:cs="Effra"/>
          <w:sz w:val="20"/>
          <w:szCs w:val="20"/>
        </w:rPr>
        <w:t xml:space="preserve">redan </w:t>
      </w:r>
      <w:r w:rsidRPr="00065544">
        <w:rPr>
          <w:rFonts w:ascii="Effra" w:hAnsi="Effra" w:cs="Effra"/>
          <w:sz w:val="20"/>
          <w:szCs w:val="20"/>
        </w:rPr>
        <w:t>haft rejäla stormvindar</w:t>
      </w:r>
      <w:r w:rsidR="005E074B" w:rsidRPr="00065544">
        <w:rPr>
          <w:rFonts w:ascii="Effra" w:hAnsi="Effra" w:cs="Effra"/>
          <w:sz w:val="20"/>
          <w:szCs w:val="20"/>
        </w:rPr>
        <w:t>. Visst ligger takpannorna kvar”</w:t>
      </w:r>
      <w:r w:rsidRPr="00065544">
        <w:rPr>
          <w:rFonts w:ascii="Effra" w:hAnsi="Effra" w:cs="Effra"/>
          <w:sz w:val="20"/>
          <w:szCs w:val="20"/>
        </w:rPr>
        <w:t xml:space="preserve">, </w:t>
      </w:r>
      <w:r w:rsidR="005E074B" w:rsidRPr="00065544">
        <w:rPr>
          <w:rFonts w:ascii="Effra" w:hAnsi="Effra" w:cs="Effra"/>
          <w:sz w:val="20"/>
          <w:szCs w:val="20"/>
        </w:rPr>
        <w:t>säger</w:t>
      </w:r>
      <w:r w:rsidRPr="00065544">
        <w:rPr>
          <w:rFonts w:ascii="Effra" w:hAnsi="Effra" w:cs="Effra"/>
          <w:sz w:val="20"/>
          <w:szCs w:val="20"/>
        </w:rPr>
        <w:t xml:space="preserve"> Henric</w:t>
      </w:r>
      <w:r w:rsidR="005E074B" w:rsidRPr="00065544">
        <w:rPr>
          <w:rFonts w:ascii="Effra" w:hAnsi="Effra" w:cs="Effra"/>
          <w:sz w:val="20"/>
          <w:szCs w:val="20"/>
        </w:rPr>
        <w:t xml:space="preserve"> med ett leende</w:t>
      </w:r>
      <w:r w:rsidRPr="00065544">
        <w:rPr>
          <w:rFonts w:ascii="Effra" w:hAnsi="Effra" w:cs="Effra"/>
          <w:sz w:val="20"/>
          <w:szCs w:val="20"/>
        </w:rPr>
        <w:t>.</w:t>
      </w:r>
    </w:p>
    <w:p w:rsidR="00B42806" w:rsidRPr="00065544" w:rsidRDefault="00B42806">
      <w:pPr>
        <w:rPr>
          <w:rFonts w:ascii="Effra" w:hAnsi="Effra" w:cs="Effra"/>
          <w:sz w:val="20"/>
          <w:szCs w:val="20"/>
        </w:rPr>
      </w:pPr>
    </w:p>
    <w:p w:rsidR="00B42806" w:rsidRPr="00065544" w:rsidRDefault="00B42806">
      <w:pPr>
        <w:rPr>
          <w:rFonts w:ascii="Effra" w:hAnsi="Effra" w:cs="Effra"/>
          <w:sz w:val="20"/>
          <w:szCs w:val="20"/>
        </w:rPr>
      </w:pPr>
      <w:r w:rsidRPr="00065544">
        <w:rPr>
          <w:rFonts w:ascii="Effra" w:hAnsi="Effra" w:cs="Effra"/>
          <w:sz w:val="20"/>
          <w:szCs w:val="20"/>
        </w:rPr>
        <w:t>Moniers taksäkring</w:t>
      </w:r>
      <w:r w:rsidR="00D66AE1" w:rsidRPr="00065544">
        <w:rPr>
          <w:rFonts w:ascii="Effra" w:hAnsi="Effra" w:cs="Effra"/>
          <w:sz w:val="20"/>
          <w:szCs w:val="20"/>
        </w:rPr>
        <w:t>slösning</w:t>
      </w:r>
      <w:r w:rsidRPr="00065544">
        <w:rPr>
          <w:rFonts w:ascii="Effra" w:hAnsi="Effra" w:cs="Effra"/>
          <w:sz w:val="20"/>
          <w:szCs w:val="20"/>
        </w:rPr>
        <w:t xml:space="preserve"> </w:t>
      </w:r>
      <w:r w:rsidR="00137104" w:rsidRPr="00065544">
        <w:rPr>
          <w:rFonts w:ascii="Effra" w:hAnsi="Effra" w:cs="Effra"/>
          <w:sz w:val="20"/>
          <w:szCs w:val="20"/>
        </w:rPr>
        <w:t>för Vittinge</w:t>
      </w:r>
      <w:r w:rsidR="005E074B" w:rsidRPr="00065544">
        <w:rPr>
          <w:rFonts w:ascii="Effra" w:hAnsi="Effra" w:cs="Effra"/>
          <w:sz w:val="20"/>
          <w:szCs w:val="20"/>
        </w:rPr>
        <w:t xml:space="preserve"> taktegel </w:t>
      </w:r>
      <w:r w:rsidRPr="00065544">
        <w:rPr>
          <w:rFonts w:ascii="Effra" w:hAnsi="Effra" w:cs="Effra"/>
          <w:sz w:val="20"/>
          <w:szCs w:val="20"/>
        </w:rPr>
        <w:t xml:space="preserve">består av </w:t>
      </w:r>
      <w:r w:rsidR="005E074B" w:rsidRPr="00065544">
        <w:rPr>
          <w:rFonts w:ascii="Effra" w:hAnsi="Effra" w:cs="Effra"/>
          <w:sz w:val="20"/>
          <w:szCs w:val="20"/>
        </w:rPr>
        <w:t xml:space="preserve">ett underspänne som är anpassat till svenska läktdimensioner och geometrin på takteglet. </w:t>
      </w:r>
      <w:r w:rsidR="00D66AE1" w:rsidRPr="00065544">
        <w:rPr>
          <w:rFonts w:ascii="Effra" w:hAnsi="Effra" w:cs="Effra"/>
          <w:sz w:val="20"/>
          <w:szCs w:val="20"/>
        </w:rPr>
        <w:t>Lösningen ersätter skruv och spik och halverar infästningstiden. Underspännet ger fästkraft där det verkligen behövs och det är i underkanten av takpannorna. Tester visar att lösningen är mer än dubbelt så stark jämfört med traditionell infästning. Dessutom blir det betydligt lättare att ta bort takpannor när de</w:t>
      </w:r>
      <w:r w:rsidR="00137104" w:rsidRPr="00065544">
        <w:rPr>
          <w:rFonts w:ascii="Effra" w:hAnsi="Effra" w:cs="Effra"/>
          <w:sz w:val="20"/>
          <w:szCs w:val="20"/>
        </w:rPr>
        <w:t>t är dags att inspektera taket</w:t>
      </w:r>
      <w:r w:rsidR="00D66AE1" w:rsidRPr="00065544">
        <w:rPr>
          <w:rFonts w:ascii="Effra" w:hAnsi="Effra" w:cs="Effra"/>
          <w:sz w:val="20"/>
          <w:szCs w:val="20"/>
        </w:rPr>
        <w:t>.  Det behöver inte Henric Jacobson göra än på många år, men några besök på taket blir det nog ändå på lite sikt.</w:t>
      </w:r>
    </w:p>
    <w:p w:rsidR="00D66AE1" w:rsidRPr="00065544" w:rsidRDefault="00D66AE1">
      <w:pPr>
        <w:rPr>
          <w:rFonts w:ascii="Effra" w:hAnsi="Effra" w:cs="Effra"/>
          <w:sz w:val="20"/>
          <w:szCs w:val="20"/>
        </w:rPr>
      </w:pPr>
    </w:p>
    <w:p w:rsidR="00D66AE1" w:rsidRPr="00065544" w:rsidRDefault="00D66AE1">
      <w:pPr>
        <w:rPr>
          <w:rFonts w:ascii="Effra" w:hAnsi="Effra" w:cs="Effra"/>
          <w:sz w:val="20"/>
          <w:szCs w:val="20"/>
        </w:rPr>
      </w:pPr>
      <w:r w:rsidRPr="00065544">
        <w:rPr>
          <w:rFonts w:ascii="Effra" w:hAnsi="Effra" w:cs="Effra"/>
          <w:sz w:val="20"/>
          <w:szCs w:val="20"/>
        </w:rPr>
        <w:t xml:space="preserve">”De flesta husägare kanske inte är uppe och går på sina tak men </w:t>
      </w:r>
      <w:r w:rsidR="008114A7" w:rsidRPr="00065544">
        <w:rPr>
          <w:rFonts w:ascii="Effra" w:hAnsi="Effra" w:cs="Effra"/>
          <w:sz w:val="20"/>
          <w:szCs w:val="20"/>
        </w:rPr>
        <w:t>för mig var det självklart att lära känna vårt tak både före, under och efter projektet. Taket är ju en så oerhört viktig del av ett hus och jag vill verkligen ha ko</w:t>
      </w:r>
      <w:r w:rsidR="008E305F" w:rsidRPr="00065544">
        <w:rPr>
          <w:rFonts w:ascii="Effra" w:hAnsi="Effra" w:cs="Effra"/>
          <w:sz w:val="20"/>
          <w:szCs w:val="20"/>
        </w:rPr>
        <w:t>ntroll och då måste man våga bege sig upp och gå runt. För mig kändes det extra viktigt då taket har många vinklar och vrår</w:t>
      </w:r>
      <w:r w:rsidR="00137104" w:rsidRPr="00065544">
        <w:rPr>
          <w:rFonts w:ascii="Effra" w:hAnsi="Effra" w:cs="Effra"/>
          <w:sz w:val="20"/>
          <w:szCs w:val="20"/>
        </w:rPr>
        <w:t xml:space="preserve"> samt en kombination av tak</w:t>
      </w:r>
      <w:r w:rsidR="008E305F" w:rsidRPr="00065544">
        <w:rPr>
          <w:rFonts w:ascii="Effra" w:hAnsi="Effra" w:cs="Effra"/>
          <w:sz w:val="20"/>
          <w:szCs w:val="20"/>
        </w:rPr>
        <w:t>tegel och plåt. Det känns tryggt att lära känna sitt tak”, berättar Henric.</w:t>
      </w:r>
    </w:p>
    <w:p w:rsidR="00D03B5A" w:rsidRPr="00065544" w:rsidRDefault="00D03B5A">
      <w:pPr>
        <w:rPr>
          <w:rFonts w:ascii="Effra" w:hAnsi="Effra" w:cs="Effra"/>
          <w:sz w:val="20"/>
          <w:szCs w:val="20"/>
        </w:rPr>
      </w:pPr>
    </w:p>
    <w:p w:rsidR="00D03B5A" w:rsidRPr="00065544" w:rsidRDefault="00604C62">
      <w:pPr>
        <w:rPr>
          <w:rFonts w:ascii="Effra" w:hAnsi="Effra" w:cs="Effra"/>
          <w:b/>
          <w:sz w:val="20"/>
          <w:szCs w:val="20"/>
        </w:rPr>
      </w:pPr>
      <w:r w:rsidRPr="00065544">
        <w:rPr>
          <w:rFonts w:ascii="Effra" w:hAnsi="Effra" w:cs="Effra"/>
          <w:b/>
          <w:sz w:val="20"/>
          <w:szCs w:val="20"/>
        </w:rPr>
        <w:t>”Estetiskt blev det ännu bättre än vad jag vågade hoppas på”</w:t>
      </w:r>
    </w:p>
    <w:p w:rsidR="005A407C" w:rsidRPr="00065544" w:rsidRDefault="004A1109">
      <w:pPr>
        <w:rPr>
          <w:rFonts w:ascii="Effra" w:hAnsi="Effra" w:cs="Effra"/>
          <w:sz w:val="20"/>
          <w:szCs w:val="20"/>
        </w:rPr>
      </w:pPr>
      <w:r w:rsidRPr="00065544">
        <w:rPr>
          <w:rFonts w:ascii="Effra" w:hAnsi="Effra" w:cs="Effra"/>
          <w:sz w:val="20"/>
          <w:szCs w:val="20"/>
        </w:rPr>
        <w:t xml:space="preserve">Ett krävande och stort tak med alla vinklar och vrår med de krav som det ställer på bl a skärningar. </w:t>
      </w:r>
      <w:r w:rsidR="005A407C" w:rsidRPr="00065544">
        <w:rPr>
          <w:rFonts w:ascii="Effra" w:hAnsi="Effra" w:cs="Effra"/>
          <w:sz w:val="20"/>
          <w:szCs w:val="20"/>
        </w:rPr>
        <w:t xml:space="preserve">Innan projektet startade hade Henric en vision om hur </w:t>
      </w:r>
      <w:r w:rsidR="00A06A99" w:rsidRPr="00065544">
        <w:rPr>
          <w:rFonts w:ascii="Effra" w:hAnsi="Effra" w:cs="Effra"/>
          <w:sz w:val="20"/>
          <w:szCs w:val="20"/>
        </w:rPr>
        <w:t>huset</w:t>
      </w:r>
      <w:r w:rsidR="005A407C" w:rsidRPr="00065544">
        <w:rPr>
          <w:rFonts w:ascii="Effra" w:hAnsi="Effra" w:cs="Effra"/>
          <w:sz w:val="20"/>
          <w:szCs w:val="20"/>
        </w:rPr>
        <w:t xml:space="preserve"> skulle se ut med ett rött taktegel. Förhoppningarna var högt ställda, och resultatet överträffades.</w:t>
      </w:r>
    </w:p>
    <w:p w:rsidR="005A407C" w:rsidRPr="00065544" w:rsidRDefault="005A407C">
      <w:pPr>
        <w:rPr>
          <w:rFonts w:ascii="Effra" w:hAnsi="Effra" w:cs="Effra"/>
          <w:sz w:val="20"/>
          <w:szCs w:val="20"/>
        </w:rPr>
      </w:pPr>
    </w:p>
    <w:p w:rsidR="00D84F14" w:rsidRPr="00065544" w:rsidRDefault="005A407C">
      <w:pPr>
        <w:rPr>
          <w:rFonts w:ascii="Effra" w:hAnsi="Effra" w:cs="Effra"/>
          <w:sz w:val="20"/>
          <w:szCs w:val="20"/>
        </w:rPr>
      </w:pPr>
      <w:r w:rsidRPr="00065544">
        <w:rPr>
          <w:rFonts w:ascii="Effra" w:hAnsi="Effra" w:cs="Effra"/>
          <w:sz w:val="20"/>
          <w:szCs w:val="20"/>
        </w:rPr>
        <w:t>”Estetiskt blev det ännu bättre än vad jag vågade hoppas på. Det är inte bara jag som tycker det. Många av våra grannar har varit här och är av samma upp</w:t>
      </w:r>
      <w:r w:rsidR="003A5248" w:rsidRPr="00065544">
        <w:rPr>
          <w:rFonts w:ascii="Effra" w:hAnsi="Effra" w:cs="Effra"/>
          <w:sz w:val="20"/>
          <w:szCs w:val="20"/>
        </w:rPr>
        <w:t>f</w:t>
      </w:r>
      <w:r w:rsidRPr="00065544">
        <w:rPr>
          <w:rFonts w:ascii="Effra" w:hAnsi="Effra" w:cs="Effra"/>
          <w:sz w:val="20"/>
          <w:szCs w:val="20"/>
        </w:rPr>
        <w:t xml:space="preserve">attning. Det är givetvis glädjande och jag skulle vilja passa på att ge en mycket stor eloge till William Jansson och hans företag. </w:t>
      </w:r>
      <w:r w:rsidR="003A5248" w:rsidRPr="00065544">
        <w:rPr>
          <w:rFonts w:ascii="Effra" w:hAnsi="Effra" w:cs="Effra"/>
          <w:sz w:val="20"/>
          <w:szCs w:val="20"/>
        </w:rPr>
        <w:t>Wil</w:t>
      </w:r>
      <w:r w:rsidR="00954E88" w:rsidRPr="00065544">
        <w:rPr>
          <w:rFonts w:ascii="Effra" w:hAnsi="Effra" w:cs="Effra"/>
          <w:sz w:val="20"/>
          <w:szCs w:val="20"/>
        </w:rPr>
        <w:t>l</w:t>
      </w:r>
      <w:r w:rsidR="003A5248" w:rsidRPr="00065544">
        <w:rPr>
          <w:rFonts w:ascii="Effra" w:hAnsi="Effra" w:cs="Effra"/>
          <w:sz w:val="20"/>
          <w:szCs w:val="20"/>
        </w:rPr>
        <w:t xml:space="preserve">iams engagemang har varit fantastiskt. Han har tagit sig tid att visa och förklara, </w:t>
      </w:r>
      <w:r w:rsidR="004E5DBE" w:rsidRPr="00065544">
        <w:rPr>
          <w:rFonts w:ascii="Effra" w:hAnsi="Effra" w:cs="Effra"/>
          <w:sz w:val="20"/>
          <w:szCs w:val="20"/>
        </w:rPr>
        <w:t xml:space="preserve">och det intresse </w:t>
      </w:r>
      <w:r w:rsidR="00A06A99" w:rsidRPr="00065544">
        <w:rPr>
          <w:rFonts w:ascii="Effra" w:hAnsi="Effra" w:cs="Effra"/>
          <w:sz w:val="20"/>
          <w:szCs w:val="20"/>
        </w:rPr>
        <w:t xml:space="preserve">med vilket </w:t>
      </w:r>
      <w:r w:rsidR="003A5248" w:rsidRPr="00065544">
        <w:rPr>
          <w:rFonts w:ascii="Effra" w:hAnsi="Effra" w:cs="Effra"/>
          <w:sz w:val="20"/>
          <w:szCs w:val="20"/>
        </w:rPr>
        <w:t xml:space="preserve">William följt upp projektet </w:t>
      </w:r>
      <w:r w:rsidR="00954E88" w:rsidRPr="00065544">
        <w:rPr>
          <w:rFonts w:ascii="Effra" w:hAnsi="Effra" w:cs="Effra"/>
          <w:sz w:val="20"/>
          <w:szCs w:val="20"/>
        </w:rPr>
        <w:t xml:space="preserve">har bidragit till att </w:t>
      </w:r>
      <w:r w:rsidR="003A5248" w:rsidRPr="00065544">
        <w:rPr>
          <w:rFonts w:ascii="Effra" w:hAnsi="Effra" w:cs="Effra"/>
          <w:sz w:val="20"/>
          <w:szCs w:val="20"/>
        </w:rPr>
        <w:t xml:space="preserve">vi känner </w:t>
      </w:r>
      <w:r w:rsidR="00954E88" w:rsidRPr="00065544">
        <w:rPr>
          <w:rFonts w:ascii="Effra" w:hAnsi="Effra" w:cs="Effra"/>
          <w:sz w:val="20"/>
          <w:szCs w:val="20"/>
        </w:rPr>
        <w:t xml:space="preserve">oss </w:t>
      </w:r>
      <w:r w:rsidR="003A5248" w:rsidRPr="00065544">
        <w:rPr>
          <w:rFonts w:ascii="Effra" w:hAnsi="Effra" w:cs="Effra"/>
          <w:sz w:val="20"/>
          <w:szCs w:val="20"/>
        </w:rPr>
        <w:t>extra nöjda. Innan projektet startade skrev vi ett hantverkskontrakt och det har man håll</w:t>
      </w:r>
      <w:r w:rsidR="00954E88" w:rsidRPr="00065544">
        <w:rPr>
          <w:rFonts w:ascii="Effra" w:hAnsi="Effra" w:cs="Effra"/>
          <w:sz w:val="20"/>
          <w:szCs w:val="20"/>
        </w:rPr>
        <w:t>i</w:t>
      </w:r>
      <w:r w:rsidR="003A5248" w:rsidRPr="00065544">
        <w:rPr>
          <w:rFonts w:ascii="Effra" w:hAnsi="Effra" w:cs="Effra"/>
          <w:sz w:val="20"/>
          <w:szCs w:val="20"/>
        </w:rPr>
        <w:t>t till 110 %</w:t>
      </w:r>
      <w:r w:rsidR="00954E88" w:rsidRPr="00065544">
        <w:rPr>
          <w:rFonts w:ascii="Effra" w:hAnsi="Effra" w:cs="Effra"/>
          <w:sz w:val="20"/>
          <w:szCs w:val="20"/>
        </w:rPr>
        <w:t xml:space="preserve">”. </w:t>
      </w:r>
    </w:p>
    <w:p w:rsidR="00D84F14" w:rsidRPr="00065544" w:rsidRDefault="00D84F14">
      <w:pPr>
        <w:rPr>
          <w:rFonts w:ascii="Effra" w:hAnsi="Effra" w:cs="Effra"/>
          <w:sz w:val="20"/>
          <w:szCs w:val="20"/>
        </w:rPr>
      </w:pPr>
    </w:p>
    <w:p w:rsidR="005A407C" w:rsidRPr="00065544" w:rsidRDefault="001533CB">
      <w:pPr>
        <w:rPr>
          <w:rFonts w:ascii="Effra" w:hAnsi="Effra" w:cs="Effra"/>
          <w:sz w:val="20"/>
          <w:szCs w:val="20"/>
        </w:rPr>
      </w:pPr>
      <w:r w:rsidRPr="00065544">
        <w:rPr>
          <w:rFonts w:ascii="Effra" w:hAnsi="Effra" w:cs="Effra"/>
          <w:sz w:val="20"/>
          <w:szCs w:val="20"/>
        </w:rPr>
        <w:t>För Henric Jacobson är det estetiska viktigt, men det är också viktigt att känna sig trygg med ett nytt tak. Att det är lagt på ett hantverksmässigt riktigt sätt och att det håller i många år och skyddar huset från regn, rusk och snö. Moniers funktionsgaranti</w:t>
      </w:r>
      <w:r w:rsidR="00137104" w:rsidRPr="00065544">
        <w:rPr>
          <w:rFonts w:ascii="Effra" w:hAnsi="Effra" w:cs="Effra"/>
          <w:sz w:val="20"/>
          <w:szCs w:val="20"/>
        </w:rPr>
        <w:t>, som är en Tätt Tak-g</w:t>
      </w:r>
      <w:r w:rsidR="00911904" w:rsidRPr="00065544">
        <w:rPr>
          <w:rFonts w:ascii="Effra" w:hAnsi="Effra" w:cs="Effra"/>
          <w:sz w:val="20"/>
          <w:szCs w:val="20"/>
        </w:rPr>
        <w:t xml:space="preserve">aranti, </w:t>
      </w:r>
      <w:r w:rsidRPr="00065544">
        <w:rPr>
          <w:rFonts w:ascii="Effra" w:hAnsi="Effra" w:cs="Effra"/>
          <w:sz w:val="20"/>
          <w:szCs w:val="20"/>
        </w:rPr>
        <w:t>var därför ett av skälen till valet av takläggare och taklösning.</w:t>
      </w:r>
    </w:p>
    <w:p w:rsidR="001533CB" w:rsidRPr="00065544" w:rsidRDefault="001533CB">
      <w:pPr>
        <w:rPr>
          <w:rFonts w:ascii="Effra" w:hAnsi="Effra" w:cs="Effra"/>
          <w:sz w:val="20"/>
          <w:szCs w:val="20"/>
        </w:rPr>
      </w:pPr>
    </w:p>
    <w:p w:rsidR="001533CB" w:rsidRDefault="001533CB">
      <w:pPr>
        <w:rPr>
          <w:rFonts w:ascii="Effra" w:hAnsi="Effra" w:cs="Effra"/>
          <w:sz w:val="20"/>
          <w:szCs w:val="20"/>
        </w:rPr>
      </w:pPr>
      <w:r w:rsidRPr="00065544">
        <w:rPr>
          <w:rFonts w:ascii="Effra" w:hAnsi="Effra" w:cs="Effra"/>
          <w:sz w:val="20"/>
          <w:szCs w:val="20"/>
        </w:rPr>
        <w:t>”För mig är den 15-åriga funktionsgarantin en mycket viktig</w:t>
      </w:r>
      <w:r w:rsidR="002444C8" w:rsidRPr="00065544">
        <w:rPr>
          <w:rFonts w:ascii="Effra" w:hAnsi="Effra" w:cs="Effra"/>
          <w:sz w:val="20"/>
          <w:szCs w:val="20"/>
        </w:rPr>
        <w:t xml:space="preserve"> </w:t>
      </w:r>
      <w:r w:rsidRPr="00065544">
        <w:rPr>
          <w:rFonts w:ascii="Effra" w:hAnsi="Effra" w:cs="Effra"/>
          <w:sz w:val="20"/>
          <w:szCs w:val="20"/>
        </w:rPr>
        <w:t xml:space="preserve">trygghetsfaktor. </w:t>
      </w:r>
      <w:r w:rsidR="002444C8" w:rsidRPr="00065544">
        <w:rPr>
          <w:rFonts w:ascii="Effra" w:hAnsi="Effra" w:cs="Effra"/>
          <w:sz w:val="20"/>
          <w:szCs w:val="20"/>
        </w:rPr>
        <w:t xml:space="preserve">Med den vet jag att takarbetet är utfört </w:t>
      </w:r>
      <w:r w:rsidR="00EA35C7" w:rsidRPr="00065544">
        <w:rPr>
          <w:rFonts w:ascii="Effra" w:hAnsi="Effra" w:cs="Effra"/>
          <w:sz w:val="20"/>
          <w:szCs w:val="20"/>
        </w:rPr>
        <w:t>av proffs och på ett professionellt sätt</w:t>
      </w:r>
      <w:r w:rsidR="002444C8" w:rsidRPr="00065544">
        <w:rPr>
          <w:rFonts w:ascii="Effra" w:hAnsi="Effra" w:cs="Effra"/>
          <w:sz w:val="20"/>
          <w:szCs w:val="20"/>
        </w:rPr>
        <w:t xml:space="preserve">, och det är en extra trygghet att det är Monier som står bakom garantin. Företagets storlek </w:t>
      </w:r>
      <w:r w:rsidR="00EA35C7" w:rsidRPr="00065544">
        <w:rPr>
          <w:rFonts w:ascii="Effra" w:hAnsi="Effra" w:cs="Effra"/>
          <w:sz w:val="20"/>
          <w:szCs w:val="20"/>
        </w:rPr>
        <w:t xml:space="preserve">och resurser </w:t>
      </w:r>
      <w:r w:rsidR="002444C8" w:rsidRPr="00065544">
        <w:rPr>
          <w:rFonts w:ascii="Effra" w:hAnsi="Effra" w:cs="Effra"/>
          <w:sz w:val="20"/>
          <w:szCs w:val="20"/>
        </w:rPr>
        <w:t xml:space="preserve">gör att vi inte behöver känna någon oro för om vi </w:t>
      </w:r>
      <w:r w:rsidR="00EA35C7" w:rsidRPr="00065544">
        <w:rPr>
          <w:rFonts w:ascii="Effra" w:hAnsi="Effra" w:cs="Effra"/>
          <w:sz w:val="20"/>
          <w:szCs w:val="20"/>
        </w:rPr>
        <w:t>kan få</w:t>
      </w:r>
      <w:r w:rsidR="002444C8" w:rsidRPr="00065544">
        <w:rPr>
          <w:rFonts w:ascii="Effra" w:hAnsi="Effra" w:cs="Effra"/>
          <w:sz w:val="20"/>
          <w:szCs w:val="20"/>
        </w:rPr>
        <w:t xml:space="preserve"> hjälp</w:t>
      </w:r>
      <w:r w:rsidR="00EA35C7" w:rsidRPr="00065544">
        <w:rPr>
          <w:rFonts w:ascii="Effra" w:hAnsi="Effra" w:cs="Effra"/>
          <w:sz w:val="20"/>
          <w:szCs w:val="20"/>
        </w:rPr>
        <w:t xml:space="preserve"> om taket någon gång i framtiden skulle behöva åtgärdas”, avslutar en nöjd Henric Jacobson.  </w:t>
      </w:r>
      <w:r w:rsidR="002444C8" w:rsidRPr="00065544">
        <w:rPr>
          <w:rFonts w:ascii="Effra" w:hAnsi="Effra" w:cs="Effra"/>
          <w:sz w:val="20"/>
          <w:szCs w:val="20"/>
        </w:rPr>
        <w:t xml:space="preserve">  </w:t>
      </w:r>
    </w:p>
    <w:p w:rsidR="00AC6B63" w:rsidRDefault="00AC6B63">
      <w:pPr>
        <w:rPr>
          <w:rFonts w:ascii="Effra" w:hAnsi="Effra" w:cs="Effra"/>
          <w:sz w:val="20"/>
          <w:szCs w:val="20"/>
        </w:rPr>
      </w:pPr>
    </w:p>
    <w:p w:rsidR="00AC6B63" w:rsidRPr="00065544" w:rsidRDefault="00AC6B63">
      <w:pPr>
        <w:rPr>
          <w:rFonts w:ascii="Effra" w:hAnsi="Effra" w:cs="Effra"/>
          <w:sz w:val="20"/>
          <w:szCs w:val="20"/>
        </w:rPr>
      </w:pPr>
      <w:r>
        <w:rPr>
          <w:rFonts w:ascii="Effra" w:hAnsi="Effra" w:cs="Effra"/>
          <w:noProof/>
          <w:sz w:val="20"/>
          <w:szCs w:val="20"/>
          <w:lang w:eastAsia="sv-SE"/>
        </w:rPr>
        <w:lastRenderedPageBreak/>
        <w:drawing>
          <wp:inline distT="0" distB="0" distL="0" distR="0">
            <wp:extent cx="5756910" cy="4318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tinge_Onsala_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rsidR="00604C62" w:rsidRPr="00065544" w:rsidRDefault="00604C62">
      <w:pPr>
        <w:rPr>
          <w:rFonts w:ascii="Effra" w:hAnsi="Effra" w:cs="Effra"/>
          <w:sz w:val="20"/>
          <w:szCs w:val="20"/>
        </w:rPr>
      </w:pPr>
    </w:p>
    <w:p w:rsidR="008E305F" w:rsidRPr="00065544" w:rsidRDefault="00AC6B63">
      <w:pPr>
        <w:rPr>
          <w:rFonts w:ascii="Effra" w:hAnsi="Effra" w:cs="Effra"/>
          <w:sz w:val="20"/>
          <w:szCs w:val="20"/>
        </w:rPr>
      </w:pPr>
      <w:bookmarkStart w:id="0" w:name="_GoBack"/>
      <w:r>
        <w:rPr>
          <w:rFonts w:ascii="Effra" w:hAnsi="Effra" w:cs="Effra"/>
          <w:noProof/>
          <w:sz w:val="20"/>
          <w:szCs w:val="20"/>
          <w:lang w:eastAsia="sv-SE"/>
        </w:rPr>
        <w:drawing>
          <wp:inline distT="0" distB="0" distL="0" distR="0">
            <wp:extent cx="5756910" cy="43180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tinge_Onsala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bookmarkEnd w:id="0"/>
    </w:p>
    <w:sectPr w:rsidR="008E305F" w:rsidRPr="00065544" w:rsidSect="00035F4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w:panose1 w:val="020B0603020203020204"/>
    <w:charset w:val="00"/>
    <w:family w:val="swiss"/>
    <w:pitch w:val="variable"/>
    <w:sig w:usb0="A00022EF" w:usb1="D000A05B" w:usb2="00000008" w:usb3="00000000" w:csb0="000000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6"/>
  <w:proofState w:spelling="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B52"/>
    <w:rsid w:val="00035F49"/>
    <w:rsid w:val="00065544"/>
    <w:rsid w:val="00097896"/>
    <w:rsid w:val="000D1CD1"/>
    <w:rsid w:val="0012035D"/>
    <w:rsid w:val="00137104"/>
    <w:rsid w:val="001533CB"/>
    <w:rsid w:val="001B57CC"/>
    <w:rsid w:val="001B7D75"/>
    <w:rsid w:val="002161B1"/>
    <w:rsid w:val="0022229F"/>
    <w:rsid w:val="002444C8"/>
    <w:rsid w:val="002B213E"/>
    <w:rsid w:val="00312D9A"/>
    <w:rsid w:val="003A5248"/>
    <w:rsid w:val="003B7BF4"/>
    <w:rsid w:val="00447F34"/>
    <w:rsid w:val="004A1109"/>
    <w:rsid w:val="004A7A8E"/>
    <w:rsid w:val="004E5DBE"/>
    <w:rsid w:val="00524E5F"/>
    <w:rsid w:val="00540C14"/>
    <w:rsid w:val="005438C2"/>
    <w:rsid w:val="005506EE"/>
    <w:rsid w:val="00565763"/>
    <w:rsid w:val="00592B52"/>
    <w:rsid w:val="005A407C"/>
    <w:rsid w:val="005E074B"/>
    <w:rsid w:val="00604C62"/>
    <w:rsid w:val="00665B8A"/>
    <w:rsid w:val="00700C8F"/>
    <w:rsid w:val="00802500"/>
    <w:rsid w:val="008114A7"/>
    <w:rsid w:val="008D2A57"/>
    <w:rsid w:val="008E0893"/>
    <w:rsid w:val="008E305F"/>
    <w:rsid w:val="00911904"/>
    <w:rsid w:val="00947CDE"/>
    <w:rsid w:val="00954E88"/>
    <w:rsid w:val="009E1373"/>
    <w:rsid w:val="00A06A99"/>
    <w:rsid w:val="00A2349F"/>
    <w:rsid w:val="00AB5C57"/>
    <w:rsid w:val="00AC6B63"/>
    <w:rsid w:val="00AD4CFD"/>
    <w:rsid w:val="00AD73C8"/>
    <w:rsid w:val="00B42806"/>
    <w:rsid w:val="00BE4929"/>
    <w:rsid w:val="00C2762F"/>
    <w:rsid w:val="00CE06A1"/>
    <w:rsid w:val="00CE3AB4"/>
    <w:rsid w:val="00D03B5A"/>
    <w:rsid w:val="00D12376"/>
    <w:rsid w:val="00D210DF"/>
    <w:rsid w:val="00D629A4"/>
    <w:rsid w:val="00D66AE1"/>
    <w:rsid w:val="00D84F14"/>
    <w:rsid w:val="00DE5A09"/>
    <w:rsid w:val="00E04676"/>
    <w:rsid w:val="00E32A2E"/>
    <w:rsid w:val="00EA35C7"/>
    <w:rsid w:val="00F03496"/>
    <w:rsid w:val="00F76027"/>
    <w:rsid w:val="00FE3331"/>
    <w:rsid w:val="00FF259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11904"/>
    <w:pPr>
      <w:spacing w:before="100" w:beforeAutospacing="1" w:after="100" w:afterAutospacing="1"/>
      <w:outlineLvl w:val="1"/>
    </w:pPr>
    <w:rPr>
      <w:rFonts w:ascii="Times New Roman" w:eastAsia="Times New Roman" w:hAnsi="Times New Roman" w:cs="Times New Roman"/>
      <w:b/>
      <w:bCs/>
      <w:sz w:val="36"/>
      <w:szCs w:val="36"/>
      <w:lang w:eastAsia="sv-SE"/>
    </w:rPr>
  </w:style>
  <w:style w:type="paragraph" w:styleId="Heading3">
    <w:name w:val="heading 3"/>
    <w:basedOn w:val="Normal"/>
    <w:link w:val="Heading3Char"/>
    <w:uiPriority w:val="9"/>
    <w:qFormat/>
    <w:rsid w:val="00911904"/>
    <w:pPr>
      <w:spacing w:before="100" w:beforeAutospacing="1" w:after="100" w:afterAutospacing="1"/>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3AB4"/>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DefaultParagraphFont"/>
    <w:rsid w:val="00CE3AB4"/>
  </w:style>
  <w:style w:type="paragraph" w:styleId="HTMLPreformatted">
    <w:name w:val="HTML Preformatted"/>
    <w:basedOn w:val="Normal"/>
    <w:link w:val="HTMLPreformattedChar"/>
    <w:uiPriority w:val="99"/>
    <w:semiHidden/>
    <w:unhideWhenUsed/>
    <w:rsid w:val="00447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sv-SE"/>
    </w:rPr>
  </w:style>
  <w:style w:type="character" w:customStyle="1" w:styleId="HTMLPreformattedChar">
    <w:name w:val="HTML Preformatted Char"/>
    <w:basedOn w:val="DefaultParagraphFont"/>
    <w:link w:val="HTMLPreformatted"/>
    <w:uiPriority w:val="99"/>
    <w:semiHidden/>
    <w:rsid w:val="00447F34"/>
    <w:rPr>
      <w:rFonts w:ascii="Courier New" w:eastAsia="Times New Roman" w:hAnsi="Courier New" w:cs="Courier New"/>
      <w:sz w:val="20"/>
      <w:szCs w:val="20"/>
      <w:lang w:eastAsia="sv-SE"/>
    </w:rPr>
  </w:style>
  <w:style w:type="character" w:customStyle="1" w:styleId="Heading2Char">
    <w:name w:val="Heading 2 Char"/>
    <w:basedOn w:val="DefaultParagraphFont"/>
    <w:link w:val="Heading2"/>
    <w:uiPriority w:val="9"/>
    <w:rsid w:val="00911904"/>
    <w:rPr>
      <w:rFonts w:ascii="Times New Roman" w:eastAsia="Times New Roman" w:hAnsi="Times New Roman" w:cs="Times New Roman"/>
      <w:b/>
      <w:bCs/>
      <w:sz w:val="36"/>
      <w:szCs w:val="36"/>
      <w:lang w:eastAsia="sv-SE"/>
    </w:rPr>
  </w:style>
  <w:style w:type="character" w:customStyle="1" w:styleId="Heading3Char">
    <w:name w:val="Heading 3 Char"/>
    <w:basedOn w:val="DefaultParagraphFont"/>
    <w:link w:val="Heading3"/>
    <w:uiPriority w:val="9"/>
    <w:rsid w:val="00911904"/>
    <w:rPr>
      <w:rFonts w:ascii="Times New Roman" w:eastAsia="Times New Roman" w:hAnsi="Times New Roman" w:cs="Times New Roman"/>
      <w:b/>
      <w:bCs/>
      <w:sz w:val="27"/>
      <w:szCs w:val="27"/>
      <w:lang w:eastAsia="sv-SE"/>
    </w:rPr>
  </w:style>
  <w:style w:type="paragraph" w:styleId="BalloonText">
    <w:name w:val="Balloon Text"/>
    <w:basedOn w:val="Normal"/>
    <w:link w:val="BalloonTextChar"/>
    <w:uiPriority w:val="99"/>
    <w:semiHidden/>
    <w:unhideWhenUsed/>
    <w:rsid w:val="00D210DF"/>
    <w:rPr>
      <w:rFonts w:ascii="Tahoma" w:hAnsi="Tahoma" w:cs="Tahoma"/>
      <w:sz w:val="16"/>
      <w:szCs w:val="16"/>
    </w:rPr>
  </w:style>
  <w:style w:type="character" w:customStyle="1" w:styleId="BalloonTextChar">
    <w:name w:val="Balloon Text Char"/>
    <w:basedOn w:val="DefaultParagraphFont"/>
    <w:link w:val="BalloonText"/>
    <w:uiPriority w:val="99"/>
    <w:semiHidden/>
    <w:rsid w:val="00D210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11904"/>
    <w:pPr>
      <w:spacing w:before="100" w:beforeAutospacing="1" w:after="100" w:afterAutospacing="1"/>
      <w:outlineLvl w:val="1"/>
    </w:pPr>
    <w:rPr>
      <w:rFonts w:ascii="Times New Roman" w:eastAsia="Times New Roman" w:hAnsi="Times New Roman" w:cs="Times New Roman"/>
      <w:b/>
      <w:bCs/>
      <w:sz w:val="36"/>
      <w:szCs w:val="36"/>
      <w:lang w:eastAsia="sv-SE"/>
    </w:rPr>
  </w:style>
  <w:style w:type="paragraph" w:styleId="Heading3">
    <w:name w:val="heading 3"/>
    <w:basedOn w:val="Normal"/>
    <w:link w:val="Heading3Char"/>
    <w:uiPriority w:val="9"/>
    <w:qFormat/>
    <w:rsid w:val="00911904"/>
    <w:pPr>
      <w:spacing w:before="100" w:beforeAutospacing="1" w:after="100" w:afterAutospacing="1"/>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E3AB4"/>
    <w:pPr>
      <w:spacing w:before="100" w:beforeAutospacing="1" w:after="100" w:afterAutospacing="1"/>
    </w:pPr>
    <w:rPr>
      <w:rFonts w:ascii="Times New Roman" w:eastAsia="Times New Roman" w:hAnsi="Times New Roman" w:cs="Times New Roman"/>
      <w:lang w:eastAsia="sv-SE"/>
    </w:rPr>
  </w:style>
  <w:style w:type="character" w:customStyle="1" w:styleId="apple-converted-space">
    <w:name w:val="apple-converted-space"/>
    <w:basedOn w:val="DefaultParagraphFont"/>
    <w:rsid w:val="00CE3AB4"/>
  </w:style>
  <w:style w:type="paragraph" w:styleId="HTMLPreformatted">
    <w:name w:val="HTML Preformatted"/>
    <w:basedOn w:val="Normal"/>
    <w:link w:val="HTMLPreformattedChar"/>
    <w:uiPriority w:val="99"/>
    <w:semiHidden/>
    <w:unhideWhenUsed/>
    <w:rsid w:val="00447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sv-SE"/>
    </w:rPr>
  </w:style>
  <w:style w:type="character" w:customStyle="1" w:styleId="HTMLPreformattedChar">
    <w:name w:val="HTML Preformatted Char"/>
    <w:basedOn w:val="DefaultParagraphFont"/>
    <w:link w:val="HTMLPreformatted"/>
    <w:uiPriority w:val="99"/>
    <w:semiHidden/>
    <w:rsid w:val="00447F34"/>
    <w:rPr>
      <w:rFonts w:ascii="Courier New" w:eastAsia="Times New Roman" w:hAnsi="Courier New" w:cs="Courier New"/>
      <w:sz w:val="20"/>
      <w:szCs w:val="20"/>
      <w:lang w:eastAsia="sv-SE"/>
    </w:rPr>
  </w:style>
  <w:style w:type="character" w:customStyle="1" w:styleId="Heading2Char">
    <w:name w:val="Heading 2 Char"/>
    <w:basedOn w:val="DefaultParagraphFont"/>
    <w:link w:val="Heading2"/>
    <w:uiPriority w:val="9"/>
    <w:rsid w:val="00911904"/>
    <w:rPr>
      <w:rFonts w:ascii="Times New Roman" w:eastAsia="Times New Roman" w:hAnsi="Times New Roman" w:cs="Times New Roman"/>
      <w:b/>
      <w:bCs/>
      <w:sz w:val="36"/>
      <w:szCs w:val="36"/>
      <w:lang w:eastAsia="sv-SE"/>
    </w:rPr>
  </w:style>
  <w:style w:type="character" w:customStyle="1" w:styleId="Heading3Char">
    <w:name w:val="Heading 3 Char"/>
    <w:basedOn w:val="DefaultParagraphFont"/>
    <w:link w:val="Heading3"/>
    <w:uiPriority w:val="9"/>
    <w:rsid w:val="00911904"/>
    <w:rPr>
      <w:rFonts w:ascii="Times New Roman" w:eastAsia="Times New Roman" w:hAnsi="Times New Roman" w:cs="Times New Roman"/>
      <w:b/>
      <w:bCs/>
      <w:sz w:val="27"/>
      <w:szCs w:val="27"/>
      <w:lang w:eastAsia="sv-SE"/>
    </w:rPr>
  </w:style>
  <w:style w:type="paragraph" w:styleId="BalloonText">
    <w:name w:val="Balloon Text"/>
    <w:basedOn w:val="Normal"/>
    <w:link w:val="BalloonTextChar"/>
    <w:uiPriority w:val="99"/>
    <w:semiHidden/>
    <w:unhideWhenUsed/>
    <w:rsid w:val="00D210DF"/>
    <w:rPr>
      <w:rFonts w:ascii="Tahoma" w:hAnsi="Tahoma" w:cs="Tahoma"/>
      <w:sz w:val="16"/>
      <w:szCs w:val="16"/>
    </w:rPr>
  </w:style>
  <w:style w:type="character" w:customStyle="1" w:styleId="BalloonTextChar">
    <w:name w:val="Balloon Text Char"/>
    <w:basedOn w:val="DefaultParagraphFont"/>
    <w:link w:val="BalloonText"/>
    <w:uiPriority w:val="99"/>
    <w:semiHidden/>
    <w:rsid w:val="00D210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55175">
      <w:bodyDiv w:val="1"/>
      <w:marLeft w:val="0"/>
      <w:marRight w:val="0"/>
      <w:marTop w:val="0"/>
      <w:marBottom w:val="0"/>
      <w:divBdr>
        <w:top w:val="none" w:sz="0" w:space="0" w:color="auto"/>
        <w:left w:val="none" w:sz="0" w:space="0" w:color="auto"/>
        <w:bottom w:val="none" w:sz="0" w:space="0" w:color="auto"/>
        <w:right w:val="none" w:sz="0" w:space="0" w:color="auto"/>
      </w:divBdr>
      <w:divsChild>
        <w:div w:id="1902474362">
          <w:marLeft w:val="-135"/>
          <w:marRight w:val="-135"/>
          <w:marTop w:val="0"/>
          <w:marBottom w:val="0"/>
          <w:divBdr>
            <w:top w:val="none" w:sz="0" w:space="0" w:color="auto"/>
            <w:left w:val="none" w:sz="0" w:space="0" w:color="auto"/>
            <w:bottom w:val="none" w:sz="0" w:space="0" w:color="auto"/>
            <w:right w:val="none" w:sz="0" w:space="0" w:color="auto"/>
          </w:divBdr>
          <w:divsChild>
            <w:div w:id="1081298499">
              <w:marLeft w:val="0"/>
              <w:marRight w:val="0"/>
              <w:marTop w:val="0"/>
              <w:marBottom w:val="0"/>
              <w:divBdr>
                <w:top w:val="none" w:sz="0" w:space="0" w:color="auto"/>
                <w:left w:val="none" w:sz="0" w:space="0" w:color="auto"/>
                <w:bottom w:val="none" w:sz="0" w:space="0" w:color="auto"/>
                <w:right w:val="none" w:sz="0" w:space="0" w:color="auto"/>
              </w:divBdr>
              <w:divsChild>
                <w:div w:id="181136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517411">
      <w:bodyDiv w:val="1"/>
      <w:marLeft w:val="0"/>
      <w:marRight w:val="0"/>
      <w:marTop w:val="0"/>
      <w:marBottom w:val="0"/>
      <w:divBdr>
        <w:top w:val="none" w:sz="0" w:space="0" w:color="auto"/>
        <w:left w:val="none" w:sz="0" w:space="0" w:color="auto"/>
        <w:bottom w:val="none" w:sz="0" w:space="0" w:color="auto"/>
        <w:right w:val="none" w:sz="0" w:space="0" w:color="auto"/>
      </w:divBdr>
    </w:div>
    <w:div w:id="446392523">
      <w:bodyDiv w:val="1"/>
      <w:marLeft w:val="0"/>
      <w:marRight w:val="0"/>
      <w:marTop w:val="0"/>
      <w:marBottom w:val="0"/>
      <w:divBdr>
        <w:top w:val="none" w:sz="0" w:space="0" w:color="auto"/>
        <w:left w:val="none" w:sz="0" w:space="0" w:color="auto"/>
        <w:bottom w:val="none" w:sz="0" w:space="0" w:color="auto"/>
        <w:right w:val="none" w:sz="0" w:space="0" w:color="auto"/>
      </w:divBdr>
    </w:div>
    <w:div w:id="15308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1112</Words>
  <Characters>5895</Characters>
  <Application>Microsoft Office Word</Application>
  <DocSecurity>0</DocSecurity>
  <Lines>49</Lines>
  <Paragraphs>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MONIER</Company>
  <LinksUpToDate>false</LinksUpToDate>
  <CharactersWithSpaces>6994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Peo Lind</dc:creator>
  <cp:lastModifiedBy>Nina Lindkvist</cp:lastModifiedBy>
  <cp:revision>9</cp:revision>
  <dcterms:created xsi:type="dcterms:W3CDTF">2019-02-01T10:43:00Z</dcterms:created>
  <dcterms:modified xsi:type="dcterms:W3CDTF">2019-02-01T11:15:00Z</dcterms:modified>
</cp:coreProperties>
</file>