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5D9A" w14:textId="6B0AD3ED" w:rsidR="00406983" w:rsidRDefault="00406983">
      <w:pPr>
        <w:rPr>
          <w:rFonts w:ascii="Calibri" w:eastAsia="Calibri" w:hAnsi="Calibri" w:cs="Calibri"/>
          <w:b/>
          <w:sz w:val="25"/>
          <w:szCs w:val="25"/>
        </w:rPr>
      </w:pPr>
      <w:r>
        <w:rPr>
          <w:noProof/>
        </w:rPr>
        <w:drawing>
          <wp:anchor distT="0" distB="0" distL="114300" distR="114300" simplePos="0" relativeHeight="251659264" behindDoc="0" locked="0" layoutInCell="1" hidden="0" allowOverlap="1" wp14:anchorId="197113ED" wp14:editId="6B989939">
            <wp:simplePos x="0" y="0"/>
            <wp:positionH relativeFrom="column">
              <wp:posOffset>5176615</wp:posOffset>
            </wp:positionH>
            <wp:positionV relativeFrom="paragraph">
              <wp:posOffset>148</wp:posOffset>
            </wp:positionV>
            <wp:extent cx="768350" cy="758190"/>
            <wp:effectExtent l="0" t="0" r="6350" b="381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68350" cy="758190"/>
                    </a:xfrm>
                    <a:prstGeom prst="rect">
                      <a:avLst/>
                    </a:prstGeom>
                    <a:ln/>
                  </pic:spPr>
                </pic:pic>
              </a:graphicData>
            </a:graphic>
            <wp14:sizeRelH relativeFrom="margin">
              <wp14:pctWidth>0</wp14:pctWidth>
            </wp14:sizeRelH>
            <wp14:sizeRelV relativeFrom="margin">
              <wp14:pctHeight>0</wp14:pctHeight>
            </wp14:sizeRelV>
          </wp:anchor>
        </w:drawing>
      </w:r>
    </w:p>
    <w:p w14:paraId="2FEB2583" w14:textId="77777777" w:rsidR="00406983" w:rsidRDefault="00406983">
      <w:pPr>
        <w:rPr>
          <w:rFonts w:ascii="Calibri" w:eastAsia="Calibri" w:hAnsi="Calibri" w:cs="Calibri"/>
          <w:b/>
          <w:sz w:val="25"/>
          <w:szCs w:val="25"/>
        </w:rPr>
      </w:pPr>
    </w:p>
    <w:p w14:paraId="74F2E6BB" w14:textId="77777777" w:rsidR="00406983" w:rsidRDefault="00406983">
      <w:pPr>
        <w:rPr>
          <w:rFonts w:ascii="Calibri" w:eastAsia="Calibri" w:hAnsi="Calibri" w:cs="Calibri"/>
          <w:b/>
          <w:sz w:val="25"/>
          <w:szCs w:val="25"/>
        </w:rPr>
      </w:pPr>
    </w:p>
    <w:p w14:paraId="4C42E3D9" w14:textId="77777777" w:rsidR="00406983" w:rsidRDefault="00406983">
      <w:pPr>
        <w:rPr>
          <w:rFonts w:ascii="Calibri" w:eastAsia="Calibri" w:hAnsi="Calibri" w:cs="Calibri"/>
          <w:b/>
          <w:sz w:val="25"/>
          <w:szCs w:val="25"/>
        </w:rPr>
      </w:pPr>
    </w:p>
    <w:p w14:paraId="430C3A80" w14:textId="77777777" w:rsidR="00406983" w:rsidRDefault="00406983">
      <w:pPr>
        <w:rPr>
          <w:rFonts w:ascii="Calibri" w:eastAsia="Calibri" w:hAnsi="Calibri" w:cs="Calibri"/>
          <w:b/>
          <w:sz w:val="25"/>
          <w:szCs w:val="25"/>
        </w:rPr>
      </w:pPr>
    </w:p>
    <w:p w14:paraId="00000001" w14:textId="78B3205A" w:rsidR="00B16854" w:rsidRPr="00732E7C" w:rsidRDefault="00427754">
      <w:pPr>
        <w:rPr>
          <w:rFonts w:ascii="Calibri" w:eastAsia="Calibri" w:hAnsi="Calibri" w:cs="Calibri"/>
          <w:b/>
          <w:sz w:val="25"/>
          <w:szCs w:val="25"/>
          <w:lang w:val="en-US"/>
        </w:rPr>
      </w:pPr>
      <w:proofErr w:type="spellStart"/>
      <w:r>
        <w:rPr>
          <w:rFonts w:ascii="Calibri" w:eastAsia="Calibri" w:hAnsi="Calibri" w:cs="Calibri"/>
          <w:b/>
          <w:sz w:val="25"/>
          <w:szCs w:val="25"/>
          <w:lang w:val="en-US"/>
        </w:rPr>
        <w:t>Matindustrien</w:t>
      </w:r>
      <w:proofErr w:type="spellEnd"/>
      <w:r w:rsidR="00732E7C" w:rsidRPr="00732E7C">
        <w:rPr>
          <w:rFonts w:ascii="Calibri" w:eastAsia="Calibri" w:hAnsi="Calibri" w:cs="Calibri"/>
          <w:b/>
          <w:sz w:val="25"/>
          <w:szCs w:val="25"/>
          <w:lang w:val="en-US"/>
        </w:rPr>
        <w:t xml:space="preserve"> </w:t>
      </w:r>
      <w:proofErr w:type="spellStart"/>
      <w:r w:rsidR="00732E7C" w:rsidRPr="00732E7C">
        <w:rPr>
          <w:rFonts w:ascii="Calibri" w:eastAsia="Calibri" w:hAnsi="Calibri" w:cs="Calibri"/>
          <w:b/>
          <w:sz w:val="25"/>
          <w:szCs w:val="25"/>
          <w:lang w:val="en-US"/>
        </w:rPr>
        <w:t>inntar</w:t>
      </w:r>
      <w:proofErr w:type="spellEnd"/>
      <w:r w:rsidR="00732E7C" w:rsidRPr="00732E7C">
        <w:rPr>
          <w:rFonts w:ascii="Calibri" w:eastAsia="Calibri" w:hAnsi="Calibri" w:cs="Calibri"/>
          <w:b/>
          <w:sz w:val="25"/>
          <w:szCs w:val="25"/>
          <w:lang w:val="en-US"/>
        </w:rPr>
        <w:t xml:space="preserve"> </w:t>
      </w:r>
      <w:proofErr w:type="spellStart"/>
      <w:r w:rsidR="00732E7C">
        <w:rPr>
          <w:rFonts w:ascii="Calibri" w:eastAsia="Calibri" w:hAnsi="Calibri" w:cs="Calibri"/>
          <w:b/>
          <w:sz w:val="25"/>
          <w:szCs w:val="25"/>
          <w:lang w:val="en-US"/>
        </w:rPr>
        <w:t>appen</w:t>
      </w:r>
      <w:proofErr w:type="spellEnd"/>
    </w:p>
    <w:p w14:paraId="00000002" w14:textId="77777777" w:rsidR="00B16854" w:rsidRPr="00732E7C" w:rsidRDefault="00B16854">
      <w:pPr>
        <w:rPr>
          <w:rFonts w:ascii="Calibri" w:eastAsia="Calibri" w:hAnsi="Calibri" w:cs="Calibri"/>
          <w:sz w:val="22"/>
          <w:szCs w:val="22"/>
          <w:lang w:val="en-US"/>
        </w:rPr>
      </w:pPr>
    </w:p>
    <w:p w14:paraId="00000003" w14:textId="03F4B1C2" w:rsidR="00B16854" w:rsidRDefault="00DE5835">
      <w:pPr>
        <w:rPr>
          <w:rFonts w:ascii="Calibri" w:eastAsia="Calibri" w:hAnsi="Calibri" w:cs="Calibri"/>
          <w:b/>
          <w:sz w:val="22"/>
          <w:szCs w:val="22"/>
        </w:rPr>
      </w:pPr>
      <w:r>
        <w:rPr>
          <w:rFonts w:ascii="Calibri" w:eastAsia="Calibri" w:hAnsi="Calibri" w:cs="Calibri"/>
          <w:b/>
          <w:sz w:val="22"/>
          <w:szCs w:val="22"/>
        </w:rPr>
        <w:t>På ett år har antall industriaktører i matredder-</w:t>
      </w:r>
      <w:proofErr w:type="spellStart"/>
      <w:r>
        <w:rPr>
          <w:rFonts w:ascii="Calibri" w:eastAsia="Calibri" w:hAnsi="Calibri" w:cs="Calibri"/>
          <w:b/>
          <w:sz w:val="22"/>
          <w:szCs w:val="22"/>
        </w:rPr>
        <w:t>appen</w:t>
      </w:r>
      <w:proofErr w:type="spellEnd"/>
      <w:r>
        <w:rPr>
          <w:rFonts w:ascii="Calibri" w:eastAsia="Calibri" w:hAnsi="Calibri" w:cs="Calibri"/>
          <w:b/>
          <w:sz w:val="22"/>
          <w:szCs w:val="22"/>
        </w:rPr>
        <w:t xml:space="preserve"> Too Good To Go tredoblet seg. Nå innleder selskapet et samarbeid med </w:t>
      </w:r>
      <w:r w:rsidR="00327708">
        <w:rPr>
          <w:rFonts w:ascii="Calibri" w:eastAsia="Calibri" w:hAnsi="Calibri" w:cs="Calibri"/>
          <w:b/>
          <w:sz w:val="22"/>
          <w:szCs w:val="22"/>
        </w:rPr>
        <w:t xml:space="preserve">arbeidsmarkeds- og </w:t>
      </w:r>
      <w:r>
        <w:rPr>
          <w:rFonts w:ascii="Calibri" w:eastAsia="Calibri" w:hAnsi="Calibri" w:cs="Calibri"/>
          <w:b/>
          <w:sz w:val="22"/>
          <w:szCs w:val="22"/>
        </w:rPr>
        <w:t xml:space="preserve">inkluderingsbedriften Nordpolen Industrier for å håndtere økt oppdragsmengde og få ytterligere bukt med svinnet. </w:t>
      </w:r>
    </w:p>
    <w:p w14:paraId="00000004" w14:textId="77777777" w:rsidR="00B16854" w:rsidRDefault="00B16854">
      <w:pPr>
        <w:rPr>
          <w:rFonts w:ascii="Calibri" w:eastAsia="Calibri" w:hAnsi="Calibri" w:cs="Calibri"/>
          <w:sz w:val="22"/>
          <w:szCs w:val="22"/>
        </w:rPr>
      </w:pPr>
    </w:p>
    <w:p w14:paraId="00000005" w14:textId="5060135F" w:rsidR="00B16854" w:rsidRDefault="00DE5835">
      <w:pPr>
        <w:rPr>
          <w:rFonts w:ascii="Calibri" w:eastAsia="Calibri" w:hAnsi="Calibri" w:cs="Calibri"/>
          <w:sz w:val="22"/>
          <w:szCs w:val="22"/>
        </w:rPr>
      </w:pPr>
      <w:r>
        <w:rPr>
          <w:rFonts w:ascii="Calibri" w:eastAsia="Calibri" w:hAnsi="Calibri" w:cs="Calibri"/>
          <w:sz w:val="22"/>
          <w:szCs w:val="22"/>
        </w:rPr>
        <w:t>Matindustrien – eksempelvis produsenter og leverandører til dagligvare- og serveringsbransjen – står for 22 prosent av det kartlagte matsvinnet</w:t>
      </w:r>
      <w:r w:rsidR="008F204A">
        <w:rPr>
          <w:rFonts w:ascii="Calibri" w:eastAsia="Calibri" w:hAnsi="Calibri" w:cs="Calibri"/>
          <w:sz w:val="22"/>
          <w:szCs w:val="22"/>
        </w:rPr>
        <w:t xml:space="preserve"> her til lands</w:t>
      </w:r>
      <w:r>
        <w:rPr>
          <w:rFonts w:ascii="Calibri" w:eastAsia="Calibri" w:hAnsi="Calibri" w:cs="Calibri"/>
          <w:sz w:val="22"/>
          <w:szCs w:val="22"/>
        </w:rPr>
        <w:t xml:space="preserve">, ifølge </w:t>
      </w:r>
      <w:proofErr w:type="spellStart"/>
      <w:r>
        <w:rPr>
          <w:rFonts w:ascii="Calibri" w:eastAsia="Calibri" w:hAnsi="Calibri" w:cs="Calibri"/>
          <w:sz w:val="22"/>
          <w:szCs w:val="22"/>
        </w:rPr>
        <w:t>Matvett</w:t>
      </w:r>
      <w:proofErr w:type="spellEnd"/>
      <w:r>
        <w:rPr>
          <w:rFonts w:ascii="Calibri" w:eastAsia="Calibri" w:hAnsi="Calibri" w:cs="Calibri"/>
          <w:sz w:val="22"/>
          <w:szCs w:val="22"/>
        </w:rPr>
        <w:t xml:space="preserve"> og </w:t>
      </w:r>
      <w:proofErr w:type="spellStart"/>
      <w:r>
        <w:rPr>
          <w:rFonts w:ascii="Calibri" w:eastAsia="Calibri" w:hAnsi="Calibri" w:cs="Calibri"/>
          <w:sz w:val="22"/>
          <w:szCs w:val="22"/>
        </w:rPr>
        <w:t>Norsus</w:t>
      </w:r>
      <w:proofErr w:type="spellEnd"/>
      <w:r>
        <w:rPr>
          <w:rFonts w:ascii="Calibri" w:eastAsia="Calibri" w:hAnsi="Calibri" w:cs="Calibri"/>
          <w:sz w:val="22"/>
          <w:szCs w:val="22"/>
        </w:rPr>
        <w:t>. Dagligvarehandelen og hotell- og restaurantbransjen står for henholdsvis 15 prosent og 7 prosent, og resten tilskrives hovedsakelig forbrukere.</w:t>
      </w:r>
    </w:p>
    <w:p w14:paraId="00000006" w14:textId="77777777" w:rsidR="00B16854" w:rsidRDefault="00B16854">
      <w:pPr>
        <w:rPr>
          <w:rFonts w:ascii="Calibri" w:eastAsia="Calibri" w:hAnsi="Calibri" w:cs="Calibri"/>
          <w:sz w:val="22"/>
          <w:szCs w:val="22"/>
        </w:rPr>
      </w:pPr>
    </w:p>
    <w:p w14:paraId="00000007" w14:textId="77777777" w:rsidR="00B16854" w:rsidRDefault="00DE5835">
      <w:pPr>
        <w:rPr>
          <w:rFonts w:ascii="Calibri" w:eastAsia="Calibri" w:hAnsi="Calibri" w:cs="Calibri"/>
          <w:b/>
          <w:sz w:val="22"/>
          <w:szCs w:val="22"/>
        </w:rPr>
      </w:pPr>
      <w:r>
        <w:rPr>
          <w:rFonts w:ascii="Calibri" w:eastAsia="Calibri" w:hAnsi="Calibri" w:cs="Calibri"/>
          <w:b/>
          <w:sz w:val="22"/>
          <w:szCs w:val="22"/>
        </w:rPr>
        <w:t>Tredobling av aktører – 56.000 pakker med overskuddsvarer reddet i år</w:t>
      </w:r>
    </w:p>
    <w:p w14:paraId="00000008"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44 industriaktører har nå funnet veien til </w:t>
      </w:r>
      <w:proofErr w:type="spellStart"/>
      <w:r>
        <w:rPr>
          <w:rFonts w:ascii="Calibri" w:eastAsia="Calibri" w:hAnsi="Calibri" w:cs="Calibri"/>
          <w:sz w:val="22"/>
          <w:szCs w:val="22"/>
        </w:rPr>
        <w:t>appen</w:t>
      </w:r>
      <w:proofErr w:type="spellEnd"/>
      <w:r>
        <w:rPr>
          <w:rFonts w:ascii="Calibri" w:eastAsia="Calibri" w:hAnsi="Calibri" w:cs="Calibri"/>
          <w:sz w:val="22"/>
          <w:szCs w:val="22"/>
        </w:rPr>
        <w:t xml:space="preserve">, deriblant </w:t>
      </w:r>
      <w:proofErr w:type="spellStart"/>
      <w:r>
        <w:rPr>
          <w:rFonts w:ascii="Calibri" w:eastAsia="Calibri" w:hAnsi="Calibri" w:cs="Calibri"/>
          <w:sz w:val="22"/>
          <w:szCs w:val="22"/>
        </w:rPr>
        <w:t>Nortura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Scandza</w:t>
      </w:r>
      <w:proofErr w:type="spellEnd"/>
      <w:r>
        <w:rPr>
          <w:rFonts w:ascii="Calibri" w:eastAsia="Calibri" w:hAnsi="Calibri" w:cs="Calibri"/>
          <w:sz w:val="22"/>
          <w:szCs w:val="22"/>
        </w:rPr>
        <w:t xml:space="preserve">, Orkla, </w:t>
      </w:r>
      <w:proofErr w:type="spellStart"/>
      <w:r>
        <w:rPr>
          <w:rFonts w:ascii="Calibri" w:eastAsia="Calibri" w:hAnsi="Calibri" w:cs="Calibri"/>
          <w:sz w:val="22"/>
          <w:szCs w:val="22"/>
        </w:rPr>
        <w:t>Lantmännen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Unibake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Munsj</w:t>
      </w:r>
      <w:proofErr w:type="spellEnd"/>
      <w:r>
        <w:rPr>
          <w:rFonts w:ascii="Calibri" w:eastAsia="Calibri" w:hAnsi="Calibri" w:cs="Calibri"/>
          <w:sz w:val="22"/>
          <w:szCs w:val="22"/>
        </w:rPr>
        <w:t xml:space="preserve"> og Sletten Norge, mot 15 i august i fjor. 23 bedrifter er blitt med i </w:t>
      </w:r>
      <w:proofErr w:type="spellStart"/>
      <w:r>
        <w:rPr>
          <w:rFonts w:ascii="Calibri" w:eastAsia="Calibri" w:hAnsi="Calibri" w:cs="Calibri"/>
          <w:sz w:val="22"/>
          <w:szCs w:val="22"/>
        </w:rPr>
        <w:t>appen</w:t>
      </w:r>
      <w:proofErr w:type="spellEnd"/>
      <w:r>
        <w:rPr>
          <w:rFonts w:ascii="Calibri" w:eastAsia="Calibri" w:hAnsi="Calibri" w:cs="Calibri"/>
          <w:sz w:val="22"/>
          <w:szCs w:val="22"/>
        </w:rPr>
        <w:t xml:space="preserve"> etter nyttår.</w:t>
      </w:r>
    </w:p>
    <w:p w14:paraId="00000009" w14:textId="77777777" w:rsidR="00B16854" w:rsidRDefault="00B16854">
      <w:pPr>
        <w:rPr>
          <w:rFonts w:ascii="Calibri" w:eastAsia="Calibri" w:hAnsi="Calibri" w:cs="Calibri"/>
          <w:sz w:val="22"/>
          <w:szCs w:val="22"/>
        </w:rPr>
      </w:pPr>
    </w:p>
    <w:p w14:paraId="0000000A"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Samlet har de solgt 56.476 pakker med overskuddsvarer gjennom Too Good To Go hittil i år – 76 prosent flere enn i samme periode i 2020. </w:t>
      </w:r>
    </w:p>
    <w:p w14:paraId="0000000B" w14:textId="77777777" w:rsidR="00B16854" w:rsidRDefault="00B16854">
      <w:pPr>
        <w:rPr>
          <w:rFonts w:ascii="Calibri" w:eastAsia="Calibri" w:hAnsi="Calibri" w:cs="Calibri"/>
          <w:sz w:val="22"/>
          <w:szCs w:val="22"/>
        </w:rPr>
      </w:pPr>
    </w:p>
    <w:p w14:paraId="0000000C"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 Økningen skyldes både koronakrisen, som har gjort at en del virksomheter har overskuddsvarer de ikke får solgt, og økt søkelys på industriaktører fra vår side. Matindustrien har betydelige svinnutfordringer, og </w:t>
      </w:r>
      <w:proofErr w:type="spellStart"/>
      <w:r>
        <w:rPr>
          <w:rFonts w:ascii="Calibri" w:eastAsia="Calibri" w:hAnsi="Calibri" w:cs="Calibri"/>
          <w:sz w:val="22"/>
          <w:szCs w:val="22"/>
        </w:rPr>
        <w:t>appen</w:t>
      </w:r>
      <w:proofErr w:type="spellEnd"/>
      <w:r>
        <w:rPr>
          <w:rFonts w:ascii="Calibri" w:eastAsia="Calibri" w:hAnsi="Calibri" w:cs="Calibri"/>
          <w:sz w:val="22"/>
          <w:szCs w:val="22"/>
        </w:rPr>
        <w:t xml:space="preserve"> er ett av flere tiltak som kan tas i bruk for å unngå at helt fin mat og drikke ikke går til spille. Vi fungerer som en </w:t>
      </w:r>
      <w:proofErr w:type="spellStart"/>
      <w:r>
        <w:rPr>
          <w:rFonts w:ascii="Calibri" w:eastAsia="Calibri" w:hAnsi="Calibri" w:cs="Calibri"/>
          <w:sz w:val="22"/>
          <w:szCs w:val="22"/>
        </w:rPr>
        <w:t>nødventil</w:t>
      </w:r>
      <w:proofErr w:type="spellEnd"/>
      <w:r>
        <w:rPr>
          <w:rFonts w:ascii="Calibri" w:eastAsia="Calibri" w:hAnsi="Calibri" w:cs="Calibri"/>
          <w:sz w:val="22"/>
          <w:szCs w:val="22"/>
        </w:rPr>
        <w:t xml:space="preserve"> for varer med begrenset holdbarhet eller produksjonsfeil, sier Ann-Kristin Raknes </w:t>
      </w:r>
      <w:proofErr w:type="spellStart"/>
      <w:r>
        <w:rPr>
          <w:rFonts w:ascii="Calibri" w:eastAsia="Calibri" w:hAnsi="Calibri" w:cs="Calibri"/>
          <w:sz w:val="22"/>
          <w:szCs w:val="22"/>
        </w:rPr>
        <w:t>Pfründer</w:t>
      </w:r>
      <w:proofErr w:type="spellEnd"/>
      <w:r>
        <w:rPr>
          <w:rFonts w:ascii="Calibri" w:eastAsia="Calibri" w:hAnsi="Calibri" w:cs="Calibri"/>
          <w:sz w:val="22"/>
          <w:szCs w:val="22"/>
        </w:rPr>
        <w:t xml:space="preserve">, daglig leder i Too Good To Go. </w:t>
      </w:r>
    </w:p>
    <w:p w14:paraId="0000000D" w14:textId="77777777" w:rsidR="00B16854" w:rsidRDefault="00B16854">
      <w:pPr>
        <w:rPr>
          <w:rFonts w:ascii="Calibri" w:eastAsia="Calibri" w:hAnsi="Calibri" w:cs="Calibri"/>
          <w:sz w:val="22"/>
          <w:szCs w:val="22"/>
        </w:rPr>
      </w:pPr>
    </w:p>
    <w:p w14:paraId="0000000E" w14:textId="77777777" w:rsidR="00B16854" w:rsidRDefault="00DE5835">
      <w:pPr>
        <w:rPr>
          <w:rFonts w:ascii="Calibri" w:eastAsia="Calibri" w:hAnsi="Calibri" w:cs="Calibri"/>
          <w:sz w:val="22"/>
          <w:szCs w:val="22"/>
        </w:rPr>
      </w:pPr>
      <w:proofErr w:type="spellStart"/>
      <w:r>
        <w:rPr>
          <w:rFonts w:ascii="Calibri" w:eastAsia="Calibri" w:hAnsi="Calibri" w:cs="Calibri"/>
          <w:sz w:val="22"/>
          <w:szCs w:val="22"/>
        </w:rPr>
        <w:t>Ringi</w:t>
      </w:r>
      <w:proofErr w:type="spellEnd"/>
      <w:r>
        <w:rPr>
          <w:rFonts w:ascii="Calibri" w:eastAsia="Calibri" w:hAnsi="Calibri" w:cs="Calibri"/>
          <w:sz w:val="22"/>
          <w:szCs w:val="22"/>
        </w:rPr>
        <w:t xml:space="preserve">-flasker med SAS-logo, feilmerket Synnøve Finden kjøleskapsgrøt og Laban-poser med en overvekt av mannlige seigmenn er noen eksempler. </w:t>
      </w:r>
    </w:p>
    <w:p w14:paraId="0000000F" w14:textId="77777777" w:rsidR="00B16854" w:rsidRDefault="00B16854">
      <w:pPr>
        <w:rPr>
          <w:rFonts w:ascii="Calibri" w:eastAsia="Calibri" w:hAnsi="Calibri" w:cs="Calibri"/>
          <w:sz w:val="22"/>
          <w:szCs w:val="22"/>
        </w:rPr>
      </w:pPr>
    </w:p>
    <w:p w14:paraId="00000010" w14:textId="77777777" w:rsidR="00B16854" w:rsidRDefault="00DE5835">
      <w:pPr>
        <w:rPr>
          <w:rFonts w:ascii="Calibri" w:eastAsia="Calibri" w:hAnsi="Calibri" w:cs="Calibri"/>
          <w:b/>
          <w:sz w:val="22"/>
          <w:szCs w:val="22"/>
        </w:rPr>
      </w:pPr>
      <w:r>
        <w:rPr>
          <w:rFonts w:ascii="Calibri" w:eastAsia="Calibri" w:hAnsi="Calibri" w:cs="Calibri"/>
          <w:b/>
          <w:sz w:val="22"/>
          <w:szCs w:val="22"/>
        </w:rPr>
        <w:t>Behov for hentepunkter</w:t>
      </w:r>
    </w:p>
    <w:p w14:paraId="00000011" w14:textId="3E111142" w:rsidR="00B16854" w:rsidRDefault="00DE5835">
      <w:pPr>
        <w:rPr>
          <w:rFonts w:ascii="Calibri" w:eastAsia="Calibri" w:hAnsi="Calibri" w:cs="Calibri"/>
          <w:sz w:val="22"/>
          <w:szCs w:val="22"/>
        </w:rPr>
      </w:pPr>
      <w:r>
        <w:rPr>
          <w:rFonts w:ascii="Calibri" w:eastAsia="Calibri" w:hAnsi="Calibri" w:cs="Calibri"/>
          <w:sz w:val="22"/>
          <w:szCs w:val="22"/>
        </w:rPr>
        <w:t xml:space="preserve">Raknes </w:t>
      </w:r>
      <w:proofErr w:type="spellStart"/>
      <w:r>
        <w:rPr>
          <w:rFonts w:ascii="Calibri" w:eastAsia="Calibri" w:hAnsi="Calibri" w:cs="Calibri"/>
          <w:sz w:val="22"/>
          <w:szCs w:val="22"/>
        </w:rPr>
        <w:t>Pfründer</w:t>
      </w:r>
      <w:proofErr w:type="spellEnd"/>
      <w:r>
        <w:rPr>
          <w:rFonts w:ascii="Calibri" w:eastAsia="Calibri" w:hAnsi="Calibri" w:cs="Calibri"/>
          <w:sz w:val="22"/>
          <w:szCs w:val="22"/>
        </w:rPr>
        <w:t xml:space="preserve"> forteller imidlertid at </w:t>
      </w:r>
      <w:r w:rsidR="00732E7C">
        <w:rPr>
          <w:rFonts w:ascii="Calibri" w:eastAsia="Calibri" w:hAnsi="Calibri" w:cs="Calibri"/>
          <w:sz w:val="22"/>
          <w:szCs w:val="22"/>
        </w:rPr>
        <w:t>det iblant oppstår utfordringer med logistikken.</w:t>
      </w:r>
    </w:p>
    <w:p w14:paraId="00000012" w14:textId="77777777" w:rsidR="00B16854" w:rsidRDefault="00B16854">
      <w:pPr>
        <w:rPr>
          <w:rFonts w:ascii="Calibri" w:eastAsia="Calibri" w:hAnsi="Calibri" w:cs="Calibri"/>
          <w:sz w:val="22"/>
          <w:szCs w:val="22"/>
        </w:rPr>
      </w:pPr>
    </w:p>
    <w:p w14:paraId="00000013" w14:textId="12B3A3CF" w:rsidR="00B16854" w:rsidRDefault="009A56A3">
      <w:pPr>
        <w:rPr>
          <w:rFonts w:ascii="Calibri" w:eastAsia="Calibri" w:hAnsi="Calibri" w:cs="Calibri"/>
          <w:sz w:val="22"/>
          <w:szCs w:val="22"/>
        </w:rPr>
      </w:pPr>
      <w:sdt>
        <w:sdtPr>
          <w:tag w:val="goog_rdk_3"/>
          <w:id w:val="509801634"/>
        </w:sdtPr>
        <w:sdtEndPr/>
        <w:sdtContent/>
      </w:sdt>
      <w:sdt>
        <w:sdtPr>
          <w:tag w:val="goog_rdk_4"/>
          <w:id w:val="1749228825"/>
        </w:sdtPr>
        <w:sdtEndPr/>
        <w:sdtContent/>
      </w:sdt>
      <w:sdt>
        <w:sdtPr>
          <w:tag w:val="goog_rdk_5"/>
          <w:id w:val="-1533255228"/>
        </w:sdtPr>
        <w:sdtEndPr/>
        <w:sdtContent/>
      </w:sdt>
      <w:r w:rsidR="00DE5835">
        <w:rPr>
          <w:rFonts w:ascii="Calibri" w:eastAsia="Calibri" w:hAnsi="Calibri" w:cs="Calibri"/>
          <w:sz w:val="22"/>
          <w:szCs w:val="22"/>
        </w:rPr>
        <w:t xml:space="preserve">– </w:t>
      </w:r>
      <w:r w:rsidR="00CA572B">
        <w:rPr>
          <w:rFonts w:ascii="Calibri" w:eastAsia="Calibri" w:hAnsi="Calibri" w:cs="Calibri"/>
          <w:sz w:val="22"/>
          <w:szCs w:val="22"/>
        </w:rPr>
        <w:t>Industria</w:t>
      </w:r>
      <w:r w:rsidR="00DE5835">
        <w:rPr>
          <w:rFonts w:ascii="Calibri" w:eastAsia="Calibri" w:hAnsi="Calibri" w:cs="Calibri"/>
          <w:sz w:val="22"/>
          <w:szCs w:val="22"/>
        </w:rPr>
        <w:t xml:space="preserve">ktørene befinner seg på alt fra fabrikker og lagre til hovedkontorer, noe som gjør at </w:t>
      </w:r>
      <w:proofErr w:type="spellStart"/>
      <w:r w:rsidR="00DE5835">
        <w:rPr>
          <w:rFonts w:ascii="Calibri" w:eastAsia="Calibri" w:hAnsi="Calibri" w:cs="Calibri"/>
          <w:sz w:val="22"/>
          <w:szCs w:val="22"/>
        </w:rPr>
        <w:t>matreddingen</w:t>
      </w:r>
      <w:proofErr w:type="spellEnd"/>
      <w:r w:rsidR="00DE5835">
        <w:rPr>
          <w:rFonts w:ascii="Calibri" w:eastAsia="Calibri" w:hAnsi="Calibri" w:cs="Calibri"/>
          <w:sz w:val="22"/>
          <w:szCs w:val="22"/>
        </w:rPr>
        <w:t xml:space="preserve"> kanskje har foregått på en parkeringsplass utenfor allfarvei. Det kan fungere fint, men vi ser også at det er behov for sentralt beliggende hentepunkter. Derfor har vi </w:t>
      </w:r>
      <w:r w:rsidR="00327708">
        <w:rPr>
          <w:rFonts w:ascii="Calibri" w:eastAsia="Calibri" w:hAnsi="Calibri" w:cs="Calibri"/>
          <w:sz w:val="22"/>
          <w:szCs w:val="22"/>
        </w:rPr>
        <w:t>startet</w:t>
      </w:r>
      <w:r w:rsidR="00DE5835">
        <w:rPr>
          <w:rFonts w:ascii="Calibri" w:eastAsia="Calibri" w:hAnsi="Calibri" w:cs="Calibri"/>
          <w:sz w:val="22"/>
          <w:szCs w:val="22"/>
        </w:rPr>
        <w:t xml:space="preserve"> et samarbeid med Nordpolen Industrier på Torshov i Oslo, hvor folk kan plukke opp produktene etter å ha gjort et kjøp i </w:t>
      </w:r>
      <w:proofErr w:type="spellStart"/>
      <w:r w:rsidR="00DE5835">
        <w:rPr>
          <w:rFonts w:ascii="Calibri" w:eastAsia="Calibri" w:hAnsi="Calibri" w:cs="Calibri"/>
          <w:sz w:val="22"/>
          <w:szCs w:val="22"/>
        </w:rPr>
        <w:t>appen</w:t>
      </w:r>
      <w:proofErr w:type="spellEnd"/>
      <w:r w:rsidR="00630DB4">
        <w:rPr>
          <w:rFonts w:ascii="Calibri" w:eastAsia="Calibri" w:hAnsi="Calibri" w:cs="Calibri"/>
          <w:sz w:val="22"/>
          <w:szCs w:val="22"/>
        </w:rPr>
        <w:t xml:space="preserve">, sier Raknes </w:t>
      </w:r>
      <w:proofErr w:type="spellStart"/>
      <w:r w:rsidR="00630DB4">
        <w:rPr>
          <w:rFonts w:ascii="Calibri" w:eastAsia="Calibri" w:hAnsi="Calibri" w:cs="Calibri"/>
          <w:sz w:val="22"/>
          <w:szCs w:val="22"/>
        </w:rPr>
        <w:t>Pfründer</w:t>
      </w:r>
      <w:proofErr w:type="spellEnd"/>
      <w:r w:rsidR="00630DB4">
        <w:rPr>
          <w:rFonts w:ascii="Calibri" w:eastAsia="Calibri" w:hAnsi="Calibri" w:cs="Calibri"/>
          <w:sz w:val="22"/>
          <w:szCs w:val="22"/>
        </w:rPr>
        <w:t>, som har ambisjoner om å etablere hentepunkt</w:t>
      </w:r>
      <w:r w:rsidR="008F204A">
        <w:rPr>
          <w:rFonts w:ascii="Calibri" w:eastAsia="Calibri" w:hAnsi="Calibri" w:cs="Calibri"/>
          <w:sz w:val="22"/>
          <w:szCs w:val="22"/>
        </w:rPr>
        <w:t>er</w:t>
      </w:r>
      <w:r w:rsidR="00630DB4">
        <w:rPr>
          <w:rFonts w:ascii="Calibri" w:eastAsia="Calibri" w:hAnsi="Calibri" w:cs="Calibri"/>
          <w:sz w:val="22"/>
          <w:szCs w:val="22"/>
        </w:rPr>
        <w:t xml:space="preserve"> flere steder i landet. </w:t>
      </w:r>
    </w:p>
    <w:p w14:paraId="00000017" w14:textId="77777777" w:rsidR="00B16854" w:rsidRDefault="00B16854">
      <w:pPr>
        <w:rPr>
          <w:rFonts w:ascii="Calibri" w:eastAsia="Calibri" w:hAnsi="Calibri" w:cs="Calibri"/>
          <w:sz w:val="22"/>
          <w:szCs w:val="22"/>
        </w:rPr>
      </w:pPr>
    </w:p>
    <w:p w14:paraId="00000018" w14:textId="77777777" w:rsidR="00B16854" w:rsidRDefault="00DE5835">
      <w:pPr>
        <w:rPr>
          <w:rFonts w:ascii="Calibri" w:eastAsia="Calibri" w:hAnsi="Calibri" w:cs="Calibri"/>
          <w:b/>
          <w:sz w:val="22"/>
          <w:szCs w:val="22"/>
        </w:rPr>
      </w:pPr>
      <w:r>
        <w:rPr>
          <w:rFonts w:ascii="Calibri" w:eastAsia="Calibri" w:hAnsi="Calibri" w:cs="Calibri"/>
          <w:b/>
          <w:sz w:val="22"/>
          <w:szCs w:val="22"/>
        </w:rPr>
        <w:t>Solgte 20.000 flasker eplemost</w:t>
      </w:r>
    </w:p>
    <w:p w14:paraId="00000019" w14:textId="2F9C130D" w:rsidR="00B16854" w:rsidRDefault="00DE5835">
      <w:pPr>
        <w:rPr>
          <w:rFonts w:ascii="Calibri" w:eastAsia="Calibri" w:hAnsi="Calibri" w:cs="Calibri"/>
          <w:sz w:val="22"/>
          <w:szCs w:val="22"/>
        </w:rPr>
      </w:pPr>
      <w:r>
        <w:rPr>
          <w:rFonts w:ascii="Calibri" w:eastAsia="Calibri" w:hAnsi="Calibri" w:cs="Calibri"/>
          <w:sz w:val="22"/>
          <w:szCs w:val="22"/>
        </w:rPr>
        <w:t xml:space="preserve">Hun sier at det som startet som et pilotprosjekt på forsommeren, viste seg å gå over all forventning. Rundt 4000 poser med overskuddsvarer ble hentet hos Nordpolen Industrier på bare noen uker, inkludert 2000 esker med til sammen 20.000 </w:t>
      </w:r>
      <w:proofErr w:type="spellStart"/>
      <w:r>
        <w:rPr>
          <w:rFonts w:ascii="Calibri" w:eastAsia="Calibri" w:hAnsi="Calibri" w:cs="Calibri"/>
          <w:sz w:val="22"/>
          <w:szCs w:val="22"/>
        </w:rPr>
        <w:t>Ringi</w:t>
      </w:r>
      <w:proofErr w:type="spellEnd"/>
      <w:r>
        <w:rPr>
          <w:rFonts w:ascii="Calibri" w:eastAsia="Calibri" w:hAnsi="Calibri" w:cs="Calibri"/>
          <w:sz w:val="22"/>
          <w:szCs w:val="22"/>
        </w:rPr>
        <w:t>-flasker som egentlig skulle blitt servert til SAS-passasjerer.</w:t>
      </w:r>
    </w:p>
    <w:p w14:paraId="1193A81A" w14:textId="68A4A0C5" w:rsidR="00630DB4" w:rsidRDefault="00630DB4">
      <w:pPr>
        <w:rPr>
          <w:rFonts w:ascii="Calibri" w:eastAsia="Calibri" w:hAnsi="Calibri" w:cs="Calibri"/>
          <w:sz w:val="22"/>
          <w:szCs w:val="22"/>
        </w:rPr>
      </w:pPr>
    </w:p>
    <w:p w14:paraId="2B081FCE" w14:textId="158A8856" w:rsidR="00630DB4" w:rsidRDefault="00630DB4" w:rsidP="00630DB4">
      <w:pPr>
        <w:rPr>
          <w:rFonts w:ascii="Calibri" w:eastAsia="Calibri" w:hAnsi="Calibri" w:cs="Calibri"/>
          <w:sz w:val="22"/>
          <w:szCs w:val="22"/>
        </w:rPr>
      </w:pPr>
      <w:r w:rsidRPr="00630DB4">
        <w:rPr>
          <w:rFonts w:ascii="Calibri" w:eastAsia="Calibri" w:hAnsi="Calibri" w:cs="Calibri"/>
          <w:sz w:val="22"/>
          <w:szCs w:val="22"/>
        </w:rPr>
        <w:t>–</w:t>
      </w:r>
      <w:r>
        <w:rPr>
          <w:rFonts w:ascii="Calibri" w:eastAsia="Calibri" w:hAnsi="Calibri" w:cs="Calibri"/>
          <w:sz w:val="22"/>
          <w:szCs w:val="22"/>
        </w:rPr>
        <w:t xml:space="preserve"> </w:t>
      </w:r>
      <w:r w:rsidRPr="00630DB4">
        <w:rPr>
          <w:rFonts w:ascii="Calibri" w:eastAsia="Calibri" w:hAnsi="Calibri" w:cs="Calibri"/>
          <w:sz w:val="22"/>
          <w:szCs w:val="22"/>
        </w:rPr>
        <w:t xml:space="preserve">Nordpolen er en fin samarbeidspartner for oss. De </w:t>
      </w:r>
      <w:r>
        <w:rPr>
          <w:rFonts w:ascii="Calibri" w:eastAsia="Calibri" w:hAnsi="Calibri" w:cs="Calibri"/>
          <w:sz w:val="22"/>
          <w:szCs w:val="22"/>
        </w:rPr>
        <w:t xml:space="preserve">gjør et viktig arbeid for å inkludere folk som kunne stått utenfor arbeidslivet. </w:t>
      </w:r>
      <w:sdt>
        <w:sdtPr>
          <w:tag w:val="goog_rdk_6"/>
          <w:id w:val="776452563"/>
        </w:sdtPr>
        <w:sdtEndPr/>
        <w:sdtContent/>
      </w:sdt>
      <w:sdt>
        <w:sdtPr>
          <w:tag w:val="goog_rdk_7"/>
          <w:id w:val="721483642"/>
        </w:sdtPr>
        <w:sdtEndPr/>
        <w:sdtContent/>
      </w:sdt>
      <w:r>
        <w:rPr>
          <w:rFonts w:ascii="Calibri" w:eastAsia="Calibri" w:hAnsi="Calibri" w:cs="Calibri"/>
          <w:sz w:val="22"/>
          <w:szCs w:val="22"/>
        </w:rPr>
        <w:t>I tillegg trenger de flere oppdrag, så vi er veldig glad for å få dem med på laget. De pakker og deler ut overskuddsvarene, slik at bedriftene slipper dette, sier hun.</w:t>
      </w:r>
    </w:p>
    <w:p w14:paraId="0EB88FAB" w14:textId="77777777" w:rsidR="00630DB4" w:rsidRDefault="00630DB4">
      <w:pPr>
        <w:rPr>
          <w:rFonts w:ascii="Calibri" w:eastAsia="Calibri" w:hAnsi="Calibri" w:cs="Calibri"/>
          <w:sz w:val="22"/>
          <w:szCs w:val="22"/>
        </w:rPr>
      </w:pPr>
    </w:p>
    <w:p w14:paraId="0000001A" w14:textId="2E8CCA30" w:rsidR="00B16854" w:rsidRPr="00630DB4" w:rsidRDefault="00630DB4">
      <w:pPr>
        <w:rPr>
          <w:rFonts w:ascii="Calibri" w:eastAsia="Calibri" w:hAnsi="Calibri" w:cs="Calibri"/>
          <w:sz w:val="22"/>
          <w:szCs w:val="22"/>
        </w:rPr>
      </w:pPr>
      <w:r w:rsidRPr="00630DB4">
        <w:rPr>
          <w:rFonts w:ascii="Calibri" w:eastAsia="Calibri" w:hAnsi="Calibri" w:cs="Calibri"/>
          <w:sz w:val="22"/>
          <w:szCs w:val="22"/>
        </w:rPr>
        <w:t>Too Good To Go har det siste året</w:t>
      </w:r>
      <w:r>
        <w:rPr>
          <w:rFonts w:ascii="Calibri" w:eastAsia="Calibri" w:hAnsi="Calibri" w:cs="Calibri"/>
          <w:sz w:val="22"/>
          <w:szCs w:val="22"/>
        </w:rPr>
        <w:t xml:space="preserve"> blant annet fokusert på å få med flere dagligvarebutikker i </w:t>
      </w:r>
      <w:proofErr w:type="spellStart"/>
      <w:r>
        <w:rPr>
          <w:rFonts w:ascii="Calibri" w:eastAsia="Calibri" w:hAnsi="Calibri" w:cs="Calibri"/>
          <w:sz w:val="22"/>
          <w:szCs w:val="22"/>
        </w:rPr>
        <w:t>appen</w:t>
      </w:r>
      <w:proofErr w:type="spellEnd"/>
      <w:r>
        <w:rPr>
          <w:rFonts w:ascii="Calibri" w:eastAsia="Calibri" w:hAnsi="Calibri" w:cs="Calibri"/>
          <w:sz w:val="22"/>
          <w:szCs w:val="22"/>
        </w:rPr>
        <w:t>, noe som ha</w:t>
      </w:r>
      <w:r w:rsidR="00327708">
        <w:rPr>
          <w:rFonts w:ascii="Calibri" w:eastAsia="Calibri" w:hAnsi="Calibri" w:cs="Calibri"/>
          <w:sz w:val="22"/>
          <w:szCs w:val="22"/>
        </w:rPr>
        <w:t>r</w:t>
      </w:r>
      <w:r>
        <w:rPr>
          <w:rFonts w:ascii="Calibri" w:eastAsia="Calibri" w:hAnsi="Calibri" w:cs="Calibri"/>
          <w:sz w:val="22"/>
          <w:szCs w:val="22"/>
        </w:rPr>
        <w:t xml:space="preserve"> resultert i en vekst på over 200 prosent innen dette segmentet. Rundt 900 dagligvarebutikker befinner seg nå i </w:t>
      </w:r>
      <w:proofErr w:type="spellStart"/>
      <w:r>
        <w:rPr>
          <w:rFonts w:ascii="Calibri" w:eastAsia="Calibri" w:hAnsi="Calibri" w:cs="Calibri"/>
          <w:sz w:val="22"/>
          <w:szCs w:val="22"/>
        </w:rPr>
        <w:t>appen</w:t>
      </w:r>
      <w:proofErr w:type="spellEnd"/>
      <w:r>
        <w:rPr>
          <w:rFonts w:ascii="Calibri" w:eastAsia="Calibri" w:hAnsi="Calibri" w:cs="Calibri"/>
          <w:sz w:val="22"/>
          <w:szCs w:val="22"/>
        </w:rPr>
        <w:t>.</w:t>
      </w:r>
    </w:p>
    <w:p w14:paraId="0000001C" w14:textId="77777777" w:rsidR="00B16854" w:rsidRPr="00630DB4" w:rsidRDefault="00B16854">
      <w:pPr>
        <w:rPr>
          <w:rFonts w:ascii="Calibri" w:eastAsia="Calibri" w:hAnsi="Calibri" w:cs="Calibri"/>
          <w:sz w:val="22"/>
          <w:szCs w:val="22"/>
        </w:rPr>
      </w:pPr>
    </w:p>
    <w:p w14:paraId="0000001D" w14:textId="7B12332D" w:rsidR="00B16854" w:rsidRPr="00630DB4" w:rsidRDefault="00630DB4" w:rsidP="00630DB4">
      <w:pPr>
        <w:rPr>
          <w:rFonts w:ascii="Calibri" w:eastAsia="Calibri" w:hAnsi="Calibri" w:cs="Calibri"/>
          <w:sz w:val="22"/>
          <w:szCs w:val="22"/>
        </w:rPr>
      </w:pPr>
      <w:r w:rsidRPr="00630DB4">
        <w:rPr>
          <w:rFonts w:ascii="Calibri" w:eastAsia="Calibri" w:hAnsi="Calibri" w:cs="Calibri"/>
          <w:sz w:val="22"/>
          <w:szCs w:val="22"/>
        </w:rPr>
        <w:t>–</w:t>
      </w:r>
      <w:r>
        <w:rPr>
          <w:rFonts w:ascii="Calibri" w:eastAsia="Calibri" w:hAnsi="Calibri" w:cs="Calibri"/>
          <w:sz w:val="22"/>
          <w:szCs w:val="22"/>
        </w:rPr>
        <w:t xml:space="preserve"> </w:t>
      </w:r>
      <w:r w:rsidR="00DE5835" w:rsidRPr="00630DB4">
        <w:rPr>
          <w:rFonts w:ascii="Calibri" w:eastAsia="Calibri" w:hAnsi="Calibri" w:cs="Calibri"/>
          <w:sz w:val="22"/>
          <w:szCs w:val="22"/>
        </w:rPr>
        <w:t>Fremover vil vi også rette oppmerksomheten mot industriaktører i større grad, for her er det et stort potensial for å redde mer mat, sier Raknes-</w:t>
      </w:r>
      <w:proofErr w:type="spellStart"/>
      <w:r w:rsidR="00DE5835" w:rsidRPr="00630DB4">
        <w:rPr>
          <w:rFonts w:ascii="Calibri" w:eastAsia="Calibri" w:hAnsi="Calibri" w:cs="Calibri"/>
          <w:sz w:val="22"/>
          <w:szCs w:val="22"/>
        </w:rPr>
        <w:t>Pfründer</w:t>
      </w:r>
      <w:proofErr w:type="spellEnd"/>
      <w:r w:rsidR="00DE5835" w:rsidRPr="00630DB4">
        <w:rPr>
          <w:rFonts w:ascii="Calibri" w:eastAsia="Calibri" w:hAnsi="Calibri" w:cs="Calibri"/>
          <w:sz w:val="22"/>
          <w:szCs w:val="22"/>
        </w:rPr>
        <w:t>, som også ser på nye samarbeidsmuligheter gjennom et partnerskap i Dagligvareleverandørenes forening (DLF).</w:t>
      </w:r>
    </w:p>
    <w:p w14:paraId="0000001E" w14:textId="77777777" w:rsidR="00B16854" w:rsidRDefault="00B16854">
      <w:pPr>
        <w:rPr>
          <w:rFonts w:ascii="Calibri" w:eastAsia="Calibri" w:hAnsi="Calibri" w:cs="Calibri"/>
          <w:sz w:val="22"/>
          <w:szCs w:val="22"/>
        </w:rPr>
      </w:pPr>
    </w:p>
    <w:p w14:paraId="0000001F" w14:textId="77777777" w:rsidR="00B16854" w:rsidRDefault="00DE5835">
      <w:pPr>
        <w:rPr>
          <w:rFonts w:ascii="Calibri" w:eastAsia="Calibri" w:hAnsi="Calibri" w:cs="Calibri"/>
          <w:b/>
          <w:sz w:val="22"/>
          <w:szCs w:val="22"/>
        </w:rPr>
      </w:pPr>
      <w:r>
        <w:rPr>
          <w:rFonts w:ascii="Calibri" w:eastAsia="Calibri" w:hAnsi="Calibri" w:cs="Calibri"/>
          <w:b/>
          <w:sz w:val="22"/>
          <w:szCs w:val="22"/>
        </w:rPr>
        <w:t xml:space="preserve">Nordpolen: </w:t>
      </w:r>
      <w:r>
        <w:rPr>
          <w:rFonts w:ascii="Calibri" w:eastAsia="Calibri" w:hAnsi="Calibri" w:cs="Calibri"/>
          <w:sz w:val="22"/>
          <w:szCs w:val="22"/>
        </w:rPr>
        <w:t xml:space="preserve">– </w:t>
      </w:r>
      <w:r>
        <w:rPr>
          <w:rFonts w:ascii="Calibri" w:eastAsia="Calibri" w:hAnsi="Calibri" w:cs="Calibri"/>
          <w:b/>
          <w:sz w:val="22"/>
          <w:szCs w:val="22"/>
        </w:rPr>
        <w:t>Gir mestringsfølelse</w:t>
      </w:r>
    </w:p>
    <w:p w14:paraId="00000020" w14:textId="77777777" w:rsidR="00B16854" w:rsidRDefault="009A56A3">
      <w:pPr>
        <w:rPr>
          <w:rFonts w:ascii="Calibri" w:eastAsia="Calibri" w:hAnsi="Calibri" w:cs="Calibri"/>
          <w:sz w:val="22"/>
          <w:szCs w:val="22"/>
        </w:rPr>
      </w:pPr>
      <w:sdt>
        <w:sdtPr>
          <w:tag w:val="goog_rdk_9"/>
          <w:id w:val="-1926412333"/>
        </w:sdtPr>
        <w:sdtEndPr/>
        <w:sdtContent/>
      </w:sdt>
      <w:r w:rsidR="00DE5835">
        <w:rPr>
          <w:rFonts w:ascii="Calibri" w:eastAsia="Calibri" w:hAnsi="Calibri" w:cs="Calibri"/>
          <w:sz w:val="22"/>
          <w:szCs w:val="22"/>
        </w:rPr>
        <w:t>Aina Berge, daglig leder i Nordpolen Industrier, er godt fornøyd med opplegget.</w:t>
      </w:r>
      <w:r w:rsidR="00DE5835">
        <w:rPr>
          <w:rFonts w:ascii="Calibri" w:eastAsia="Calibri" w:hAnsi="Calibri" w:cs="Calibri"/>
          <w:sz w:val="22"/>
          <w:szCs w:val="22"/>
        </w:rPr>
        <w:br/>
      </w:r>
    </w:p>
    <w:p w14:paraId="00000021" w14:textId="77777777" w:rsidR="00B16854" w:rsidRDefault="00DE5835">
      <w:pPr>
        <w:rPr>
          <w:rFonts w:ascii="Calibri" w:eastAsia="Calibri" w:hAnsi="Calibri" w:cs="Calibri"/>
          <w:sz w:val="22"/>
          <w:szCs w:val="22"/>
        </w:rPr>
      </w:pPr>
      <w:r>
        <w:rPr>
          <w:rFonts w:ascii="Calibri" w:eastAsia="Calibri" w:hAnsi="Calibri" w:cs="Calibri"/>
          <w:sz w:val="22"/>
          <w:szCs w:val="22"/>
        </w:rPr>
        <w:t>– Dette gir oss nye, spennende arbeidsoppgaver. Vi lærer masse om kundekontakt og salg og blir tryggere på digitale verktøy, noe som gir en sterk mestringsfølelse. I tillegg får vi vist oss frem i lokalmiljøet vårt. Generelt mener vi at mennesker med en utviklingshemming bør ha en synligere plass i arbeidslivet og samfunnet vårt, og det bidrar dette samarbeidet til, sier hun.</w:t>
      </w:r>
    </w:p>
    <w:p w14:paraId="00000022" w14:textId="77777777" w:rsidR="00B16854" w:rsidRDefault="00B16854">
      <w:pPr>
        <w:rPr>
          <w:rFonts w:ascii="Calibri" w:eastAsia="Calibri" w:hAnsi="Calibri" w:cs="Calibri"/>
          <w:sz w:val="22"/>
          <w:szCs w:val="22"/>
        </w:rPr>
      </w:pPr>
    </w:p>
    <w:p w14:paraId="00000023"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 Noe av det hyggeligste er alle kundene vi møter. Det er mange som slår av en prat. Stor stas var det da en politibil parkerte i rundkjøringen vår og en uniformert politikonstabel hentet sine produkter og ble med på noen </w:t>
      </w:r>
      <w:proofErr w:type="spellStart"/>
      <w:r>
        <w:rPr>
          <w:rFonts w:ascii="Calibri" w:eastAsia="Calibri" w:hAnsi="Calibri" w:cs="Calibri"/>
          <w:sz w:val="22"/>
          <w:szCs w:val="22"/>
        </w:rPr>
        <w:t>selfier</w:t>
      </w:r>
      <w:proofErr w:type="spellEnd"/>
      <w:r>
        <w:rPr>
          <w:rFonts w:ascii="Calibri" w:eastAsia="Calibri" w:hAnsi="Calibri" w:cs="Calibri"/>
          <w:sz w:val="22"/>
          <w:szCs w:val="22"/>
        </w:rPr>
        <w:t xml:space="preserve">, sier hun. </w:t>
      </w:r>
    </w:p>
    <w:p w14:paraId="00000024" w14:textId="77777777" w:rsidR="00B16854" w:rsidRDefault="00B16854">
      <w:pPr>
        <w:rPr>
          <w:rFonts w:ascii="Calibri" w:eastAsia="Calibri" w:hAnsi="Calibri" w:cs="Calibri"/>
          <w:sz w:val="22"/>
          <w:szCs w:val="22"/>
        </w:rPr>
      </w:pPr>
    </w:p>
    <w:p w14:paraId="00000025" w14:textId="40661CDC" w:rsidR="00B16854" w:rsidRDefault="00DE5835">
      <w:pPr>
        <w:rPr>
          <w:rFonts w:ascii="Calibri" w:eastAsia="Calibri" w:hAnsi="Calibri" w:cs="Calibri"/>
          <w:sz w:val="22"/>
          <w:szCs w:val="22"/>
        </w:rPr>
      </w:pPr>
      <w:r>
        <w:rPr>
          <w:rFonts w:ascii="Calibri" w:eastAsia="Calibri" w:hAnsi="Calibri" w:cs="Calibri"/>
          <w:sz w:val="22"/>
          <w:szCs w:val="22"/>
        </w:rPr>
        <w:t xml:space="preserve">– Vi er jo også med på å redde miljøet litt. Det at </w:t>
      </w:r>
      <w:r w:rsidR="00327708">
        <w:rPr>
          <w:rFonts w:ascii="Calibri" w:eastAsia="Calibri" w:hAnsi="Calibri" w:cs="Calibri"/>
          <w:sz w:val="22"/>
          <w:szCs w:val="22"/>
        </w:rPr>
        <w:t>tusenvis av</w:t>
      </w:r>
      <w:r>
        <w:rPr>
          <w:rFonts w:ascii="Calibri" w:eastAsia="Calibri" w:hAnsi="Calibri" w:cs="Calibri"/>
          <w:sz w:val="22"/>
          <w:szCs w:val="22"/>
        </w:rPr>
        <w:t xml:space="preserve"> Too Good To Go-poser er hentet hos oss på så kort tid, er helt rått, sier Berge.</w:t>
      </w:r>
    </w:p>
    <w:p w14:paraId="00000026" w14:textId="77777777" w:rsidR="00B16854" w:rsidRDefault="00B16854">
      <w:pPr>
        <w:rPr>
          <w:rFonts w:ascii="Calibri" w:eastAsia="Calibri" w:hAnsi="Calibri" w:cs="Calibri"/>
          <w:sz w:val="22"/>
          <w:szCs w:val="22"/>
        </w:rPr>
      </w:pPr>
    </w:p>
    <w:p w14:paraId="00000027"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Hun sier at de har prøvd ut ulike løsninger for pakking, lagring og utdeling, og at de har kommet frem til et opplegg som passer godt for begge parter. </w:t>
      </w:r>
    </w:p>
    <w:p w14:paraId="00000028" w14:textId="77777777" w:rsidR="00B16854" w:rsidRDefault="00B16854">
      <w:pPr>
        <w:rPr>
          <w:rFonts w:ascii="Calibri" w:eastAsia="Calibri" w:hAnsi="Calibri" w:cs="Calibri"/>
          <w:sz w:val="22"/>
          <w:szCs w:val="22"/>
        </w:rPr>
      </w:pPr>
    </w:p>
    <w:p w14:paraId="00000029" w14:textId="7C332D37" w:rsidR="00B16854" w:rsidRDefault="00DE5835">
      <w:pPr>
        <w:rPr>
          <w:rFonts w:ascii="Calibri" w:eastAsia="Calibri" w:hAnsi="Calibri" w:cs="Calibri"/>
          <w:sz w:val="22"/>
          <w:szCs w:val="22"/>
        </w:rPr>
      </w:pPr>
      <w:r>
        <w:rPr>
          <w:rFonts w:ascii="Calibri" w:eastAsia="Calibri" w:hAnsi="Calibri" w:cs="Calibri"/>
          <w:sz w:val="22"/>
          <w:szCs w:val="22"/>
        </w:rPr>
        <w:t xml:space="preserve">– </w:t>
      </w:r>
      <w:r w:rsidR="00327708">
        <w:rPr>
          <w:rFonts w:ascii="Calibri" w:eastAsia="Calibri" w:hAnsi="Calibri" w:cs="Calibri"/>
          <w:sz w:val="22"/>
          <w:szCs w:val="22"/>
        </w:rPr>
        <w:t>Snart</w:t>
      </w:r>
      <w:r>
        <w:rPr>
          <w:rFonts w:ascii="Calibri" w:eastAsia="Calibri" w:hAnsi="Calibri" w:cs="Calibri"/>
          <w:sz w:val="22"/>
          <w:szCs w:val="22"/>
        </w:rPr>
        <w:t xml:space="preserve"> skal vi på salgskurs med Too Good To Go, så kundekontakt skal vi bli skikkelig gode på, sier Berge. </w:t>
      </w:r>
    </w:p>
    <w:p w14:paraId="0000002A" w14:textId="77777777" w:rsidR="00B16854" w:rsidRDefault="00DE5835">
      <w:pPr>
        <w:rPr>
          <w:rFonts w:ascii="Calibri" w:eastAsia="Calibri" w:hAnsi="Calibri" w:cs="Calibri"/>
          <w:b/>
          <w:sz w:val="22"/>
          <w:szCs w:val="22"/>
        </w:rPr>
      </w:pPr>
      <w:r>
        <w:rPr>
          <w:rFonts w:ascii="Calibri" w:eastAsia="Calibri" w:hAnsi="Calibri" w:cs="Calibri"/>
          <w:sz w:val="22"/>
          <w:szCs w:val="22"/>
        </w:rPr>
        <w:br/>
      </w:r>
      <w:proofErr w:type="spellStart"/>
      <w:r>
        <w:rPr>
          <w:rFonts w:ascii="Calibri" w:eastAsia="Calibri" w:hAnsi="Calibri" w:cs="Calibri"/>
          <w:b/>
          <w:sz w:val="22"/>
          <w:szCs w:val="22"/>
        </w:rPr>
        <w:t>Matvett</w:t>
      </w:r>
      <w:proofErr w:type="spellEnd"/>
      <w:r>
        <w:rPr>
          <w:rFonts w:ascii="Calibri" w:eastAsia="Calibri" w:hAnsi="Calibri" w:cs="Calibri"/>
          <w:b/>
          <w:sz w:val="22"/>
          <w:szCs w:val="22"/>
        </w:rPr>
        <w:t xml:space="preserve"> mener matindustrien har mer å gå på</w:t>
      </w:r>
    </w:p>
    <w:p w14:paraId="0000002B"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Anne Marie Schrøder, kommunikasjonssjef i </w:t>
      </w:r>
      <w:proofErr w:type="spellStart"/>
      <w:r>
        <w:rPr>
          <w:rFonts w:ascii="Calibri" w:eastAsia="Calibri" w:hAnsi="Calibri" w:cs="Calibri"/>
          <w:sz w:val="22"/>
          <w:szCs w:val="22"/>
        </w:rPr>
        <w:t>Matvett</w:t>
      </w:r>
      <w:proofErr w:type="spellEnd"/>
      <w:r>
        <w:rPr>
          <w:rFonts w:ascii="Calibri" w:eastAsia="Calibri" w:hAnsi="Calibri" w:cs="Calibri"/>
          <w:sz w:val="22"/>
          <w:szCs w:val="22"/>
        </w:rPr>
        <w:t xml:space="preserve">, er positiv til at det lanseres flere tiltak som reduserer svinnet i matindustrien, og peker på at denne sektoren ikke har kommet like langt som eksempelvis dagligvarehandelen. Ifølge </w:t>
      </w:r>
      <w:proofErr w:type="spellStart"/>
      <w:r>
        <w:rPr>
          <w:rFonts w:ascii="Calibri" w:eastAsia="Calibri" w:hAnsi="Calibri" w:cs="Calibri"/>
          <w:sz w:val="22"/>
          <w:szCs w:val="22"/>
        </w:rPr>
        <w:t>Matvett</w:t>
      </w:r>
      <w:proofErr w:type="spellEnd"/>
      <w:r>
        <w:rPr>
          <w:rFonts w:ascii="Calibri" w:eastAsia="Calibri" w:hAnsi="Calibri" w:cs="Calibri"/>
          <w:sz w:val="22"/>
          <w:szCs w:val="22"/>
        </w:rPr>
        <w:t xml:space="preserve"> reduserte matindustrien svinnet sitt med 7 % fra 2018 til 2019, mens dagligvarehandelens kutt tilsvarte 17 % i samme periode. </w:t>
      </w:r>
    </w:p>
    <w:p w14:paraId="0000002C" w14:textId="77777777" w:rsidR="00B16854" w:rsidRDefault="00B16854">
      <w:pPr>
        <w:rPr>
          <w:rFonts w:ascii="Calibri" w:eastAsia="Calibri" w:hAnsi="Calibri" w:cs="Calibri"/>
          <w:sz w:val="22"/>
          <w:szCs w:val="22"/>
        </w:rPr>
      </w:pPr>
    </w:p>
    <w:p w14:paraId="0000002D"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 Vi trenger mange forskjellige tiltak, så dette er flott. Vi heier på at bedrifter benytter seg av det som passer best for dem, og det vil variere alt ettersom hva de har av overskuddsvarer, kvanta og hvorvidt de ønsker å tjene penger på produktene eller ikke. Donasjon og nedprising fungerer godt begge deler. Det hender også at disse løsningene brukes i kombinasjon, sier hun. </w:t>
      </w:r>
    </w:p>
    <w:p w14:paraId="0000002E" w14:textId="77777777" w:rsidR="00B16854" w:rsidRDefault="00B16854">
      <w:pPr>
        <w:rPr>
          <w:rFonts w:ascii="Calibri" w:eastAsia="Calibri" w:hAnsi="Calibri" w:cs="Calibri"/>
          <w:sz w:val="22"/>
          <w:szCs w:val="22"/>
        </w:rPr>
      </w:pPr>
    </w:p>
    <w:p w14:paraId="0000002F" w14:textId="3334553B" w:rsidR="00B16854" w:rsidRDefault="00DE5835">
      <w:pPr>
        <w:rPr>
          <w:rFonts w:ascii="Calibri" w:eastAsia="Calibri" w:hAnsi="Calibri" w:cs="Calibri"/>
          <w:sz w:val="22"/>
          <w:szCs w:val="22"/>
        </w:rPr>
      </w:pPr>
      <w:r>
        <w:rPr>
          <w:rFonts w:ascii="Calibri" w:eastAsia="Calibri" w:hAnsi="Calibri" w:cs="Calibri"/>
          <w:sz w:val="22"/>
          <w:szCs w:val="22"/>
        </w:rPr>
        <w:t xml:space="preserve">– Samfunnet vårt må </w:t>
      </w:r>
      <w:r w:rsidR="00327708">
        <w:rPr>
          <w:rFonts w:ascii="Calibri" w:eastAsia="Calibri" w:hAnsi="Calibri" w:cs="Calibri"/>
          <w:sz w:val="22"/>
          <w:szCs w:val="22"/>
        </w:rPr>
        <w:t xml:space="preserve">for eksempel </w:t>
      </w:r>
      <w:r>
        <w:rPr>
          <w:rFonts w:ascii="Calibri" w:eastAsia="Calibri" w:hAnsi="Calibri" w:cs="Calibri"/>
          <w:sz w:val="22"/>
          <w:szCs w:val="22"/>
        </w:rPr>
        <w:t>bli mye flinkere til å omfavne produkter med skjønnhetsfeil, eller «feil» størrelse og farge. Jeg synes det er bra at disse blir lettere tilgjengelig for folk flest, sier Schrøder.</w:t>
      </w:r>
    </w:p>
    <w:p w14:paraId="00000030"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 </w:t>
      </w:r>
    </w:p>
    <w:p w14:paraId="00000031" w14:textId="77777777" w:rsidR="00B16854" w:rsidRDefault="00DE5835">
      <w:pPr>
        <w:rPr>
          <w:rFonts w:ascii="Calibri" w:eastAsia="Calibri" w:hAnsi="Calibri" w:cs="Calibri"/>
          <w:b/>
          <w:sz w:val="22"/>
          <w:szCs w:val="22"/>
        </w:rPr>
      </w:pPr>
      <w:r>
        <w:rPr>
          <w:rFonts w:ascii="Calibri" w:eastAsia="Calibri" w:hAnsi="Calibri" w:cs="Calibri"/>
          <w:b/>
          <w:sz w:val="22"/>
          <w:szCs w:val="22"/>
        </w:rPr>
        <w:t>FAKTA</w:t>
      </w:r>
    </w:p>
    <w:p w14:paraId="00000032" w14:textId="77777777" w:rsidR="00B16854" w:rsidRDefault="00B16854">
      <w:pPr>
        <w:rPr>
          <w:rFonts w:ascii="Calibri" w:eastAsia="Calibri" w:hAnsi="Calibri" w:cs="Calibri"/>
          <w:b/>
          <w:sz w:val="22"/>
          <w:szCs w:val="22"/>
        </w:rPr>
      </w:pPr>
    </w:p>
    <w:p w14:paraId="6FC422A3" w14:textId="46816F95" w:rsidR="008803B3" w:rsidRPr="002A5C4D" w:rsidRDefault="00DE5835" w:rsidP="002A5C4D">
      <w:pPr>
        <w:pStyle w:val="Listeavsnitt"/>
        <w:numPr>
          <w:ilvl w:val="0"/>
          <w:numId w:val="6"/>
        </w:numPr>
        <w:pBdr>
          <w:top w:val="nil"/>
          <w:left w:val="nil"/>
          <w:bottom w:val="nil"/>
          <w:right w:val="nil"/>
          <w:between w:val="nil"/>
        </w:pBdr>
        <w:rPr>
          <w:rFonts w:ascii="Calibri" w:eastAsia="Calibri" w:hAnsi="Calibri" w:cs="Calibri"/>
          <w:color w:val="26292A"/>
          <w:sz w:val="22"/>
          <w:szCs w:val="22"/>
          <w:highlight w:val="white"/>
        </w:rPr>
      </w:pPr>
      <w:r w:rsidRPr="002A5C4D">
        <w:rPr>
          <w:rFonts w:ascii="Calibri" w:eastAsia="Calibri" w:hAnsi="Calibri" w:cs="Calibri"/>
          <w:color w:val="000000"/>
          <w:sz w:val="22"/>
          <w:szCs w:val="22"/>
        </w:rPr>
        <w:t>I Norge utgjør det kartlagte matsvinnet minst 417.000 tonn i året</w:t>
      </w:r>
      <w:r w:rsidRPr="002A5C4D">
        <w:rPr>
          <w:rFonts w:ascii="Calibri" w:eastAsia="Calibri" w:hAnsi="Calibri" w:cs="Calibri"/>
          <w:color w:val="26292A"/>
          <w:sz w:val="22"/>
          <w:szCs w:val="22"/>
          <w:highlight w:val="white"/>
        </w:rPr>
        <w:t xml:space="preserve">, </w:t>
      </w:r>
      <w:r w:rsidR="008803B3" w:rsidRPr="002A5C4D">
        <w:rPr>
          <w:rFonts w:ascii="Calibri" w:eastAsia="Calibri" w:hAnsi="Calibri" w:cs="Calibri"/>
          <w:color w:val="26292A"/>
          <w:sz w:val="22"/>
          <w:szCs w:val="22"/>
          <w:highlight w:val="white"/>
        </w:rPr>
        <w:t xml:space="preserve">noe som hovedsakelig fordeler seg på </w:t>
      </w:r>
      <w:r w:rsidR="00122D5D" w:rsidRPr="002A5C4D">
        <w:rPr>
          <w:rFonts w:ascii="Calibri" w:eastAsia="Calibri" w:hAnsi="Calibri" w:cs="Calibri"/>
          <w:color w:val="26292A"/>
          <w:sz w:val="22"/>
          <w:szCs w:val="22"/>
          <w:highlight w:val="white"/>
        </w:rPr>
        <w:t xml:space="preserve">forbrukere, matindustrien, dagligvare og serveringsbransjen, og det kastes mat for rundt 20 milliarder kroner årlig ifølge </w:t>
      </w:r>
      <w:hyperlink r:id="rId7" w:history="1">
        <w:proofErr w:type="spellStart"/>
        <w:r w:rsidR="00122D5D" w:rsidRPr="002A5C4D">
          <w:rPr>
            <w:rStyle w:val="Hyperkobling"/>
            <w:rFonts w:ascii="Calibri" w:eastAsia="Calibri" w:hAnsi="Calibri" w:cs="Calibri"/>
            <w:sz w:val="22"/>
            <w:szCs w:val="22"/>
            <w:highlight w:val="white"/>
          </w:rPr>
          <w:t>Matvett</w:t>
        </w:r>
        <w:proofErr w:type="spellEnd"/>
        <w:r w:rsidR="00122D5D" w:rsidRPr="002A5C4D">
          <w:rPr>
            <w:rStyle w:val="Hyperkobling"/>
            <w:rFonts w:ascii="Calibri" w:eastAsia="Calibri" w:hAnsi="Calibri" w:cs="Calibri"/>
            <w:sz w:val="22"/>
            <w:szCs w:val="22"/>
            <w:highlight w:val="white"/>
          </w:rPr>
          <w:t xml:space="preserve"> og </w:t>
        </w:r>
        <w:proofErr w:type="spellStart"/>
        <w:r w:rsidR="00122D5D" w:rsidRPr="002A5C4D">
          <w:rPr>
            <w:rStyle w:val="Hyperkobling"/>
            <w:rFonts w:ascii="Calibri" w:eastAsia="Calibri" w:hAnsi="Calibri" w:cs="Calibri"/>
            <w:sz w:val="22"/>
            <w:szCs w:val="22"/>
            <w:highlight w:val="white"/>
          </w:rPr>
          <w:t>Norsus</w:t>
        </w:r>
        <w:proofErr w:type="spellEnd"/>
      </w:hyperlink>
    </w:p>
    <w:p w14:paraId="0966EFB9" w14:textId="70297F3A" w:rsidR="00F07DBF" w:rsidRPr="002A5C4D" w:rsidRDefault="00F07DBF" w:rsidP="002A5C4D">
      <w:pPr>
        <w:pStyle w:val="Listeavsnitt"/>
        <w:numPr>
          <w:ilvl w:val="0"/>
          <w:numId w:val="6"/>
        </w:numPr>
        <w:rPr>
          <w:rFonts w:ascii="Calibri" w:hAnsi="Calibri" w:cs="Calibri"/>
          <w:color w:val="000000"/>
          <w:sz w:val="22"/>
          <w:szCs w:val="22"/>
        </w:rPr>
      </w:pPr>
      <w:r w:rsidRPr="002A5C4D">
        <w:rPr>
          <w:rFonts w:ascii="Calibri" w:hAnsi="Calibri" w:cs="Calibri"/>
          <w:color w:val="000000"/>
          <w:sz w:val="22"/>
          <w:szCs w:val="22"/>
        </w:rPr>
        <w:t>Matsvinn står for 8 % av de menneskeskapte</w:t>
      </w:r>
      <w:r w:rsidR="00122D5D" w:rsidRPr="002A5C4D">
        <w:rPr>
          <w:rFonts w:ascii="Calibri" w:hAnsi="Calibri" w:cs="Calibri"/>
          <w:color w:val="000000"/>
          <w:sz w:val="22"/>
          <w:szCs w:val="22"/>
        </w:rPr>
        <w:t>, globale</w:t>
      </w:r>
      <w:r w:rsidRPr="002A5C4D">
        <w:rPr>
          <w:rFonts w:ascii="Calibri" w:hAnsi="Calibri" w:cs="Calibri"/>
          <w:color w:val="000000"/>
          <w:sz w:val="22"/>
          <w:szCs w:val="22"/>
        </w:rPr>
        <w:t xml:space="preserve"> CO2-utslippene, ifølge </w:t>
      </w:r>
      <w:hyperlink r:id="rId8" w:history="1">
        <w:r w:rsidRPr="002A5C4D">
          <w:rPr>
            <w:rStyle w:val="Hyperkobling"/>
            <w:rFonts w:ascii="Calibri" w:hAnsi="Calibri" w:cs="Calibri"/>
            <w:color w:val="0563C1"/>
            <w:sz w:val="22"/>
            <w:szCs w:val="22"/>
          </w:rPr>
          <w:t>FN</w:t>
        </w:r>
      </w:hyperlink>
      <w:r w:rsidRPr="002A5C4D">
        <w:rPr>
          <w:rFonts w:ascii="Calibri" w:hAnsi="Calibri" w:cs="Calibri"/>
          <w:color w:val="000000"/>
          <w:sz w:val="22"/>
          <w:szCs w:val="22"/>
        </w:rPr>
        <w:t xml:space="preserve"> (Food and </w:t>
      </w:r>
      <w:proofErr w:type="spellStart"/>
      <w:r w:rsidRPr="002A5C4D">
        <w:rPr>
          <w:rFonts w:ascii="Calibri" w:hAnsi="Calibri" w:cs="Calibri"/>
          <w:color w:val="000000"/>
          <w:sz w:val="22"/>
          <w:szCs w:val="22"/>
        </w:rPr>
        <w:t>Agriculture</w:t>
      </w:r>
      <w:proofErr w:type="spellEnd"/>
      <w:r w:rsidRPr="002A5C4D">
        <w:rPr>
          <w:rFonts w:ascii="Calibri" w:hAnsi="Calibri" w:cs="Calibri"/>
          <w:color w:val="000000"/>
          <w:sz w:val="22"/>
          <w:szCs w:val="22"/>
        </w:rPr>
        <w:t xml:space="preserve"> Organization </w:t>
      </w:r>
      <w:proofErr w:type="spellStart"/>
      <w:r w:rsidRPr="002A5C4D">
        <w:rPr>
          <w:rFonts w:ascii="Calibri" w:hAnsi="Calibri" w:cs="Calibri"/>
          <w:color w:val="000000"/>
          <w:sz w:val="22"/>
          <w:szCs w:val="22"/>
        </w:rPr>
        <w:t>of</w:t>
      </w:r>
      <w:proofErr w:type="spellEnd"/>
      <w:r w:rsidRPr="002A5C4D">
        <w:rPr>
          <w:rFonts w:ascii="Calibri" w:hAnsi="Calibri" w:cs="Calibri"/>
          <w:color w:val="000000"/>
          <w:sz w:val="22"/>
          <w:szCs w:val="22"/>
        </w:rPr>
        <w:t xml:space="preserve"> </w:t>
      </w:r>
      <w:proofErr w:type="spellStart"/>
      <w:r w:rsidRPr="002A5C4D">
        <w:rPr>
          <w:rFonts w:ascii="Calibri" w:hAnsi="Calibri" w:cs="Calibri"/>
          <w:color w:val="000000"/>
          <w:sz w:val="22"/>
          <w:szCs w:val="22"/>
        </w:rPr>
        <w:t>the</w:t>
      </w:r>
      <w:proofErr w:type="spellEnd"/>
      <w:r w:rsidRPr="002A5C4D">
        <w:rPr>
          <w:rFonts w:ascii="Calibri" w:hAnsi="Calibri" w:cs="Calibri"/>
          <w:color w:val="000000"/>
          <w:sz w:val="22"/>
          <w:szCs w:val="22"/>
        </w:rPr>
        <w:t xml:space="preserve"> United Nations/ FAO)</w:t>
      </w:r>
    </w:p>
    <w:p w14:paraId="7947EE56" w14:textId="0E6AE8B7" w:rsidR="00122D5D" w:rsidRPr="00122D5D" w:rsidRDefault="00327708" w:rsidP="002A5C4D">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Redusert matsvinn er</w:t>
      </w:r>
      <w:r w:rsidR="00122D5D" w:rsidRPr="008803B3">
        <w:rPr>
          <w:rFonts w:ascii="Calibri" w:hAnsi="Calibri" w:cs="Calibri"/>
          <w:color w:val="000000"/>
          <w:sz w:val="22"/>
          <w:szCs w:val="22"/>
        </w:rPr>
        <w:t xml:space="preserve"> </w:t>
      </w:r>
      <w:r>
        <w:rPr>
          <w:rFonts w:ascii="Calibri" w:hAnsi="Calibri" w:cs="Calibri"/>
          <w:color w:val="000000"/>
          <w:sz w:val="22"/>
          <w:szCs w:val="22"/>
        </w:rPr>
        <w:t>det mest effektive enkelttiltaket for å begrense global oppvarming</w:t>
      </w:r>
      <w:r w:rsidR="00122D5D" w:rsidRPr="008803B3">
        <w:rPr>
          <w:rFonts w:ascii="Calibri" w:hAnsi="Calibri" w:cs="Calibri"/>
          <w:color w:val="000000"/>
          <w:sz w:val="22"/>
          <w:szCs w:val="22"/>
        </w:rPr>
        <w:t xml:space="preserve">, ifølge </w:t>
      </w:r>
      <w:hyperlink r:id="rId9" w:history="1">
        <w:r w:rsidR="00122D5D" w:rsidRPr="008803B3">
          <w:rPr>
            <w:rStyle w:val="Hyperkobling"/>
            <w:rFonts w:ascii="Calibri" w:hAnsi="Calibri" w:cs="Calibri"/>
            <w:color w:val="0563C1"/>
            <w:sz w:val="22"/>
            <w:szCs w:val="22"/>
          </w:rPr>
          <w:t xml:space="preserve">Project </w:t>
        </w:r>
        <w:proofErr w:type="spellStart"/>
        <w:r w:rsidR="00122D5D" w:rsidRPr="008803B3">
          <w:rPr>
            <w:rStyle w:val="Hyperkobling"/>
            <w:rFonts w:ascii="Calibri" w:hAnsi="Calibri" w:cs="Calibri"/>
            <w:color w:val="0563C1"/>
            <w:sz w:val="22"/>
            <w:szCs w:val="22"/>
          </w:rPr>
          <w:t>Drawdown</w:t>
        </w:r>
        <w:proofErr w:type="spellEnd"/>
      </w:hyperlink>
    </w:p>
    <w:p w14:paraId="025A1FCC" w14:textId="19C8DCC8" w:rsidR="008803B3" w:rsidRPr="002A5C4D" w:rsidRDefault="008803B3" w:rsidP="002A5C4D">
      <w:pPr>
        <w:pStyle w:val="Listeavsnitt"/>
        <w:numPr>
          <w:ilvl w:val="0"/>
          <w:numId w:val="6"/>
        </w:numPr>
        <w:pBdr>
          <w:top w:val="nil"/>
          <w:left w:val="nil"/>
          <w:bottom w:val="nil"/>
          <w:right w:val="nil"/>
          <w:between w:val="nil"/>
        </w:pBdr>
        <w:rPr>
          <w:rFonts w:ascii="Calibri" w:eastAsia="Calibri" w:hAnsi="Calibri" w:cs="Calibri"/>
          <w:color w:val="26292A"/>
          <w:sz w:val="22"/>
          <w:szCs w:val="22"/>
          <w:highlight w:val="white"/>
        </w:rPr>
      </w:pPr>
      <w:r w:rsidRPr="002A5C4D">
        <w:rPr>
          <w:rFonts w:ascii="Calibri" w:hAnsi="Calibri" w:cs="Calibri"/>
          <w:color w:val="000000"/>
          <w:sz w:val="22"/>
          <w:szCs w:val="22"/>
        </w:rPr>
        <w:t xml:space="preserve">Matsvinnet skal halveres innen 2030, ifølge </w:t>
      </w:r>
      <w:hyperlink r:id="rId10" w:history="1">
        <w:r w:rsidRPr="002A5C4D">
          <w:rPr>
            <w:rStyle w:val="Hyperkobling"/>
            <w:rFonts w:ascii="Calibri" w:hAnsi="Calibri" w:cs="Calibri"/>
            <w:color w:val="0563C1"/>
            <w:sz w:val="22"/>
            <w:szCs w:val="22"/>
          </w:rPr>
          <w:t>FNs bærekraftmål</w:t>
        </w:r>
      </w:hyperlink>
      <w:r w:rsidRPr="002A5C4D">
        <w:rPr>
          <w:rFonts w:ascii="Calibri" w:hAnsi="Calibri" w:cs="Calibri"/>
          <w:color w:val="000000"/>
          <w:sz w:val="22"/>
          <w:szCs w:val="22"/>
        </w:rPr>
        <w:t xml:space="preserve"> punkt 12.3 (Food and </w:t>
      </w:r>
      <w:proofErr w:type="spellStart"/>
      <w:r w:rsidRPr="002A5C4D">
        <w:rPr>
          <w:rFonts w:ascii="Calibri" w:hAnsi="Calibri" w:cs="Calibri"/>
          <w:color w:val="000000"/>
          <w:sz w:val="22"/>
          <w:szCs w:val="22"/>
        </w:rPr>
        <w:t>Agriculture</w:t>
      </w:r>
      <w:proofErr w:type="spellEnd"/>
      <w:r w:rsidRPr="002A5C4D">
        <w:rPr>
          <w:rFonts w:ascii="Calibri" w:hAnsi="Calibri" w:cs="Calibri"/>
          <w:color w:val="000000"/>
          <w:sz w:val="22"/>
          <w:szCs w:val="22"/>
        </w:rPr>
        <w:t xml:space="preserve"> Organization </w:t>
      </w:r>
      <w:proofErr w:type="spellStart"/>
      <w:r w:rsidRPr="002A5C4D">
        <w:rPr>
          <w:rFonts w:ascii="Calibri" w:hAnsi="Calibri" w:cs="Calibri"/>
          <w:color w:val="000000"/>
          <w:sz w:val="22"/>
          <w:szCs w:val="22"/>
        </w:rPr>
        <w:t>of</w:t>
      </w:r>
      <w:proofErr w:type="spellEnd"/>
      <w:r w:rsidRPr="002A5C4D">
        <w:rPr>
          <w:rFonts w:ascii="Calibri" w:hAnsi="Calibri" w:cs="Calibri"/>
          <w:color w:val="000000"/>
          <w:sz w:val="22"/>
          <w:szCs w:val="22"/>
        </w:rPr>
        <w:t xml:space="preserve"> </w:t>
      </w:r>
      <w:proofErr w:type="spellStart"/>
      <w:r w:rsidRPr="002A5C4D">
        <w:rPr>
          <w:rFonts w:ascii="Calibri" w:hAnsi="Calibri" w:cs="Calibri"/>
          <w:color w:val="000000"/>
          <w:sz w:val="22"/>
          <w:szCs w:val="22"/>
        </w:rPr>
        <w:t>the</w:t>
      </w:r>
      <w:proofErr w:type="spellEnd"/>
      <w:r w:rsidRPr="002A5C4D">
        <w:rPr>
          <w:rFonts w:ascii="Calibri" w:hAnsi="Calibri" w:cs="Calibri"/>
          <w:color w:val="000000"/>
          <w:sz w:val="22"/>
          <w:szCs w:val="22"/>
        </w:rPr>
        <w:t xml:space="preserve"> United Nations/ FAO). Også i Norge skal </w:t>
      </w:r>
      <w:r w:rsidRPr="002A5C4D">
        <w:rPr>
          <w:rFonts w:ascii="Calibri" w:eastAsia="Calibri" w:hAnsi="Calibri" w:cs="Calibri"/>
          <w:color w:val="26292A"/>
          <w:sz w:val="22"/>
          <w:szCs w:val="22"/>
          <w:highlight w:val="white"/>
        </w:rPr>
        <w:t xml:space="preserve">matsvinnet halveres innen 2030 (sammenlignet med 2015), definert i Bransjeavtalen om reduksjon av matsvinn, ifølge </w:t>
      </w:r>
      <w:hyperlink r:id="rId11">
        <w:r w:rsidRPr="002A5C4D">
          <w:rPr>
            <w:rFonts w:ascii="Calibri" w:eastAsia="Calibri" w:hAnsi="Calibri" w:cs="Calibri"/>
            <w:color w:val="0563C1"/>
            <w:sz w:val="22"/>
            <w:szCs w:val="22"/>
            <w:highlight w:val="white"/>
            <w:u w:val="single"/>
          </w:rPr>
          <w:t>Regjeringen</w:t>
        </w:r>
      </w:hyperlink>
      <w:r w:rsidRPr="002A5C4D">
        <w:rPr>
          <w:rFonts w:ascii="Calibri" w:eastAsia="Calibri" w:hAnsi="Calibri" w:cs="Calibri"/>
          <w:color w:val="26292A"/>
          <w:sz w:val="22"/>
          <w:szCs w:val="22"/>
          <w:highlight w:val="white"/>
        </w:rPr>
        <w:t xml:space="preserve"> </w:t>
      </w:r>
    </w:p>
    <w:p w14:paraId="00000036" w14:textId="499530F1" w:rsidR="00B16854" w:rsidRDefault="00B16854">
      <w:pPr>
        <w:rPr>
          <w:rFonts w:ascii="Calibri" w:eastAsia="Calibri" w:hAnsi="Calibri" w:cs="Calibri"/>
          <w:sz w:val="22"/>
          <w:szCs w:val="22"/>
        </w:rPr>
      </w:pPr>
    </w:p>
    <w:p w14:paraId="00000037" w14:textId="77777777" w:rsidR="00B16854" w:rsidRDefault="00DE5835">
      <w:pPr>
        <w:shd w:val="clear" w:color="auto" w:fill="FFFFFF"/>
        <w:rPr>
          <w:rFonts w:ascii="Calibri" w:eastAsia="Calibri" w:hAnsi="Calibri" w:cs="Calibri"/>
          <w:color w:val="000000"/>
          <w:sz w:val="22"/>
          <w:szCs w:val="22"/>
        </w:rPr>
      </w:pPr>
      <w:r>
        <w:rPr>
          <w:rFonts w:ascii="Calibri" w:eastAsia="Calibri" w:hAnsi="Calibri" w:cs="Calibri"/>
          <w:b/>
          <w:color w:val="000000"/>
          <w:sz w:val="22"/>
          <w:szCs w:val="22"/>
          <w:u w:val="single"/>
        </w:rPr>
        <w:t>Om Too Good To Go</w:t>
      </w:r>
      <w:r>
        <w:rPr>
          <w:rFonts w:ascii="Calibri" w:eastAsia="Calibri" w:hAnsi="Calibri" w:cs="Calibri"/>
          <w:color w:val="000000"/>
          <w:sz w:val="22"/>
          <w:szCs w:val="22"/>
        </w:rPr>
        <w:br/>
        <w:t>Jobber for å redusere matsvinn i 16 land, med Canada som siste tilskudd fra juli 2021. Too Good To Go-</w:t>
      </w:r>
      <w:proofErr w:type="spellStart"/>
      <w:r>
        <w:rPr>
          <w:rFonts w:ascii="Calibri" w:eastAsia="Calibri" w:hAnsi="Calibri" w:cs="Calibri"/>
          <w:color w:val="000000"/>
          <w:sz w:val="22"/>
          <w:szCs w:val="22"/>
        </w:rPr>
        <w:t>appen</w:t>
      </w:r>
      <w:proofErr w:type="spellEnd"/>
      <w:r>
        <w:rPr>
          <w:rFonts w:ascii="Calibri" w:eastAsia="Calibri" w:hAnsi="Calibri" w:cs="Calibri"/>
          <w:color w:val="000000"/>
          <w:sz w:val="22"/>
          <w:szCs w:val="22"/>
        </w:rPr>
        <w:t xml:space="preserve"> </w:t>
      </w:r>
      <w:r>
        <w:rPr>
          <w:rFonts w:ascii="Calibri" w:eastAsia="Calibri" w:hAnsi="Calibri" w:cs="Calibri"/>
          <w:color w:val="212529"/>
          <w:sz w:val="22"/>
          <w:szCs w:val="22"/>
        </w:rPr>
        <w:t xml:space="preserve">knytter butikker og andre matbedrifter som har varer til overs sammen med folk som vil kjøpe disse til redusert pris. </w:t>
      </w:r>
      <w:r>
        <w:rPr>
          <w:rFonts w:ascii="Calibri" w:eastAsia="Calibri" w:hAnsi="Calibri" w:cs="Calibri"/>
          <w:color w:val="000000"/>
          <w:sz w:val="22"/>
          <w:szCs w:val="22"/>
        </w:rPr>
        <w:t>Selskapet samarbeider også med aktører i matbransjen om å sette matsvinn på agendaen og deler informasjon om matsvinnproblematikken i ulike kanaler.</w:t>
      </w:r>
    </w:p>
    <w:p w14:paraId="00000038" w14:textId="77777777" w:rsidR="00B16854" w:rsidRDefault="00B16854">
      <w:pPr>
        <w:shd w:val="clear" w:color="auto" w:fill="FFFFFF"/>
        <w:rPr>
          <w:rFonts w:ascii="Calibri" w:eastAsia="Calibri" w:hAnsi="Calibri" w:cs="Calibri"/>
          <w:color w:val="000000"/>
          <w:sz w:val="22"/>
          <w:szCs w:val="22"/>
        </w:rPr>
      </w:pPr>
    </w:p>
    <w:p w14:paraId="00000039" w14:textId="660F5622" w:rsidR="00B16854" w:rsidRDefault="00DE5835">
      <w:pPr>
        <w:shd w:val="clear" w:color="auto" w:fill="FFFFFF"/>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I Norge har selskapet 1,</w:t>
      </w:r>
      <w:r w:rsidR="009A56A3">
        <w:rPr>
          <w:rFonts w:ascii="Calibri" w:eastAsia="Calibri" w:hAnsi="Calibri" w:cs="Calibri"/>
          <w:color w:val="000000"/>
          <w:sz w:val="22"/>
          <w:szCs w:val="22"/>
        </w:rPr>
        <w:t>5</w:t>
      </w:r>
      <w:r>
        <w:rPr>
          <w:rFonts w:ascii="Calibri" w:eastAsia="Calibri" w:hAnsi="Calibri" w:cs="Calibri"/>
          <w:color w:val="000000"/>
          <w:sz w:val="22"/>
          <w:szCs w:val="22"/>
        </w:rPr>
        <w:t xml:space="preserve"> millioner brukere og 3</w:t>
      </w:r>
      <w:r w:rsidR="009A56A3">
        <w:rPr>
          <w:rFonts w:ascii="Calibri" w:eastAsia="Calibri" w:hAnsi="Calibri" w:cs="Calibri"/>
          <w:color w:val="000000"/>
          <w:sz w:val="22"/>
          <w:szCs w:val="22"/>
        </w:rPr>
        <w:t>3</w:t>
      </w:r>
      <w:r>
        <w:rPr>
          <w:rFonts w:ascii="Calibri" w:eastAsia="Calibri" w:hAnsi="Calibri" w:cs="Calibri"/>
          <w:color w:val="000000"/>
          <w:sz w:val="22"/>
          <w:szCs w:val="22"/>
        </w:rPr>
        <w:t>00 samarbeidspartnere, og 5,</w:t>
      </w:r>
      <w:r w:rsidR="009A56A3">
        <w:rPr>
          <w:rFonts w:ascii="Calibri" w:eastAsia="Calibri" w:hAnsi="Calibri" w:cs="Calibri"/>
          <w:color w:val="000000"/>
          <w:sz w:val="22"/>
          <w:szCs w:val="22"/>
        </w:rPr>
        <w:t>6</w:t>
      </w:r>
      <w:r>
        <w:rPr>
          <w:rFonts w:ascii="Calibri" w:eastAsia="Calibri" w:hAnsi="Calibri" w:cs="Calibri"/>
          <w:color w:val="000000"/>
          <w:sz w:val="22"/>
          <w:szCs w:val="22"/>
        </w:rPr>
        <w:t xml:space="preserve"> millioner poser med </w:t>
      </w:r>
      <w:bookmarkStart w:id="1" w:name="_GoBack"/>
      <w:bookmarkEnd w:id="1"/>
      <w:r>
        <w:rPr>
          <w:rFonts w:ascii="Calibri" w:eastAsia="Calibri" w:hAnsi="Calibri" w:cs="Calibri"/>
          <w:color w:val="000000"/>
          <w:sz w:val="22"/>
          <w:szCs w:val="22"/>
        </w:rPr>
        <w:t xml:space="preserve">overskuddsvarer er reddet fra å ende opp som svinn siden </w:t>
      </w:r>
      <w:proofErr w:type="spellStart"/>
      <w:r>
        <w:rPr>
          <w:rFonts w:ascii="Calibri" w:eastAsia="Calibri" w:hAnsi="Calibri" w:cs="Calibri"/>
          <w:color w:val="000000"/>
          <w:sz w:val="22"/>
          <w:szCs w:val="22"/>
        </w:rPr>
        <w:t>appen</w:t>
      </w:r>
      <w:proofErr w:type="spellEnd"/>
      <w:r>
        <w:rPr>
          <w:rFonts w:ascii="Calibri" w:eastAsia="Calibri" w:hAnsi="Calibri" w:cs="Calibri"/>
          <w:color w:val="000000"/>
          <w:sz w:val="22"/>
          <w:szCs w:val="22"/>
        </w:rPr>
        <w:t xml:space="preserve"> ble lansert i Norge i 2016.</w:t>
      </w:r>
    </w:p>
    <w:p w14:paraId="0000003A" w14:textId="77777777" w:rsidR="00B16854" w:rsidRDefault="00B16854">
      <w:pPr>
        <w:rPr>
          <w:rFonts w:ascii="Calibri" w:eastAsia="Calibri" w:hAnsi="Calibri" w:cs="Calibri"/>
          <w:sz w:val="22"/>
          <w:szCs w:val="22"/>
        </w:rPr>
      </w:pPr>
    </w:p>
    <w:p w14:paraId="0000003B" w14:textId="77777777" w:rsidR="00B16854" w:rsidRDefault="00DE5835">
      <w:pPr>
        <w:pBdr>
          <w:top w:val="nil"/>
          <w:left w:val="nil"/>
          <w:bottom w:val="nil"/>
          <w:right w:val="nil"/>
          <w:between w:val="nil"/>
        </w:pBdr>
        <w:spacing w:after="280"/>
        <w:rPr>
          <w:rFonts w:ascii="Calibri" w:eastAsia="Calibri" w:hAnsi="Calibri" w:cs="Calibri"/>
          <w:color w:val="000000"/>
          <w:sz w:val="22"/>
          <w:szCs w:val="22"/>
        </w:rPr>
      </w:pPr>
      <w:r>
        <w:rPr>
          <w:rFonts w:ascii="Calibri" w:eastAsia="Calibri" w:hAnsi="Calibri" w:cs="Calibri"/>
          <w:b/>
          <w:color w:val="000000"/>
          <w:sz w:val="22"/>
          <w:szCs w:val="22"/>
          <w:u w:val="single"/>
        </w:rPr>
        <w:t>Kontakt</w:t>
      </w:r>
      <w:r>
        <w:rPr>
          <w:rFonts w:ascii="Calibri" w:eastAsia="Calibri" w:hAnsi="Calibri" w:cs="Calibri"/>
          <w:b/>
          <w:color w:val="000000"/>
          <w:sz w:val="22"/>
          <w:szCs w:val="22"/>
          <w:u w:val="single"/>
        </w:rPr>
        <w:br/>
      </w:r>
      <w:r>
        <w:rPr>
          <w:rFonts w:ascii="Calibri" w:eastAsia="Calibri" w:hAnsi="Calibri" w:cs="Calibri"/>
          <w:color w:val="000000"/>
          <w:sz w:val="22"/>
          <w:szCs w:val="22"/>
        </w:rPr>
        <w:t xml:space="preserve">Aina Berge, daglig leder i Nordpolen Industrier, </w:t>
      </w:r>
      <w:hyperlink r:id="rId12">
        <w:r>
          <w:rPr>
            <w:rFonts w:ascii="Calibri" w:eastAsia="Calibri" w:hAnsi="Calibri" w:cs="Calibri"/>
            <w:color w:val="0563C1"/>
            <w:sz w:val="22"/>
            <w:szCs w:val="22"/>
            <w:u w:val="single"/>
          </w:rPr>
          <w:t>aina@nordpolen.no</w:t>
        </w:r>
      </w:hyperlink>
      <w:r>
        <w:rPr>
          <w:rFonts w:ascii="Calibri" w:eastAsia="Calibri" w:hAnsi="Calibri" w:cs="Calibri"/>
          <w:b/>
          <w:color w:val="000000"/>
          <w:sz w:val="22"/>
          <w:szCs w:val="22"/>
        </w:rPr>
        <w:t>,</w:t>
      </w:r>
      <w:r>
        <w:rPr>
          <w:rFonts w:ascii="Calibri" w:eastAsia="Calibri" w:hAnsi="Calibri" w:cs="Calibri"/>
          <w:color w:val="000000"/>
          <w:sz w:val="22"/>
          <w:szCs w:val="22"/>
        </w:rPr>
        <w:t xml:space="preserve"> 408 58 972</w:t>
      </w:r>
      <w:r>
        <w:rPr>
          <w:rFonts w:ascii="Calibri" w:eastAsia="Calibri" w:hAnsi="Calibri" w:cs="Calibri"/>
          <w:b/>
          <w:color w:val="000000"/>
          <w:sz w:val="22"/>
          <w:szCs w:val="22"/>
          <w:u w:val="single"/>
        </w:rPr>
        <w:br/>
      </w:r>
      <w:r>
        <w:rPr>
          <w:rFonts w:ascii="Calibri" w:eastAsia="Calibri" w:hAnsi="Calibri" w:cs="Calibri"/>
          <w:color w:val="000000"/>
          <w:sz w:val="22"/>
          <w:szCs w:val="22"/>
        </w:rPr>
        <w:t xml:space="preserve">Anne Marie Schrøder, kommunikasjonssjef i </w:t>
      </w:r>
      <w:proofErr w:type="spellStart"/>
      <w:r>
        <w:rPr>
          <w:rFonts w:ascii="Calibri" w:eastAsia="Calibri" w:hAnsi="Calibri" w:cs="Calibri"/>
          <w:color w:val="000000"/>
          <w:sz w:val="22"/>
          <w:szCs w:val="22"/>
        </w:rPr>
        <w:t>Matvett</w:t>
      </w:r>
      <w:proofErr w:type="spellEnd"/>
      <w:r>
        <w:rPr>
          <w:rFonts w:ascii="Calibri" w:eastAsia="Calibri" w:hAnsi="Calibri" w:cs="Calibri"/>
          <w:color w:val="000000"/>
          <w:sz w:val="22"/>
          <w:szCs w:val="22"/>
        </w:rPr>
        <w:t xml:space="preserve">, </w:t>
      </w:r>
      <w:hyperlink r:id="rId13">
        <w:r>
          <w:rPr>
            <w:rFonts w:ascii="Calibri" w:eastAsia="Calibri" w:hAnsi="Calibri" w:cs="Calibri"/>
            <w:color w:val="0563C1"/>
            <w:sz w:val="22"/>
            <w:szCs w:val="22"/>
            <w:u w:val="single"/>
          </w:rPr>
          <w:t>ams@matvett.no</w:t>
        </w:r>
      </w:hyperlink>
      <w:r>
        <w:rPr>
          <w:rFonts w:ascii="Calibri" w:eastAsia="Calibri" w:hAnsi="Calibri" w:cs="Calibri"/>
          <w:b/>
          <w:color w:val="000000"/>
          <w:sz w:val="22"/>
          <w:szCs w:val="22"/>
        </w:rPr>
        <w:t>,</w:t>
      </w:r>
      <w:r>
        <w:rPr>
          <w:rFonts w:ascii="Calibri" w:eastAsia="Calibri" w:hAnsi="Calibri" w:cs="Calibri"/>
          <w:color w:val="000000"/>
          <w:sz w:val="22"/>
          <w:szCs w:val="22"/>
        </w:rPr>
        <w:t xml:space="preserve"> 952 209 95</w:t>
      </w:r>
      <w:r>
        <w:rPr>
          <w:rFonts w:ascii="Calibri" w:eastAsia="Calibri" w:hAnsi="Calibri" w:cs="Calibri"/>
          <w:color w:val="000000"/>
          <w:sz w:val="22"/>
          <w:szCs w:val="22"/>
        </w:rPr>
        <w:br/>
        <w:t xml:space="preserve">Ann-Kristin Raknes </w:t>
      </w:r>
      <w:proofErr w:type="spellStart"/>
      <w:r>
        <w:rPr>
          <w:rFonts w:ascii="Calibri" w:eastAsia="Calibri" w:hAnsi="Calibri" w:cs="Calibri"/>
          <w:color w:val="000000"/>
          <w:sz w:val="22"/>
          <w:szCs w:val="22"/>
        </w:rPr>
        <w:t>Pfründer</w:t>
      </w:r>
      <w:proofErr w:type="spellEnd"/>
      <w:r>
        <w:rPr>
          <w:rFonts w:ascii="Calibri" w:eastAsia="Calibri" w:hAnsi="Calibri" w:cs="Calibri"/>
          <w:color w:val="000000"/>
          <w:sz w:val="22"/>
          <w:szCs w:val="22"/>
        </w:rPr>
        <w:t xml:space="preserve">, daglig leder i Too Good To Go, </w:t>
      </w:r>
      <w:hyperlink r:id="rId14">
        <w:r>
          <w:rPr>
            <w:rFonts w:ascii="Calibri" w:eastAsia="Calibri" w:hAnsi="Calibri" w:cs="Calibri"/>
            <w:color w:val="0000FF"/>
            <w:sz w:val="22"/>
            <w:szCs w:val="22"/>
            <w:u w:val="single"/>
          </w:rPr>
          <w:t>apfrunder@toogoodtogo.no</w:t>
        </w:r>
      </w:hyperlink>
      <w:r>
        <w:rPr>
          <w:rFonts w:ascii="Calibri" w:eastAsia="Calibri" w:hAnsi="Calibri" w:cs="Calibri"/>
          <w:color w:val="000000"/>
          <w:sz w:val="22"/>
          <w:szCs w:val="22"/>
        </w:rPr>
        <w:t>, 952 77 088</w:t>
      </w:r>
      <w:r>
        <w:rPr>
          <w:rFonts w:ascii="Calibri" w:eastAsia="Calibri" w:hAnsi="Calibri" w:cs="Calibri"/>
          <w:b/>
          <w:color w:val="000000"/>
          <w:sz w:val="22"/>
          <w:szCs w:val="22"/>
        </w:rPr>
        <w:br/>
      </w:r>
      <w:r>
        <w:rPr>
          <w:rFonts w:ascii="Calibri" w:eastAsia="Calibri" w:hAnsi="Calibri" w:cs="Calibri"/>
          <w:color w:val="000000"/>
          <w:sz w:val="22"/>
          <w:szCs w:val="22"/>
        </w:rPr>
        <w:t xml:space="preserve">Lene Kallum, kommunikasjonssjef i Too Good To Go, </w:t>
      </w:r>
      <w:hyperlink r:id="rId15">
        <w:r>
          <w:rPr>
            <w:rFonts w:ascii="Calibri" w:eastAsia="Calibri" w:hAnsi="Calibri" w:cs="Calibri"/>
            <w:color w:val="0563C1"/>
            <w:sz w:val="22"/>
            <w:szCs w:val="22"/>
            <w:u w:val="single"/>
          </w:rPr>
          <w:t>lkallum@toogoodtogo.no</w:t>
        </w:r>
      </w:hyperlink>
      <w:r>
        <w:rPr>
          <w:rFonts w:ascii="Calibri" w:eastAsia="Calibri" w:hAnsi="Calibri" w:cs="Calibri"/>
          <w:color w:val="000000"/>
          <w:sz w:val="22"/>
          <w:szCs w:val="22"/>
        </w:rPr>
        <w:t>, 991 07 900</w:t>
      </w:r>
    </w:p>
    <w:p w14:paraId="0000003C" w14:textId="77777777" w:rsidR="00B16854" w:rsidRDefault="00B16854">
      <w:pPr>
        <w:rPr>
          <w:rFonts w:ascii="Calibri" w:eastAsia="Calibri" w:hAnsi="Calibri" w:cs="Calibri"/>
          <w:sz w:val="22"/>
          <w:szCs w:val="22"/>
        </w:rPr>
      </w:pPr>
    </w:p>
    <w:p w14:paraId="0000003D" w14:textId="77777777" w:rsidR="00B16854" w:rsidRDefault="00B16854">
      <w:pPr>
        <w:rPr>
          <w:rFonts w:ascii="Calibri" w:eastAsia="Calibri" w:hAnsi="Calibri" w:cs="Calibri"/>
          <w:sz w:val="22"/>
          <w:szCs w:val="22"/>
        </w:rPr>
      </w:pPr>
    </w:p>
    <w:p w14:paraId="0000003E" w14:textId="77777777" w:rsidR="00B16854" w:rsidRDefault="00B16854">
      <w:pPr>
        <w:rPr>
          <w:rFonts w:ascii="Calibri" w:eastAsia="Calibri" w:hAnsi="Calibri" w:cs="Calibri"/>
          <w:sz w:val="22"/>
          <w:szCs w:val="22"/>
        </w:rPr>
      </w:pPr>
    </w:p>
    <w:p w14:paraId="0000003F" w14:textId="77777777" w:rsidR="00B16854" w:rsidRDefault="00B16854">
      <w:pPr>
        <w:rPr>
          <w:rFonts w:ascii="Calibri" w:eastAsia="Calibri" w:hAnsi="Calibri" w:cs="Calibri"/>
          <w:sz w:val="22"/>
          <w:szCs w:val="22"/>
        </w:rPr>
      </w:pPr>
    </w:p>
    <w:p w14:paraId="00000040" w14:textId="77777777" w:rsidR="00B16854" w:rsidRDefault="00DE5835">
      <w:pPr>
        <w:rPr>
          <w:rFonts w:ascii="Calibri" w:eastAsia="Calibri" w:hAnsi="Calibri" w:cs="Calibri"/>
          <w:sz w:val="22"/>
          <w:szCs w:val="22"/>
        </w:rPr>
      </w:pPr>
      <w:r>
        <w:rPr>
          <w:rFonts w:ascii="Calibri" w:eastAsia="Calibri" w:hAnsi="Calibri" w:cs="Calibri"/>
          <w:sz w:val="22"/>
          <w:szCs w:val="22"/>
        </w:rPr>
        <w:t xml:space="preserve"> </w:t>
      </w:r>
    </w:p>
    <w:p w14:paraId="00000041" w14:textId="77777777" w:rsidR="00B16854" w:rsidRDefault="00B16854">
      <w:pPr>
        <w:rPr>
          <w:rFonts w:ascii="Calibri" w:eastAsia="Calibri" w:hAnsi="Calibri" w:cs="Calibri"/>
          <w:sz w:val="22"/>
          <w:szCs w:val="22"/>
        </w:rPr>
      </w:pPr>
    </w:p>
    <w:p w14:paraId="00000042" w14:textId="77777777" w:rsidR="00B16854" w:rsidRDefault="00B16854">
      <w:pPr>
        <w:rPr>
          <w:sz w:val="22"/>
          <w:szCs w:val="22"/>
        </w:rPr>
      </w:pPr>
    </w:p>
    <w:p w14:paraId="00000043" w14:textId="77777777" w:rsidR="00B16854" w:rsidRDefault="00B16854">
      <w:pPr>
        <w:rPr>
          <w:sz w:val="22"/>
          <w:szCs w:val="22"/>
        </w:rPr>
      </w:pPr>
    </w:p>
    <w:p w14:paraId="00000044" w14:textId="77777777" w:rsidR="00B16854" w:rsidRDefault="00B16854">
      <w:pPr>
        <w:rPr>
          <w:sz w:val="22"/>
          <w:szCs w:val="22"/>
        </w:rPr>
      </w:pPr>
    </w:p>
    <w:p w14:paraId="00000045" w14:textId="77777777" w:rsidR="00B16854" w:rsidRDefault="00B16854">
      <w:pPr>
        <w:rPr>
          <w:sz w:val="22"/>
          <w:szCs w:val="22"/>
        </w:rPr>
      </w:pPr>
    </w:p>
    <w:p w14:paraId="00000046" w14:textId="77777777" w:rsidR="00B16854" w:rsidRDefault="00B16854">
      <w:pPr>
        <w:rPr>
          <w:sz w:val="22"/>
          <w:szCs w:val="22"/>
        </w:rPr>
      </w:pPr>
    </w:p>
    <w:p w14:paraId="00000047" w14:textId="77777777" w:rsidR="00B16854" w:rsidRDefault="00B16854">
      <w:pPr>
        <w:rPr>
          <w:sz w:val="22"/>
          <w:szCs w:val="22"/>
        </w:rPr>
      </w:pPr>
    </w:p>
    <w:p w14:paraId="00000048" w14:textId="77777777" w:rsidR="00B16854" w:rsidRDefault="00B16854">
      <w:pPr>
        <w:rPr>
          <w:sz w:val="22"/>
          <w:szCs w:val="22"/>
        </w:rPr>
      </w:pPr>
    </w:p>
    <w:p w14:paraId="00000049" w14:textId="77777777" w:rsidR="00B16854" w:rsidRDefault="00B16854">
      <w:pPr>
        <w:rPr>
          <w:sz w:val="22"/>
          <w:szCs w:val="22"/>
        </w:rPr>
      </w:pPr>
    </w:p>
    <w:p w14:paraId="0000004A" w14:textId="77777777" w:rsidR="00B16854" w:rsidRDefault="00B16854">
      <w:pPr>
        <w:rPr>
          <w:sz w:val="22"/>
          <w:szCs w:val="22"/>
        </w:rPr>
      </w:pPr>
    </w:p>
    <w:p w14:paraId="0000004B" w14:textId="77777777" w:rsidR="00B16854" w:rsidRDefault="00B16854">
      <w:pPr>
        <w:rPr>
          <w:sz w:val="22"/>
          <w:szCs w:val="22"/>
        </w:rPr>
      </w:pPr>
    </w:p>
    <w:p w14:paraId="0000004C" w14:textId="77777777" w:rsidR="00B16854" w:rsidRDefault="00B16854">
      <w:pPr>
        <w:rPr>
          <w:sz w:val="22"/>
          <w:szCs w:val="22"/>
        </w:rPr>
      </w:pPr>
    </w:p>
    <w:p w14:paraId="0000004D" w14:textId="77777777" w:rsidR="00B16854" w:rsidRDefault="00B16854">
      <w:pPr>
        <w:rPr>
          <w:sz w:val="22"/>
          <w:szCs w:val="22"/>
        </w:rPr>
      </w:pPr>
    </w:p>
    <w:p w14:paraId="0000004E" w14:textId="77777777" w:rsidR="00B16854" w:rsidRDefault="00B16854">
      <w:pPr>
        <w:rPr>
          <w:sz w:val="22"/>
          <w:szCs w:val="22"/>
        </w:rPr>
      </w:pPr>
    </w:p>
    <w:p w14:paraId="0000004F" w14:textId="77777777" w:rsidR="00B16854" w:rsidRDefault="00B16854">
      <w:pPr>
        <w:rPr>
          <w:sz w:val="22"/>
          <w:szCs w:val="22"/>
        </w:rPr>
      </w:pPr>
    </w:p>
    <w:p w14:paraId="00000050" w14:textId="77777777" w:rsidR="00B16854" w:rsidRDefault="00B16854">
      <w:pPr>
        <w:rPr>
          <w:sz w:val="22"/>
          <w:szCs w:val="22"/>
        </w:rPr>
      </w:pPr>
    </w:p>
    <w:p w14:paraId="00000051" w14:textId="77777777" w:rsidR="00B16854" w:rsidRDefault="00B16854">
      <w:pPr>
        <w:rPr>
          <w:sz w:val="22"/>
          <w:szCs w:val="22"/>
        </w:rPr>
      </w:pPr>
    </w:p>
    <w:p w14:paraId="00000052" w14:textId="77777777" w:rsidR="00B16854" w:rsidRDefault="00B16854">
      <w:pPr>
        <w:rPr>
          <w:sz w:val="22"/>
          <w:szCs w:val="22"/>
        </w:rPr>
      </w:pPr>
    </w:p>
    <w:p w14:paraId="00000053" w14:textId="77777777" w:rsidR="00B16854" w:rsidRDefault="00B16854">
      <w:pPr>
        <w:rPr>
          <w:sz w:val="22"/>
          <w:szCs w:val="22"/>
        </w:rPr>
      </w:pPr>
    </w:p>
    <w:p w14:paraId="00000054" w14:textId="77777777" w:rsidR="00B16854" w:rsidRDefault="00B16854">
      <w:pPr>
        <w:rPr>
          <w:sz w:val="22"/>
          <w:szCs w:val="22"/>
        </w:rPr>
      </w:pPr>
    </w:p>
    <w:sectPr w:rsidR="00B16854">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16CB6"/>
    <w:multiLevelType w:val="hybridMultilevel"/>
    <w:tmpl w:val="BC4C44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09441B"/>
    <w:multiLevelType w:val="multilevel"/>
    <w:tmpl w:val="E60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2258E"/>
    <w:multiLevelType w:val="hybridMultilevel"/>
    <w:tmpl w:val="DCAA0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8FA7AAC"/>
    <w:multiLevelType w:val="hybridMultilevel"/>
    <w:tmpl w:val="EEBC53A2"/>
    <w:lvl w:ilvl="0" w:tplc="7F0A0F8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8705E0"/>
    <w:multiLevelType w:val="hybridMultilevel"/>
    <w:tmpl w:val="1354BB16"/>
    <w:lvl w:ilvl="0" w:tplc="4EDA52C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CDA79A0"/>
    <w:multiLevelType w:val="multilevel"/>
    <w:tmpl w:val="7E446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4"/>
    <w:rsid w:val="00122D5D"/>
    <w:rsid w:val="002A5C4D"/>
    <w:rsid w:val="00327708"/>
    <w:rsid w:val="00406983"/>
    <w:rsid w:val="00427754"/>
    <w:rsid w:val="0058713E"/>
    <w:rsid w:val="00630DB4"/>
    <w:rsid w:val="00732E7C"/>
    <w:rsid w:val="008803B3"/>
    <w:rsid w:val="008F204A"/>
    <w:rsid w:val="009A56A3"/>
    <w:rsid w:val="00AF6838"/>
    <w:rsid w:val="00B16854"/>
    <w:rsid w:val="00CA572B"/>
    <w:rsid w:val="00DE5835"/>
    <w:rsid w:val="00EE7493"/>
    <w:rsid w:val="00F07D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681192"/>
  <w15:docId w15:val="{A4B632AE-A62B-B247-B546-6923C5D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A92"/>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styleId="Hyperkobling">
    <w:name w:val="Hyperlink"/>
    <w:basedOn w:val="Standardskriftforavsnitt"/>
    <w:uiPriority w:val="99"/>
    <w:unhideWhenUsed/>
    <w:rsid w:val="0061543A"/>
    <w:rPr>
      <w:color w:val="0563C1" w:themeColor="hyperlink"/>
      <w:u w:val="single"/>
    </w:rPr>
  </w:style>
  <w:style w:type="paragraph" w:styleId="NormalWeb">
    <w:name w:val="Normal (Web)"/>
    <w:basedOn w:val="Normal"/>
    <w:uiPriority w:val="99"/>
    <w:unhideWhenUsed/>
    <w:rsid w:val="0061543A"/>
    <w:pPr>
      <w:spacing w:before="100" w:beforeAutospacing="1" w:after="100" w:afterAutospacing="1"/>
    </w:pPr>
  </w:style>
  <w:style w:type="character" w:styleId="Sterk">
    <w:name w:val="Strong"/>
    <w:basedOn w:val="Standardskriftforavsnitt"/>
    <w:uiPriority w:val="22"/>
    <w:qFormat/>
    <w:rsid w:val="0061543A"/>
    <w:rPr>
      <w:b/>
      <w:bCs/>
    </w:rPr>
  </w:style>
  <w:style w:type="character" w:styleId="Ulstomtale">
    <w:name w:val="Unresolved Mention"/>
    <w:basedOn w:val="Standardskriftforavsnitt"/>
    <w:uiPriority w:val="99"/>
    <w:semiHidden/>
    <w:unhideWhenUsed/>
    <w:rsid w:val="0061543A"/>
    <w:rPr>
      <w:color w:val="605E5C"/>
      <w:shd w:val="clear" w:color="auto" w:fill="E1DFDD"/>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630DB4"/>
    <w:rPr>
      <w:sz w:val="18"/>
      <w:szCs w:val="18"/>
    </w:rPr>
  </w:style>
  <w:style w:type="character" w:customStyle="1" w:styleId="BobletekstTegn">
    <w:name w:val="Bobletekst Tegn"/>
    <w:basedOn w:val="Standardskriftforavsnitt"/>
    <w:link w:val="Bobletekst"/>
    <w:uiPriority w:val="99"/>
    <w:semiHidden/>
    <w:rsid w:val="00630DB4"/>
    <w:rPr>
      <w:sz w:val="18"/>
      <w:szCs w:val="18"/>
    </w:rPr>
  </w:style>
  <w:style w:type="paragraph" w:styleId="Listeavsnitt">
    <w:name w:val="List Paragraph"/>
    <w:basedOn w:val="Normal"/>
    <w:uiPriority w:val="34"/>
    <w:qFormat/>
    <w:rsid w:val="00630DB4"/>
    <w:pPr>
      <w:ind w:left="720"/>
      <w:contextualSpacing/>
    </w:pPr>
  </w:style>
  <w:style w:type="character" w:styleId="Fulgthyperkobling">
    <w:name w:val="FollowedHyperlink"/>
    <w:basedOn w:val="Standardskriftforavsnitt"/>
    <w:uiPriority w:val="99"/>
    <w:semiHidden/>
    <w:unhideWhenUsed/>
    <w:rsid w:val="00122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298">
      <w:bodyDiv w:val="1"/>
      <w:marLeft w:val="0"/>
      <w:marRight w:val="0"/>
      <w:marTop w:val="0"/>
      <w:marBottom w:val="0"/>
      <w:divBdr>
        <w:top w:val="none" w:sz="0" w:space="0" w:color="auto"/>
        <w:left w:val="none" w:sz="0" w:space="0" w:color="auto"/>
        <w:bottom w:val="none" w:sz="0" w:space="0" w:color="auto"/>
        <w:right w:val="none" w:sz="0" w:space="0" w:color="auto"/>
      </w:divBdr>
    </w:div>
    <w:div w:id="1068840142">
      <w:bodyDiv w:val="1"/>
      <w:marLeft w:val="0"/>
      <w:marRight w:val="0"/>
      <w:marTop w:val="0"/>
      <w:marBottom w:val="0"/>
      <w:divBdr>
        <w:top w:val="none" w:sz="0" w:space="0" w:color="auto"/>
        <w:left w:val="none" w:sz="0" w:space="0" w:color="auto"/>
        <w:bottom w:val="none" w:sz="0" w:space="0" w:color="auto"/>
        <w:right w:val="none" w:sz="0" w:space="0" w:color="auto"/>
      </w:divBdr>
    </w:div>
    <w:div w:id="1085806092">
      <w:bodyDiv w:val="1"/>
      <w:marLeft w:val="0"/>
      <w:marRight w:val="0"/>
      <w:marTop w:val="0"/>
      <w:marBottom w:val="0"/>
      <w:divBdr>
        <w:top w:val="none" w:sz="0" w:space="0" w:color="auto"/>
        <w:left w:val="none" w:sz="0" w:space="0" w:color="auto"/>
        <w:bottom w:val="none" w:sz="0" w:space="0" w:color="auto"/>
        <w:right w:val="none" w:sz="0" w:space="0" w:color="auto"/>
      </w:divBdr>
    </w:div>
    <w:div w:id="177891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o.org/fileadmin/templates/nr/sustainability_pathways/docs/FWF_and_climate_change.pdf" TargetMode="External"/><Relationship Id="rId13" Type="http://schemas.openxmlformats.org/officeDocument/2006/relationships/hyperlink" Target="mailto:ams@matvett.no" TargetMode="External"/><Relationship Id="rId3" Type="http://schemas.openxmlformats.org/officeDocument/2006/relationships/styles" Target="styles.xml"/><Relationship Id="rId7" Type="http://schemas.openxmlformats.org/officeDocument/2006/relationships/hyperlink" Target="https://www.matvett.no/uploads/documents/OR.51.20-Matsvinn-i-Norge-2015-2019_2021-02-24-111320.pdf" TargetMode="External"/><Relationship Id="rId12" Type="http://schemas.openxmlformats.org/officeDocument/2006/relationships/hyperlink" Target="mailto:aina@nordpolen.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gjeringen.no/no/aktuelt/avtale-om-a-redusere-matsvinn/id2558931/" TargetMode="External"/><Relationship Id="rId5" Type="http://schemas.openxmlformats.org/officeDocument/2006/relationships/webSettings" Target="webSettings.xml"/><Relationship Id="rId15" Type="http://schemas.openxmlformats.org/officeDocument/2006/relationships/hyperlink" Target="mailto:lkallum@toogoodtogo.no" TargetMode="External"/><Relationship Id="rId10" Type="http://schemas.openxmlformats.org/officeDocument/2006/relationships/hyperlink" Target="http://www.fao.org/food-loss-and-food-waste/flw-data)" TargetMode="External"/><Relationship Id="rId4" Type="http://schemas.openxmlformats.org/officeDocument/2006/relationships/settings" Target="settings.xml"/><Relationship Id="rId9" Type="http://schemas.openxmlformats.org/officeDocument/2006/relationships/hyperlink" Target="https://www.drawdown.org/solutions/table-of-solutions" TargetMode="External"/><Relationship Id="rId14" Type="http://schemas.openxmlformats.org/officeDocument/2006/relationships/hyperlink" Target="mailto:apfrunder@toogoodtog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nYlr4t5DOd7GwGFy/KVZFYmw==">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1265</Words>
  <Characters>6710</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dcterms:created xsi:type="dcterms:W3CDTF">2021-08-11T08:53:00Z</dcterms:created>
  <dcterms:modified xsi:type="dcterms:W3CDTF">2021-08-27T15:32:00Z</dcterms:modified>
</cp:coreProperties>
</file>