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6E0CBAF" w14:textId="77777777" w:rsidR="00E111A3" w:rsidRPr="000A00C5" w:rsidRDefault="004F3EF6" w:rsidP="00757DF8">
      <w:pPr>
        <w:jc w:val="both"/>
        <w:rPr>
          <w:rFonts w:ascii="Meiryo UI" w:eastAsia="Meiryo UI" w:hAnsi="Meiryo UI" w:cs="Times New Roman"/>
          <w:b/>
          <w:bCs/>
          <w:i/>
          <w:iCs/>
          <w:sz w:val="22"/>
          <w:szCs w:val="22"/>
          <w:lang w:bidi="th-TH"/>
        </w:rPr>
      </w:pPr>
      <w:r w:rsidRPr="000A00C5">
        <w:rPr>
          <w:rFonts w:ascii="Meiryo UI" w:eastAsia="Meiryo UI" w:hAnsi="Meiryo UI" w:cs="Times New Roman"/>
          <w:b/>
          <w:bCs/>
          <w:i/>
          <w:iCs/>
          <w:sz w:val="22"/>
          <w:szCs w:val="22"/>
          <w:lang w:bidi="th-TH"/>
        </w:rPr>
        <w:t>Press Release</w:t>
      </w:r>
    </w:p>
    <w:p w14:paraId="18F2C5E7" w14:textId="77777777" w:rsidR="00E111A3" w:rsidRPr="000A00C5" w:rsidRDefault="00E111A3" w:rsidP="00757DF8">
      <w:pPr>
        <w:jc w:val="both"/>
        <w:rPr>
          <w:rFonts w:ascii="Meiryo UI" w:eastAsia="Meiryo UI" w:hAnsi="Meiryo UI" w:cs="Times New Roman"/>
          <w:sz w:val="22"/>
          <w:szCs w:val="22"/>
          <w:lang w:bidi="th-TH"/>
        </w:rPr>
      </w:pPr>
    </w:p>
    <w:p w14:paraId="50FAF05C" w14:textId="5570A43F" w:rsidR="004F3EF6" w:rsidRPr="000A00C5" w:rsidRDefault="004F3928" w:rsidP="00757DF8">
      <w:pPr>
        <w:jc w:val="center"/>
        <w:rPr>
          <w:rFonts w:ascii="Meiryo UI" w:eastAsia="Meiryo UI" w:hAnsi="Meiryo UI" w:cs="Times New Roman"/>
          <w:b/>
          <w:bCs/>
          <w:sz w:val="28"/>
          <w:szCs w:val="28"/>
          <w:lang w:bidi="th-TH"/>
        </w:rPr>
      </w:pPr>
      <w:r w:rsidRPr="004F3928">
        <w:rPr>
          <w:rFonts w:ascii="Meiryo UI" w:eastAsia="Meiryo UI" w:hAnsi="Meiryo UI" w:cs="Times New Roman"/>
          <w:b/>
          <w:bCs/>
          <w:sz w:val="28"/>
          <w:szCs w:val="28"/>
          <w:lang w:bidi="th-TH"/>
        </w:rPr>
        <w:t>TUFF TORQ Produces 15 Millionth Transmission</w:t>
      </w:r>
    </w:p>
    <w:p w14:paraId="6D408B6E" w14:textId="77777777" w:rsidR="00FD598A" w:rsidRPr="000A00C5" w:rsidRDefault="00FD598A" w:rsidP="00757DF8">
      <w:pPr>
        <w:jc w:val="both"/>
        <w:rPr>
          <w:rFonts w:ascii="Meiryo UI" w:eastAsia="Meiryo UI" w:hAnsi="Meiryo UI" w:cs="Times New Roman"/>
          <w:b/>
          <w:bCs/>
          <w:sz w:val="22"/>
          <w:szCs w:val="22"/>
          <w:lang w:bidi="th-TH"/>
        </w:rPr>
      </w:pPr>
    </w:p>
    <w:p w14:paraId="74DFE769" w14:textId="78A5D641" w:rsidR="00D227C3" w:rsidRPr="000A00C5" w:rsidRDefault="004F3928" w:rsidP="003C465E">
      <w:pPr>
        <w:jc w:val="center"/>
        <w:rPr>
          <w:rFonts w:ascii="Meiryo UI" w:eastAsia="Meiryo UI" w:hAnsi="Meiryo UI" w:cs="Times New Roman"/>
          <w:sz w:val="20"/>
          <w:szCs w:val="22"/>
          <w:lang w:eastAsia="ja-JP" w:bidi="th-TH"/>
        </w:rPr>
      </w:pPr>
      <w:r>
        <w:rPr>
          <w:rFonts w:ascii="Meiryo UI" w:eastAsia="Meiryo UI" w:hAnsi="Meiryo UI" w:cs="Times New Roman"/>
          <w:noProof/>
          <w:color w:val="C00000"/>
          <w:sz w:val="22"/>
          <w:szCs w:val="22"/>
          <w:lang w:eastAsia="ja-JP"/>
        </w:rPr>
        <w:drawing>
          <wp:inline distT="0" distB="0" distL="0" distR="0" wp14:anchorId="05A001AE" wp14:editId="7EC1E2A3">
            <wp:extent cx="5772150" cy="3848100"/>
            <wp:effectExtent l="0" t="0" r="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注目ポイント①：15 Millionth Transmission.png"/>
                    <pic:cNvPicPr/>
                  </pic:nvPicPr>
                  <pic:blipFill>
                    <a:blip r:embed="rId8"/>
                    <a:stretch>
                      <a:fillRect/>
                    </a:stretch>
                  </pic:blipFill>
                  <pic:spPr>
                    <a:xfrm>
                      <a:off x="0" y="0"/>
                      <a:ext cx="5772150" cy="3848100"/>
                    </a:xfrm>
                    <a:prstGeom prst="rect">
                      <a:avLst/>
                    </a:prstGeom>
                  </pic:spPr>
                </pic:pic>
              </a:graphicData>
            </a:graphic>
          </wp:inline>
        </w:drawing>
      </w:r>
      <w:r w:rsidR="00656E35" w:rsidRPr="000A00C5">
        <w:rPr>
          <w:rFonts w:ascii="Meiryo UI" w:eastAsia="Meiryo UI" w:hAnsi="Meiryo UI" w:cs="Times New Roman"/>
          <w:color w:val="C00000"/>
          <w:sz w:val="22"/>
          <w:szCs w:val="22"/>
          <w:lang w:eastAsia="ja-JP" w:bidi="th-TH"/>
        </w:rPr>
        <w:br/>
      </w:r>
      <w:r w:rsidRPr="004F3928">
        <w:rPr>
          <w:rFonts w:ascii="Meiryo UI" w:eastAsia="Meiryo UI" w:hAnsi="Meiryo UI" w:cs="Times New Roman"/>
          <w:sz w:val="20"/>
          <w:szCs w:val="22"/>
          <w:lang w:eastAsia="ja-JP" w:bidi="th-TH"/>
        </w:rPr>
        <w:t>TUFF TORQ's 15 millionth transmission.</w:t>
      </w:r>
    </w:p>
    <w:p w14:paraId="36FFBD16" w14:textId="77777777" w:rsidR="003C465E" w:rsidRPr="000A00C5" w:rsidRDefault="003C465E" w:rsidP="00757DF8">
      <w:pPr>
        <w:jc w:val="both"/>
        <w:rPr>
          <w:rFonts w:ascii="Meiryo UI" w:eastAsia="Meiryo UI" w:hAnsi="Meiryo UI" w:cs="Times New Roman"/>
          <w:color w:val="C00000"/>
          <w:sz w:val="22"/>
          <w:szCs w:val="22"/>
          <w:lang w:eastAsia="ja-JP" w:bidi="th-TH"/>
        </w:rPr>
      </w:pPr>
    </w:p>
    <w:p w14:paraId="59A67A5E" w14:textId="77777777" w:rsidR="004F3928" w:rsidRPr="004F3928" w:rsidRDefault="004F3928" w:rsidP="004F3928">
      <w:pPr>
        <w:jc w:val="both"/>
        <w:rPr>
          <w:rFonts w:ascii="Meiryo UI" w:eastAsia="Meiryo UI" w:hAnsi="Meiryo UI" w:cs="Times New Roman"/>
          <w:sz w:val="22"/>
          <w:szCs w:val="22"/>
          <w:lang w:eastAsia="ja-JP" w:bidi="th-TH"/>
        </w:rPr>
      </w:pPr>
      <w:r w:rsidRPr="004F3928">
        <w:rPr>
          <w:rFonts w:ascii="Meiryo UI" w:eastAsia="Meiryo UI" w:hAnsi="Meiryo UI" w:cs="Times New Roman"/>
          <w:sz w:val="22"/>
          <w:szCs w:val="22"/>
          <w:lang w:eastAsia="ja-JP" w:bidi="th-TH"/>
        </w:rPr>
        <w:t xml:space="preserve">Morristown, Tennessee - Founded in 1989 by Dr. </w:t>
      </w:r>
      <w:proofErr w:type="spellStart"/>
      <w:r w:rsidRPr="004F3928">
        <w:rPr>
          <w:rFonts w:ascii="Meiryo UI" w:eastAsia="Meiryo UI" w:hAnsi="Meiryo UI" w:cs="Times New Roman"/>
          <w:sz w:val="22"/>
          <w:szCs w:val="22"/>
          <w:lang w:eastAsia="ja-JP" w:bidi="th-TH"/>
        </w:rPr>
        <w:t>Kojiro</w:t>
      </w:r>
      <w:proofErr w:type="spellEnd"/>
      <w:r w:rsidRPr="004F3928">
        <w:rPr>
          <w:rFonts w:ascii="Meiryo UI" w:eastAsia="Meiryo UI" w:hAnsi="Meiryo UI" w:cs="Times New Roman"/>
          <w:sz w:val="22"/>
          <w:szCs w:val="22"/>
          <w:lang w:eastAsia="ja-JP" w:bidi="th-TH"/>
        </w:rPr>
        <w:t xml:space="preserve"> Yamaoka, and established in Morristown, Tennessee, the TUFF TORQ brand has served the outdoor power equipment industry for the last 30 years. </w:t>
      </w:r>
    </w:p>
    <w:p w14:paraId="62B142CF" w14:textId="77777777" w:rsidR="004F3928" w:rsidRPr="004F3928" w:rsidRDefault="004F3928" w:rsidP="004F3928">
      <w:pPr>
        <w:jc w:val="both"/>
        <w:rPr>
          <w:rFonts w:ascii="Meiryo UI" w:eastAsia="Meiryo UI" w:hAnsi="Meiryo UI" w:cs="Times New Roman"/>
          <w:sz w:val="22"/>
          <w:szCs w:val="22"/>
          <w:lang w:eastAsia="ja-JP" w:bidi="th-TH"/>
        </w:rPr>
      </w:pPr>
    </w:p>
    <w:p w14:paraId="455CF729" w14:textId="77777777" w:rsidR="004F3928" w:rsidRPr="004F3928" w:rsidRDefault="004F3928" w:rsidP="004F3928">
      <w:pPr>
        <w:jc w:val="both"/>
        <w:rPr>
          <w:rFonts w:ascii="Meiryo UI" w:eastAsia="Meiryo UI" w:hAnsi="Meiryo UI" w:cs="Times New Roman"/>
          <w:sz w:val="22"/>
          <w:szCs w:val="22"/>
          <w:lang w:eastAsia="ja-JP" w:bidi="th-TH"/>
        </w:rPr>
      </w:pPr>
      <w:r w:rsidRPr="004F3928">
        <w:rPr>
          <w:rFonts w:ascii="Meiryo UI" w:eastAsia="Meiryo UI" w:hAnsi="Meiryo UI" w:cs="Times New Roman"/>
          <w:sz w:val="22"/>
          <w:szCs w:val="22"/>
          <w:lang w:eastAsia="ja-JP" w:bidi="th-TH"/>
        </w:rPr>
        <w:t>What began as a single production line building 2-speed and 5-speed transmissions for John Deere walk behind lawn mowers has evolved into a multi-line, state of the art operation producing integrated hydrostatic transaxles, zero-turn transmissions, and recreational off-road vehicle differentials for many customers all over the world.</w:t>
      </w:r>
    </w:p>
    <w:p w14:paraId="1A82B251" w14:textId="77777777" w:rsidR="004F3928" w:rsidRPr="004F3928" w:rsidRDefault="004F3928" w:rsidP="004F3928">
      <w:pPr>
        <w:jc w:val="both"/>
        <w:rPr>
          <w:rFonts w:ascii="Meiryo UI" w:eastAsia="Meiryo UI" w:hAnsi="Meiryo UI" w:cs="Times New Roman"/>
          <w:sz w:val="22"/>
          <w:szCs w:val="22"/>
          <w:lang w:eastAsia="ja-JP" w:bidi="th-TH"/>
        </w:rPr>
      </w:pPr>
    </w:p>
    <w:p w14:paraId="22FF9FC6" w14:textId="77777777" w:rsidR="004F3928" w:rsidRPr="004F3928" w:rsidRDefault="004F3928" w:rsidP="004F3928">
      <w:pPr>
        <w:jc w:val="both"/>
        <w:rPr>
          <w:rFonts w:ascii="Meiryo UI" w:eastAsia="Meiryo UI" w:hAnsi="Meiryo UI" w:cs="Times New Roman"/>
          <w:sz w:val="22"/>
          <w:szCs w:val="22"/>
          <w:lang w:eastAsia="ja-JP" w:bidi="th-TH"/>
        </w:rPr>
      </w:pPr>
      <w:r w:rsidRPr="004F3928">
        <w:rPr>
          <w:rFonts w:ascii="Meiryo UI" w:eastAsia="Meiryo UI" w:hAnsi="Meiryo UI" w:cs="Times New Roman"/>
          <w:sz w:val="22"/>
          <w:szCs w:val="22"/>
          <w:lang w:eastAsia="ja-JP" w:bidi="th-TH"/>
        </w:rPr>
        <w:lastRenderedPageBreak/>
        <w:t xml:space="preserve">Built on the foundation of combining Japanese engineering with American production, Tuff </w:t>
      </w:r>
      <w:proofErr w:type="spellStart"/>
      <w:r w:rsidRPr="004F3928">
        <w:rPr>
          <w:rFonts w:ascii="Meiryo UI" w:eastAsia="Meiryo UI" w:hAnsi="Meiryo UI" w:cs="Times New Roman"/>
          <w:sz w:val="22"/>
          <w:szCs w:val="22"/>
          <w:lang w:eastAsia="ja-JP" w:bidi="th-TH"/>
        </w:rPr>
        <w:t>Torq</w:t>
      </w:r>
      <w:proofErr w:type="spellEnd"/>
      <w:r w:rsidRPr="004F3928">
        <w:rPr>
          <w:rFonts w:ascii="Meiryo UI" w:eastAsia="Meiryo UI" w:hAnsi="Meiryo UI" w:cs="Times New Roman"/>
          <w:sz w:val="22"/>
          <w:szCs w:val="22"/>
          <w:lang w:eastAsia="ja-JP" w:bidi="th-TH"/>
        </w:rPr>
        <w:t xml:space="preserve"> has earned its reputation as a premier global manufacturer and industry-leader by producing innovative, high-quality products that are tailored to the unique needs of their clients. In addition to production, Tuff </w:t>
      </w:r>
      <w:proofErr w:type="spellStart"/>
      <w:r w:rsidRPr="004F3928">
        <w:rPr>
          <w:rFonts w:ascii="Meiryo UI" w:eastAsia="Meiryo UI" w:hAnsi="Meiryo UI" w:cs="Times New Roman"/>
          <w:sz w:val="22"/>
          <w:szCs w:val="22"/>
          <w:lang w:eastAsia="ja-JP" w:bidi="th-TH"/>
        </w:rPr>
        <w:t>Torq’s</w:t>
      </w:r>
      <w:proofErr w:type="spellEnd"/>
      <w:r w:rsidRPr="004F3928">
        <w:rPr>
          <w:rFonts w:ascii="Meiryo UI" w:eastAsia="Meiryo UI" w:hAnsi="Meiryo UI" w:cs="Times New Roman"/>
          <w:sz w:val="22"/>
          <w:szCs w:val="22"/>
          <w:lang w:eastAsia="ja-JP" w:bidi="th-TH"/>
        </w:rPr>
        <w:t xml:space="preserve"> capabilities include a robust machining department, full-service test capabilities, and an automated storage and retrieval system known as ASRS that optimizes inventory management and increases efficiency.</w:t>
      </w:r>
    </w:p>
    <w:p w14:paraId="33586B9D" w14:textId="03154BA8" w:rsidR="00E24A94" w:rsidRDefault="00E24A94" w:rsidP="00443C01">
      <w:pPr>
        <w:jc w:val="both"/>
        <w:rPr>
          <w:rFonts w:ascii="Meiryo UI" w:eastAsia="Meiryo UI" w:hAnsi="Meiryo UI" w:cs="Times New Roman"/>
          <w:sz w:val="22"/>
          <w:szCs w:val="22"/>
          <w:lang w:eastAsia="ja-JP" w:bidi="th-TH"/>
        </w:rPr>
      </w:pPr>
    </w:p>
    <w:p w14:paraId="63041850" w14:textId="50EAA571" w:rsidR="004F3928" w:rsidRPr="004F3928" w:rsidRDefault="004F3928" w:rsidP="00443C01">
      <w:pPr>
        <w:jc w:val="both"/>
        <w:rPr>
          <w:rFonts w:ascii="Meiryo UI" w:eastAsia="Meiryo UI" w:hAnsi="Meiryo UI" w:cs="Times New Roman" w:hint="eastAsia"/>
          <w:sz w:val="22"/>
          <w:szCs w:val="22"/>
          <w:lang w:eastAsia="ja-JP" w:bidi="th-TH"/>
        </w:rPr>
      </w:pPr>
      <w:r>
        <w:rPr>
          <w:rFonts w:ascii="Meiryo UI" w:eastAsia="Meiryo UI" w:hAnsi="Meiryo UI" w:cs="Times New Roman" w:hint="eastAsia"/>
          <w:noProof/>
          <w:sz w:val="22"/>
          <w:szCs w:val="22"/>
          <w:lang w:eastAsia="ja-JP"/>
        </w:rPr>
        <w:drawing>
          <wp:inline distT="0" distB="0" distL="0" distR="0" wp14:anchorId="54D9CDF8" wp14:editId="7277F364">
            <wp:extent cx="5772150" cy="3848100"/>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5 Millionth Transmission.jpg"/>
                    <pic:cNvPicPr/>
                  </pic:nvPicPr>
                  <pic:blipFill>
                    <a:blip r:embed="rId9"/>
                    <a:stretch>
                      <a:fillRect/>
                    </a:stretch>
                  </pic:blipFill>
                  <pic:spPr>
                    <a:xfrm>
                      <a:off x="0" y="0"/>
                      <a:ext cx="5772150" cy="3848100"/>
                    </a:xfrm>
                    <a:prstGeom prst="rect">
                      <a:avLst/>
                    </a:prstGeom>
                  </pic:spPr>
                </pic:pic>
              </a:graphicData>
            </a:graphic>
          </wp:inline>
        </w:drawing>
      </w:r>
    </w:p>
    <w:p w14:paraId="26CDCC11" w14:textId="77777777" w:rsidR="00D20BE0" w:rsidRPr="000A00C5" w:rsidRDefault="00D20BE0" w:rsidP="00443C01">
      <w:pPr>
        <w:jc w:val="both"/>
        <w:rPr>
          <w:rFonts w:ascii="Meiryo UI" w:eastAsia="Meiryo UI" w:hAnsi="Meiryo UI" w:cs="Times New Roman"/>
          <w:sz w:val="22"/>
          <w:szCs w:val="22"/>
          <w:lang w:eastAsia="ja-JP" w:bidi="th-TH"/>
        </w:rPr>
      </w:pPr>
    </w:p>
    <w:p w14:paraId="3CADC11A" w14:textId="77777777" w:rsidR="004F3928" w:rsidRPr="004F3928" w:rsidRDefault="004F3928" w:rsidP="004F3928">
      <w:pPr>
        <w:jc w:val="both"/>
        <w:rPr>
          <w:rFonts w:ascii="Meiryo UI" w:eastAsia="Meiryo UI" w:hAnsi="Meiryo UI" w:cs="Times New Roman"/>
          <w:color w:val="000000" w:themeColor="text1"/>
          <w:sz w:val="22"/>
          <w:szCs w:val="22"/>
        </w:rPr>
      </w:pPr>
      <w:r w:rsidRPr="004F3928">
        <w:rPr>
          <w:rFonts w:ascii="Meiryo UI" w:eastAsia="Meiryo UI" w:hAnsi="Meiryo UI" w:cs="Times New Roman"/>
          <w:color w:val="000000" w:themeColor="text1"/>
          <w:sz w:val="22"/>
          <w:szCs w:val="22"/>
        </w:rPr>
        <w:t xml:space="preserve">On April 8, 2019, TUFF TORQ achieved the significant milestone of having produced 15 million drivetrain products. </w:t>
      </w:r>
    </w:p>
    <w:p w14:paraId="70D5C547" w14:textId="77777777" w:rsidR="004F3928" w:rsidRPr="004F3928" w:rsidRDefault="004F3928" w:rsidP="004F3928">
      <w:pPr>
        <w:jc w:val="both"/>
        <w:rPr>
          <w:rFonts w:ascii="Meiryo UI" w:eastAsia="Meiryo UI" w:hAnsi="Meiryo UI" w:cs="Times New Roman"/>
          <w:color w:val="000000" w:themeColor="text1"/>
          <w:sz w:val="22"/>
          <w:szCs w:val="22"/>
        </w:rPr>
      </w:pPr>
      <w:r w:rsidRPr="004F3928">
        <w:rPr>
          <w:rFonts w:ascii="Meiryo UI" w:eastAsia="Meiryo UI" w:hAnsi="Meiryo UI" w:cs="Times New Roman"/>
          <w:color w:val="000000" w:themeColor="text1"/>
          <w:sz w:val="22"/>
          <w:szCs w:val="22"/>
        </w:rPr>
        <w:t xml:space="preserve">Having taken 10 years from 1989 to 1999 to produce the first million, the company now produces over a million every year, making this an </w:t>
      </w:r>
      <w:proofErr w:type="spellStart"/>
      <w:r w:rsidRPr="004F3928">
        <w:rPr>
          <w:rFonts w:ascii="Meiryo UI" w:eastAsia="Meiryo UI" w:hAnsi="Meiryo UI" w:cs="Times New Roman"/>
          <w:color w:val="000000" w:themeColor="text1"/>
          <w:sz w:val="22"/>
          <w:szCs w:val="22"/>
        </w:rPr>
        <w:t>extemely</w:t>
      </w:r>
      <w:proofErr w:type="spellEnd"/>
      <w:r w:rsidRPr="004F3928">
        <w:rPr>
          <w:rFonts w:ascii="Meiryo UI" w:eastAsia="Meiryo UI" w:hAnsi="Meiryo UI" w:cs="Times New Roman"/>
          <w:color w:val="000000" w:themeColor="text1"/>
          <w:sz w:val="22"/>
          <w:szCs w:val="22"/>
        </w:rPr>
        <w:t xml:space="preserve"> meaningful milestone.</w:t>
      </w:r>
    </w:p>
    <w:p w14:paraId="53FE35E5" w14:textId="77777777" w:rsidR="004F3928" w:rsidRPr="004F3928" w:rsidRDefault="004F3928" w:rsidP="004F3928">
      <w:pPr>
        <w:jc w:val="both"/>
        <w:rPr>
          <w:rFonts w:ascii="Meiryo UI" w:eastAsia="Meiryo UI" w:hAnsi="Meiryo UI" w:cs="Times New Roman"/>
          <w:color w:val="000000" w:themeColor="text1"/>
          <w:sz w:val="22"/>
          <w:szCs w:val="22"/>
        </w:rPr>
      </w:pPr>
    </w:p>
    <w:p w14:paraId="261D42A6" w14:textId="77777777" w:rsidR="004F3928" w:rsidRPr="004F3928" w:rsidRDefault="004F3928" w:rsidP="004F3928">
      <w:pPr>
        <w:jc w:val="both"/>
        <w:rPr>
          <w:rFonts w:ascii="Meiryo UI" w:eastAsia="Meiryo UI" w:hAnsi="Meiryo UI" w:cs="Times New Roman"/>
          <w:color w:val="000000" w:themeColor="text1"/>
          <w:sz w:val="22"/>
          <w:szCs w:val="22"/>
        </w:rPr>
      </w:pPr>
      <w:r w:rsidRPr="004F3928">
        <w:rPr>
          <w:rFonts w:ascii="Meiryo UI" w:eastAsia="Meiryo UI" w:hAnsi="Meiryo UI" w:cs="Times New Roman"/>
          <w:color w:val="000000" w:themeColor="text1"/>
          <w:sz w:val="22"/>
          <w:szCs w:val="22"/>
        </w:rPr>
        <w:t xml:space="preserve">When asked about the significance of this milestone, Keith Andrews, VP of Product Development, had the following to say, “what amazes me most about our growth is </w:t>
      </w:r>
      <w:r w:rsidRPr="004F3928">
        <w:rPr>
          <w:rFonts w:ascii="Meiryo UI" w:eastAsia="Meiryo UI" w:hAnsi="Meiryo UI" w:cs="Times New Roman"/>
          <w:color w:val="000000" w:themeColor="text1"/>
          <w:sz w:val="22"/>
          <w:szCs w:val="22"/>
        </w:rPr>
        <w:lastRenderedPageBreak/>
        <w:t xml:space="preserve">that even though we just produced our 15 millionth </w:t>
      </w:r>
      <w:proofErr w:type="gramStart"/>
      <w:r w:rsidRPr="004F3928">
        <w:rPr>
          <w:rFonts w:ascii="Meiryo UI" w:eastAsia="Meiryo UI" w:hAnsi="Meiryo UI" w:cs="Times New Roman"/>
          <w:color w:val="000000" w:themeColor="text1"/>
          <w:sz w:val="22"/>
          <w:szCs w:val="22"/>
        </w:rPr>
        <w:t>transmission</w:t>
      </w:r>
      <w:proofErr w:type="gramEnd"/>
      <w:r w:rsidRPr="004F3928">
        <w:rPr>
          <w:rFonts w:ascii="Meiryo UI" w:eastAsia="Meiryo UI" w:hAnsi="Meiryo UI" w:cs="Times New Roman"/>
          <w:color w:val="000000" w:themeColor="text1"/>
          <w:sz w:val="22"/>
          <w:szCs w:val="22"/>
        </w:rPr>
        <w:t>, we have managed to retain our small company feel, team mentality, and camaraderie that began all those years ago. This is what truly makes this company a very special place to work. It took us 30 years to reach 15 million transmissions and based on our projected planning, we could reach 30 million by 2030. That is only 10 years away!”</w:t>
      </w:r>
    </w:p>
    <w:p w14:paraId="4B92A8E7" w14:textId="77777777" w:rsidR="004F3928" w:rsidRPr="004F3928" w:rsidRDefault="004F3928" w:rsidP="004F3928">
      <w:pPr>
        <w:jc w:val="both"/>
        <w:rPr>
          <w:rFonts w:ascii="Meiryo UI" w:eastAsia="Meiryo UI" w:hAnsi="Meiryo UI" w:cs="Times New Roman"/>
          <w:color w:val="000000" w:themeColor="text1"/>
          <w:sz w:val="22"/>
          <w:szCs w:val="22"/>
        </w:rPr>
      </w:pPr>
    </w:p>
    <w:p w14:paraId="7B3D5993" w14:textId="54669483" w:rsidR="00811305" w:rsidRPr="000A00C5" w:rsidRDefault="004F3928" w:rsidP="004F3928">
      <w:pPr>
        <w:jc w:val="both"/>
        <w:rPr>
          <w:rFonts w:ascii="Meiryo UI" w:eastAsia="Meiryo UI" w:hAnsi="Meiryo UI" w:cs="Times New Roman"/>
          <w:sz w:val="22"/>
          <w:szCs w:val="22"/>
          <w:lang w:eastAsia="ja-JP" w:bidi="th-TH"/>
        </w:rPr>
      </w:pPr>
      <w:r w:rsidRPr="004F3928">
        <w:rPr>
          <w:rFonts w:ascii="Meiryo UI" w:eastAsia="Meiryo UI" w:hAnsi="Meiryo UI" w:cs="Times New Roman"/>
          <w:color w:val="000000" w:themeColor="text1"/>
          <w:sz w:val="22"/>
          <w:szCs w:val="22"/>
        </w:rPr>
        <w:t xml:space="preserve">With nearly 500 employees, a 250,000 square foot world-class manufacturing facility, and a passion to collaborate with customers, Tuff </w:t>
      </w:r>
      <w:proofErr w:type="spellStart"/>
      <w:r w:rsidRPr="004F3928">
        <w:rPr>
          <w:rFonts w:ascii="Meiryo UI" w:eastAsia="Meiryo UI" w:hAnsi="Meiryo UI" w:cs="Times New Roman"/>
          <w:color w:val="000000" w:themeColor="text1"/>
          <w:sz w:val="22"/>
          <w:szCs w:val="22"/>
        </w:rPr>
        <w:t>Torq</w:t>
      </w:r>
      <w:proofErr w:type="spellEnd"/>
      <w:r w:rsidRPr="004F3928">
        <w:rPr>
          <w:rFonts w:ascii="Meiryo UI" w:eastAsia="Meiryo UI" w:hAnsi="Meiryo UI" w:cs="Times New Roman"/>
          <w:color w:val="000000" w:themeColor="text1"/>
          <w:sz w:val="22"/>
          <w:szCs w:val="22"/>
        </w:rPr>
        <w:t xml:space="preserve"> is now stronger than ever.</w:t>
      </w:r>
    </w:p>
    <w:p w14:paraId="7833549D" w14:textId="77777777" w:rsidR="000621D1" w:rsidRPr="000A00C5" w:rsidRDefault="000621D1" w:rsidP="00757DF8">
      <w:pPr>
        <w:jc w:val="both"/>
        <w:rPr>
          <w:rFonts w:ascii="Meiryo UI" w:eastAsia="Meiryo UI" w:hAnsi="Meiryo UI" w:cs="Times New Roman"/>
          <w:color w:val="000000" w:themeColor="text1"/>
          <w:sz w:val="22"/>
          <w:szCs w:val="22"/>
        </w:rPr>
      </w:pPr>
    </w:p>
    <w:p w14:paraId="4AE97DC1" w14:textId="6ED846D6" w:rsidR="00166878" w:rsidRPr="004F3928" w:rsidRDefault="004F3928" w:rsidP="00757DF8">
      <w:pPr>
        <w:jc w:val="both"/>
        <w:rPr>
          <w:rFonts w:ascii="Meiryo UI" w:eastAsia="Meiryo UI" w:hAnsi="Meiryo UI" w:cs="Times New Roman"/>
          <w:sz w:val="20"/>
          <w:szCs w:val="20"/>
          <w:u w:val="single"/>
          <w:lang w:eastAsia="ja-JP" w:bidi="th-TH"/>
        </w:rPr>
      </w:pPr>
      <w:r w:rsidRPr="004F3928">
        <w:rPr>
          <w:rFonts w:ascii="Meiryo UI" w:eastAsia="Meiryo UI" w:hAnsi="Meiryo UI" w:cs="Times New Roman"/>
          <w:color w:val="000000" w:themeColor="text1"/>
          <w:sz w:val="20"/>
          <w:szCs w:val="22"/>
          <w:u w:val="single"/>
        </w:rPr>
        <w:t xml:space="preserve">About Tuff </w:t>
      </w:r>
      <w:proofErr w:type="spellStart"/>
      <w:r w:rsidRPr="004F3928">
        <w:rPr>
          <w:rFonts w:ascii="Meiryo UI" w:eastAsia="Meiryo UI" w:hAnsi="Meiryo UI" w:cs="Times New Roman"/>
          <w:color w:val="000000" w:themeColor="text1"/>
          <w:sz w:val="20"/>
          <w:szCs w:val="22"/>
          <w:u w:val="single"/>
        </w:rPr>
        <w:t>Torq</w:t>
      </w:r>
      <w:proofErr w:type="spellEnd"/>
    </w:p>
    <w:p w14:paraId="7A8A23DC" w14:textId="3C6EBE35" w:rsidR="00166878" w:rsidRPr="00292183" w:rsidRDefault="004F3928" w:rsidP="00757DF8">
      <w:pPr>
        <w:jc w:val="both"/>
        <w:rPr>
          <w:rFonts w:ascii="Meiryo UI" w:eastAsia="Meiryo UI" w:hAnsi="Meiryo UI" w:cs="Times New Roman"/>
          <w:sz w:val="20"/>
          <w:szCs w:val="20"/>
          <w:lang w:eastAsia="ja-JP" w:bidi="th-TH"/>
        </w:rPr>
      </w:pPr>
      <w:r w:rsidRPr="004F3928">
        <w:rPr>
          <w:rFonts w:ascii="Meiryo UI" w:eastAsia="Meiryo UI" w:hAnsi="Meiryo UI" w:cs="Times New Roman"/>
          <w:sz w:val="20"/>
          <w:szCs w:val="20"/>
          <w:lang w:eastAsia="ja-JP" w:bidi="th-TH"/>
        </w:rPr>
        <w:t xml:space="preserve">Tuff </w:t>
      </w:r>
      <w:proofErr w:type="spellStart"/>
      <w:r w:rsidRPr="004F3928">
        <w:rPr>
          <w:rFonts w:ascii="Meiryo UI" w:eastAsia="Meiryo UI" w:hAnsi="Meiryo UI" w:cs="Times New Roman"/>
          <w:sz w:val="20"/>
          <w:szCs w:val="20"/>
          <w:lang w:eastAsia="ja-JP" w:bidi="th-TH"/>
        </w:rPr>
        <w:t>Torq</w:t>
      </w:r>
      <w:proofErr w:type="spellEnd"/>
      <w:r w:rsidRPr="004F3928">
        <w:rPr>
          <w:rFonts w:ascii="Meiryo UI" w:eastAsia="Meiryo UI" w:hAnsi="Meiryo UI" w:cs="Times New Roman"/>
          <w:sz w:val="20"/>
          <w:szCs w:val="20"/>
          <w:lang w:eastAsia="ja-JP" w:bidi="th-TH"/>
        </w:rPr>
        <w:t xml:space="preserve"> Corporation is based in Morristown, Tennessee and handles all manufacturing functions for products within U.S. facilities. We are committed to being an American made product and, thus, we are driven to ensure our product quality reflects this heritage. Established in 1989 by </w:t>
      </w:r>
      <w:proofErr w:type="spellStart"/>
      <w:r w:rsidRPr="004F3928">
        <w:rPr>
          <w:rFonts w:ascii="Meiryo UI" w:eastAsia="Meiryo UI" w:hAnsi="Meiryo UI" w:cs="Times New Roman"/>
          <w:sz w:val="20"/>
          <w:szCs w:val="20"/>
          <w:lang w:eastAsia="ja-JP" w:bidi="th-TH"/>
        </w:rPr>
        <w:t>Kanzaki</w:t>
      </w:r>
      <w:proofErr w:type="spellEnd"/>
      <w:r w:rsidRPr="004F3928">
        <w:rPr>
          <w:rFonts w:ascii="Meiryo UI" w:eastAsia="Meiryo UI" w:hAnsi="Meiryo UI" w:cs="Times New Roman"/>
          <w:sz w:val="20"/>
          <w:szCs w:val="20"/>
          <w:lang w:eastAsia="ja-JP" w:bidi="th-TH"/>
        </w:rPr>
        <w:t xml:space="preserve"> </w:t>
      </w:r>
      <w:proofErr w:type="spellStart"/>
      <w:r w:rsidRPr="004F3928">
        <w:rPr>
          <w:rFonts w:ascii="Meiryo UI" w:eastAsia="Meiryo UI" w:hAnsi="Meiryo UI" w:cs="Times New Roman"/>
          <w:sz w:val="20"/>
          <w:szCs w:val="20"/>
          <w:lang w:eastAsia="ja-JP" w:bidi="th-TH"/>
        </w:rPr>
        <w:t>Kokyukoki</w:t>
      </w:r>
      <w:proofErr w:type="spellEnd"/>
      <w:r w:rsidRPr="004F3928">
        <w:rPr>
          <w:rFonts w:ascii="Meiryo UI" w:eastAsia="Meiryo UI" w:hAnsi="Meiryo UI" w:cs="Times New Roman"/>
          <w:sz w:val="20"/>
          <w:szCs w:val="20"/>
          <w:lang w:eastAsia="ja-JP" w:bidi="th-TH"/>
        </w:rPr>
        <w:t xml:space="preserve"> Mfg. Co. Ltd of Amagasaki, Japan, Tuff </w:t>
      </w:r>
      <w:proofErr w:type="spellStart"/>
      <w:r w:rsidRPr="004F3928">
        <w:rPr>
          <w:rFonts w:ascii="Meiryo UI" w:eastAsia="Meiryo UI" w:hAnsi="Meiryo UI" w:cs="Times New Roman"/>
          <w:sz w:val="20"/>
          <w:szCs w:val="20"/>
          <w:lang w:eastAsia="ja-JP" w:bidi="th-TH"/>
        </w:rPr>
        <w:t>Torq</w:t>
      </w:r>
      <w:proofErr w:type="spellEnd"/>
      <w:r w:rsidRPr="004F3928">
        <w:rPr>
          <w:rFonts w:ascii="Meiryo UI" w:eastAsia="Meiryo UI" w:hAnsi="Meiryo UI" w:cs="Times New Roman"/>
          <w:sz w:val="20"/>
          <w:szCs w:val="20"/>
          <w:lang w:eastAsia="ja-JP" w:bidi="th-TH"/>
        </w:rPr>
        <w:t xml:space="preserve"> Corporation was created to be a domestic manufacturing base for drive systems for the lawn and gardening industries.</w:t>
      </w:r>
    </w:p>
    <w:p w14:paraId="208EAB74" w14:textId="77777777" w:rsidR="00166878" w:rsidRPr="00292183" w:rsidRDefault="00166878" w:rsidP="00757DF8">
      <w:pPr>
        <w:jc w:val="both"/>
        <w:rPr>
          <w:rFonts w:ascii="Meiryo UI" w:eastAsia="Meiryo UI" w:hAnsi="Meiryo UI" w:cs="Times New Roman"/>
          <w:sz w:val="20"/>
          <w:szCs w:val="20"/>
          <w:lang w:eastAsia="ja-JP" w:bidi="th-TH"/>
        </w:rPr>
      </w:pPr>
    </w:p>
    <w:p w14:paraId="1C5456C9" w14:textId="47D41468" w:rsidR="00166878" w:rsidRDefault="00166878" w:rsidP="00757DF8">
      <w:pPr>
        <w:jc w:val="both"/>
      </w:pPr>
      <w:r w:rsidRPr="00292183">
        <w:rPr>
          <w:rFonts w:ascii="Meiryo UI" w:eastAsia="Meiryo UI" w:hAnsi="Meiryo UI" w:cs="Times New Roman"/>
          <w:sz w:val="20"/>
          <w:szCs w:val="20"/>
          <w:lang w:bidi="th-TH"/>
        </w:rPr>
        <w:t>For further information, please visit official website</w:t>
      </w:r>
      <w:r w:rsidRPr="00292183">
        <w:rPr>
          <w:rFonts w:ascii="Meiryo UI" w:eastAsia="Meiryo UI" w:hAnsi="Meiryo UI" w:cs="Times New Roman"/>
          <w:sz w:val="20"/>
          <w:szCs w:val="20"/>
          <w:cs/>
          <w:lang w:bidi="th-TH"/>
        </w:rPr>
        <w:t xml:space="preserve">: </w:t>
      </w:r>
      <w:r w:rsidR="004F3928">
        <w:fldChar w:fldCharType="begin"/>
      </w:r>
      <w:r w:rsidR="004F3928">
        <w:instrText xml:space="preserve"> HYPERLINK "</w:instrText>
      </w:r>
      <w:r w:rsidR="004F3928" w:rsidRPr="004F3928">
        <w:instrText>https://www.tufftorq.com/</w:instrText>
      </w:r>
      <w:r w:rsidR="004F3928">
        <w:instrText xml:space="preserve">" </w:instrText>
      </w:r>
      <w:r w:rsidR="004F3928">
        <w:fldChar w:fldCharType="separate"/>
      </w:r>
      <w:r w:rsidR="004F3928" w:rsidRPr="00753370">
        <w:rPr>
          <w:rStyle w:val="ad"/>
        </w:rPr>
        <w:t>https://www.tufftorq.com/</w:t>
      </w:r>
      <w:r w:rsidR="004F3928">
        <w:fldChar w:fldCharType="end"/>
      </w:r>
    </w:p>
    <w:p w14:paraId="10792242" w14:textId="77777777" w:rsidR="00517093" w:rsidRPr="000A00C5" w:rsidRDefault="00517093" w:rsidP="00757DF8">
      <w:pPr>
        <w:jc w:val="both"/>
        <w:rPr>
          <w:rFonts w:ascii="Meiryo UI" w:eastAsia="Meiryo UI" w:hAnsi="Meiryo UI" w:cs="Times New Roman"/>
          <w:sz w:val="20"/>
          <w:szCs w:val="20"/>
          <w:lang w:bidi="th-TH"/>
        </w:rPr>
      </w:pPr>
    </w:p>
    <w:p w14:paraId="04192113" w14:textId="77777777" w:rsidR="00166878" w:rsidRPr="000A00C5" w:rsidRDefault="00166878" w:rsidP="00757DF8">
      <w:pPr>
        <w:pBdr>
          <w:bottom w:val="single" w:sz="6" w:space="1" w:color="auto"/>
        </w:pBdr>
        <w:jc w:val="both"/>
        <w:rPr>
          <w:rFonts w:ascii="Meiryo UI" w:eastAsia="Meiryo UI" w:hAnsi="Meiryo UI" w:cs="Times New Roman"/>
          <w:sz w:val="16"/>
          <w:szCs w:val="16"/>
          <w:lang w:bidi="th-TH"/>
        </w:rPr>
      </w:pPr>
      <w:r w:rsidRPr="000A00C5">
        <w:rPr>
          <w:rFonts w:ascii="Meiryo UI" w:eastAsia="Meiryo UI" w:hAnsi="Meiryo UI" w:cs="Times New Roman"/>
          <w:sz w:val="16"/>
          <w:szCs w:val="16"/>
        </w:rPr>
        <w:t>Note</w:t>
      </w:r>
      <w:r w:rsidRPr="000A00C5">
        <w:rPr>
          <w:rFonts w:ascii="Meiryo UI" w:eastAsia="Meiryo UI" w:hAnsi="Meiryo UI" w:cs="Times New Roman"/>
          <w:sz w:val="16"/>
          <w:szCs w:val="16"/>
          <w:cs/>
          <w:lang w:bidi="th-TH"/>
        </w:rPr>
        <w:t xml:space="preserve">: </w:t>
      </w:r>
      <w:r w:rsidRPr="000A00C5">
        <w:rPr>
          <w:rFonts w:ascii="Meiryo UI" w:eastAsia="Meiryo UI" w:hAnsi="Meiryo UI" w:cs="Times New Roman"/>
          <w:sz w:val="16"/>
          <w:szCs w:val="16"/>
        </w:rPr>
        <w:t>This English news release is a translation of the Thai version</w:t>
      </w:r>
      <w:r w:rsidRPr="000A00C5">
        <w:rPr>
          <w:rFonts w:ascii="Meiryo UI" w:eastAsia="Meiryo UI" w:hAnsi="Meiryo UI" w:cs="Times New Roman"/>
          <w:sz w:val="16"/>
          <w:szCs w:val="16"/>
          <w:cs/>
          <w:lang w:bidi="th-TH"/>
        </w:rPr>
        <w:t xml:space="preserve">. </w:t>
      </w:r>
      <w:r w:rsidRPr="000A00C5">
        <w:rPr>
          <w:rFonts w:ascii="Meiryo UI" w:eastAsia="Meiryo UI" w:hAnsi="Meiryo UI" w:cs="Times New Roman"/>
          <w:sz w:val="16"/>
          <w:szCs w:val="16"/>
        </w:rPr>
        <w:t>Information contained in the news release is valid at the time of publication and may differ from the most recently available information</w:t>
      </w:r>
      <w:r w:rsidRPr="000A00C5">
        <w:rPr>
          <w:rFonts w:ascii="Meiryo UI" w:eastAsia="Meiryo UI" w:hAnsi="Meiryo UI" w:cs="Times New Roman"/>
          <w:sz w:val="16"/>
          <w:szCs w:val="16"/>
          <w:cs/>
          <w:lang w:bidi="th-TH"/>
        </w:rPr>
        <w:t xml:space="preserve">. </w:t>
      </w:r>
    </w:p>
    <w:p w14:paraId="4CEB10E5" w14:textId="77777777" w:rsidR="00517093" w:rsidRPr="000A00C5" w:rsidRDefault="00517093" w:rsidP="00757DF8">
      <w:pPr>
        <w:pBdr>
          <w:bottom w:val="single" w:sz="6" w:space="1" w:color="auto"/>
        </w:pBdr>
        <w:jc w:val="both"/>
        <w:rPr>
          <w:rFonts w:ascii="Meiryo UI" w:eastAsia="Meiryo UI" w:hAnsi="Meiryo UI" w:cs="Times New Roman"/>
          <w:sz w:val="20"/>
          <w:szCs w:val="20"/>
        </w:rPr>
      </w:pPr>
    </w:p>
    <w:p w14:paraId="237E75F4" w14:textId="77777777" w:rsidR="00166878" w:rsidRPr="000A00C5" w:rsidRDefault="00166878" w:rsidP="00757DF8">
      <w:pPr>
        <w:jc w:val="both"/>
        <w:rPr>
          <w:rFonts w:ascii="Meiryo UI" w:eastAsia="Meiryo UI" w:hAnsi="Meiryo UI" w:cs="Times New Roman"/>
          <w:sz w:val="20"/>
          <w:szCs w:val="20"/>
          <w:lang w:bidi="th-TH"/>
        </w:rPr>
      </w:pPr>
    </w:p>
    <w:p w14:paraId="55D8D21B" w14:textId="77777777" w:rsidR="00166878" w:rsidRPr="00292183" w:rsidRDefault="00166878" w:rsidP="00757DF8">
      <w:pPr>
        <w:jc w:val="both"/>
        <w:rPr>
          <w:rFonts w:ascii="Meiryo UI" w:eastAsia="Meiryo UI" w:hAnsi="Meiryo UI" w:cs="Times New Roman"/>
          <w:b/>
          <w:sz w:val="20"/>
          <w:szCs w:val="20"/>
        </w:rPr>
      </w:pPr>
      <w:r w:rsidRPr="00292183">
        <w:rPr>
          <w:rFonts w:ascii="Meiryo UI" w:eastAsia="Meiryo UI" w:hAnsi="Meiryo UI" w:cs="Times New Roman"/>
          <w:b/>
          <w:sz w:val="20"/>
          <w:szCs w:val="20"/>
        </w:rPr>
        <w:t>Media Inquiries</w:t>
      </w:r>
    </w:p>
    <w:p w14:paraId="7A01454C" w14:textId="36AF85D7" w:rsidR="00166878" w:rsidRPr="00292183" w:rsidRDefault="00BC2100" w:rsidP="00757DF8">
      <w:pPr>
        <w:pStyle w:val="ae"/>
        <w:jc w:val="both"/>
        <w:rPr>
          <w:rFonts w:ascii="Meiryo UI" w:eastAsia="Meiryo UI" w:hAnsi="Meiryo UI" w:cs="Times New Roman"/>
          <w:sz w:val="20"/>
          <w:szCs w:val="20"/>
        </w:rPr>
      </w:pPr>
      <w:r>
        <w:rPr>
          <w:rFonts w:ascii="Meiryo UI" w:eastAsia="Meiryo UI" w:hAnsi="Meiryo UI" w:cs="Times New Roman"/>
          <w:sz w:val="20"/>
          <w:szCs w:val="20"/>
        </w:rPr>
        <w:t xml:space="preserve">Public Relations Group, </w:t>
      </w:r>
      <w:proofErr w:type="spellStart"/>
      <w:r>
        <w:rPr>
          <w:rFonts w:ascii="Meiryo UI" w:eastAsia="Meiryo UI" w:hAnsi="Meiryo UI" w:cs="Times New Roman"/>
          <w:sz w:val="20"/>
          <w:szCs w:val="20"/>
        </w:rPr>
        <w:t>Yanmar</w:t>
      </w:r>
      <w:proofErr w:type="spellEnd"/>
      <w:r>
        <w:rPr>
          <w:rFonts w:ascii="Meiryo UI" w:eastAsia="Meiryo UI" w:hAnsi="Meiryo UI" w:cs="Times New Roman"/>
          <w:sz w:val="20"/>
          <w:szCs w:val="20"/>
        </w:rPr>
        <w:t xml:space="preserve"> Co., Ltd.</w:t>
      </w:r>
    </w:p>
    <w:p w14:paraId="6C68444F" w14:textId="2A1DF5C0" w:rsidR="00166878" w:rsidRDefault="00166878" w:rsidP="00757DF8">
      <w:pPr>
        <w:pStyle w:val="ae"/>
        <w:jc w:val="both"/>
      </w:pPr>
      <w:bookmarkStart w:id="0" w:name="_GoBack"/>
      <w:bookmarkEnd w:id="0"/>
      <w:r w:rsidRPr="00292183">
        <w:rPr>
          <w:rFonts w:ascii="Meiryo UI" w:eastAsia="Meiryo UI" w:hAnsi="Meiryo UI" w:cs="Times New Roman"/>
          <w:sz w:val="20"/>
          <w:szCs w:val="20"/>
        </w:rPr>
        <w:t>E</w:t>
      </w:r>
      <w:r w:rsidRPr="00292183">
        <w:rPr>
          <w:rFonts w:ascii="Meiryo UI" w:eastAsia="Meiryo UI" w:hAnsi="Meiryo UI" w:cs="Times New Roman"/>
          <w:sz w:val="20"/>
          <w:szCs w:val="20"/>
          <w:cs/>
        </w:rPr>
        <w:t>-</w:t>
      </w:r>
      <w:r w:rsidRPr="00292183">
        <w:rPr>
          <w:rFonts w:ascii="Meiryo UI" w:eastAsia="Meiryo UI" w:hAnsi="Meiryo UI" w:cs="Times New Roman"/>
          <w:sz w:val="20"/>
          <w:szCs w:val="20"/>
        </w:rPr>
        <w:t>mail</w:t>
      </w:r>
      <w:r w:rsidRPr="00292183">
        <w:rPr>
          <w:rFonts w:ascii="Meiryo UI" w:eastAsia="Meiryo UI" w:hAnsi="Meiryo UI" w:cs="Times New Roman"/>
          <w:sz w:val="20"/>
          <w:szCs w:val="20"/>
          <w:cs/>
        </w:rPr>
        <w:t xml:space="preserve">: </w:t>
      </w:r>
      <w:hyperlink r:id="rId10" w:history="1">
        <w:r w:rsidR="00BC2100" w:rsidRPr="00753370">
          <w:rPr>
            <w:rStyle w:val="ad"/>
          </w:rPr>
          <w:t>newsroom@yanmar.com</w:t>
        </w:r>
      </w:hyperlink>
    </w:p>
    <w:p w14:paraId="7704D1EC" w14:textId="77777777" w:rsidR="00F90056" w:rsidRPr="00D227C3" w:rsidRDefault="00F90056" w:rsidP="00757DF8">
      <w:pPr>
        <w:pStyle w:val="ae"/>
        <w:jc w:val="both"/>
        <w:rPr>
          <w:rFonts w:ascii="Meiryo UI" w:eastAsia="Meiryo UI" w:hAnsi="Meiryo UI" w:cs="Times New Roman"/>
          <w:sz w:val="20"/>
          <w:szCs w:val="20"/>
          <w:cs/>
        </w:rPr>
      </w:pPr>
    </w:p>
    <w:sectPr w:rsidR="00F90056" w:rsidRPr="00D227C3" w:rsidSect="00501596">
      <w:headerReference w:type="default" r:id="rId11"/>
      <w:footerReference w:type="default" r:id="rId12"/>
      <w:pgSz w:w="12240" w:h="15840"/>
      <w:pgMar w:top="1440" w:right="1350" w:bottom="156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1CDB965" w14:textId="77777777" w:rsidR="00910815" w:rsidRDefault="00910815" w:rsidP="00F96E4B">
      <w:r>
        <w:separator/>
      </w:r>
    </w:p>
  </w:endnote>
  <w:endnote w:type="continuationSeparator" w:id="0">
    <w:p w14:paraId="60E5A819" w14:textId="77777777" w:rsidR="00910815" w:rsidRDefault="00910815" w:rsidP="00F96E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Cordia New">
    <w:altName w:val="Microsoft Sans Serif"/>
    <w:panose1 w:val="020B0304020202020204"/>
    <w:charset w:val="00"/>
    <w:family w:val="swiss"/>
    <w:pitch w:val="variable"/>
    <w:sig w:usb0="00000000" w:usb1="00000000" w:usb2="00000000" w:usb3="00000000" w:csb0="00010001" w:csb1="00000000"/>
  </w:font>
  <w:font w:name="Lucida Grande">
    <w:altName w:val="Arial"/>
    <w:charset w:val="00"/>
    <w:family w:val="swiss"/>
    <w:pitch w:val="variable"/>
    <w:sig w:usb0="E1000AEF" w:usb1="5000A1FF" w:usb2="00000000" w:usb3="00000000" w:csb0="000001BF" w:csb1="00000000"/>
  </w:font>
  <w:font w:name="Arial Unicode MS">
    <w:panose1 w:val="020B0604020202020204"/>
    <w:charset w:val="00"/>
    <w:family w:val="roman"/>
    <w:notTrueType/>
    <w:pitch w:val="variable"/>
    <w:sig w:usb0="00000003" w:usb1="00000000" w:usb2="00000000" w:usb3="00000000" w:csb0="00000001" w:csb1="00000000"/>
  </w:font>
  <w:font w:name="Browallia New">
    <w:charset w:val="00"/>
    <w:family w:val="swiss"/>
    <w:pitch w:val="variable"/>
    <w:sig w:usb0="81000003" w:usb1="00000000" w:usb2="00000000" w:usb3="00000000" w:csb0="00010001"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Angsana New">
    <w:altName w:val="Lucida Sans Typewriter"/>
    <w:panose1 w:val="02020603050405020304"/>
    <w:charset w:val="00"/>
    <w:family w:val="roman"/>
    <w:pitch w:val="variable"/>
    <w:sig w:usb0="00000000"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6F6FDA1" w14:textId="77777777" w:rsidR="00F96E4B" w:rsidRDefault="00F96E4B">
    <w:pPr>
      <w:pStyle w:val="a9"/>
    </w:pPr>
    <w:r>
      <w:rPr>
        <w:noProof/>
        <w:lang w:eastAsia="ja-JP"/>
      </w:rPr>
      <w:drawing>
        <wp:anchor distT="0" distB="0" distL="114300" distR="114300" simplePos="0" relativeHeight="251659264" behindDoc="0" locked="0" layoutInCell="1" allowOverlap="1" wp14:anchorId="24A5C4B0" wp14:editId="067760AB">
          <wp:simplePos x="0" y="0"/>
          <wp:positionH relativeFrom="column">
            <wp:posOffset>-913765</wp:posOffset>
          </wp:positionH>
          <wp:positionV relativeFrom="paragraph">
            <wp:posOffset>-264795</wp:posOffset>
          </wp:positionV>
          <wp:extent cx="7314566" cy="672194"/>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1">
                    <a:extLst>
                      <a:ext uri="{28A0092B-C50C-407E-A947-70E740481C1C}">
                        <a14:useLocalDpi xmlns:a14="http://schemas.microsoft.com/office/drawing/2010/main" val="0"/>
                      </a:ext>
                    </a:extLst>
                  </a:blip>
                  <a:stretch>
                    <a:fillRect/>
                  </a:stretch>
                </pic:blipFill>
                <pic:spPr>
                  <a:xfrm>
                    <a:off x="0" y="0"/>
                    <a:ext cx="7314566" cy="672194"/>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6D123BE" w14:textId="77777777" w:rsidR="00910815" w:rsidRDefault="00910815" w:rsidP="00F96E4B">
      <w:r>
        <w:separator/>
      </w:r>
    </w:p>
  </w:footnote>
  <w:footnote w:type="continuationSeparator" w:id="0">
    <w:p w14:paraId="3A8A87E5" w14:textId="77777777" w:rsidR="00910815" w:rsidRDefault="00910815" w:rsidP="00F96E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50D62C" w14:textId="77777777" w:rsidR="00F96E4B" w:rsidRDefault="00C528E8">
    <w:pPr>
      <w:pStyle w:val="a7"/>
    </w:pPr>
    <w:r w:rsidRPr="00FB6AD2">
      <w:rPr>
        <w:noProof/>
        <w:szCs w:val="20"/>
        <w:lang w:eastAsia="ja-JP"/>
      </w:rPr>
      <mc:AlternateContent>
        <mc:Choice Requires="wpg">
          <w:drawing>
            <wp:anchor distT="0" distB="0" distL="114300" distR="114300" simplePos="0" relativeHeight="251661312" behindDoc="0" locked="0" layoutInCell="1" allowOverlap="1" wp14:anchorId="70862323" wp14:editId="64FEF910">
              <wp:simplePos x="0" y="0"/>
              <wp:positionH relativeFrom="margin">
                <wp:posOffset>0</wp:posOffset>
              </wp:positionH>
              <wp:positionV relativeFrom="paragraph">
                <wp:posOffset>175260</wp:posOffset>
              </wp:positionV>
              <wp:extent cx="5752465" cy="457200"/>
              <wp:effectExtent l="0" t="0" r="635" b="0"/>
              <wp:wrapSquare wrapText="bothSides"/>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2465" cy="457200"/>
                        <a:chOff x="0" y="0"/>
                        <a:chExt cx="5752214" cy="457200"/>
                      </a:xfrm>
                    </wpg:grpSpPr>
                    <pic:pic xmlns:pic="http://schemas.openxmlformats.org/drawingml/2006/picture">
                      <pic:nvPicPr>
                        <pic:cNvPr id="2" name="図 6"/>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4391247" y="0"/>
                          <a:ext cx="1360967" cy="180754"/>
                        </a:xfrm>
                        <a:prstGeom prst="rect">
                          <a:avLst/>
                        </a:prstGeom>
                        <a:noFill/>
                        <a:ln>
                          <a:noFill/>
                        </a:ln>
                      </pic:spPr>
                    </pic:pic>
                    <pic:pic xmlns:pic="http://schemas.openxmlformats.org/drawingml/2006/picture">
                      <pic:nvPicPr>
                        <pic:cNvPr id="4" name="図 5"/>
                        <pic:cNvPicPr>
                          <a:picLocks noChangeAspect="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903768" cy="457200"/>
                        </a:xfrm>
                        <a:prstGeom prst="rect">
                          <a:avLst/>
                        </a:prstGeom>
                        <a:noFill/>
                        <a:ln>
                          <a:noFill/>
                        </a:ln>
                      </pic:spPr>
                    </pic:pic>
                  </wpg:wgp>
                </a:graphicData>
              </a:graphic>
              <wp14:sizeRelH relativeFrom="page">
                <wp14:pctWidth>0</wp14:pctWidth>
              </wp14:sizeRelH>
              <wp14:sizeRelV relativeFrom="page">
                <wp14:pctHeight>0</wp14:pctHeight>
              </wp14:sizeRelV>
            </wp:anchor>
          </w:drawing>
        </mc:Choice>
        <mc:Fallback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w:pict>
            <v:group w14:anchorId="78FB7FC6" id="Group 1" o:spid="_x0000_s1026" style="position:absolute;left:0;text-align:left;margin-left:0;margin-top:13.8pt;width:452.95pt;height:36pt;z-index:251661312;mso-position-horizontal-relative:margin" coordsize="57522,4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 o:spid="_x0000_s1027" type="#_x0000_t75" style="position:absolute;left:43912;width:13610;height:18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">
                <v:imagedata r:id="rId3" o:title=""/>
                <v:path arrowok="t"/>
              </v:shape>
              <v:shape id="図 5" o:spid="_x0000_s1028" type="#_x0000_t75" style="position:absolute;width:9037;height:4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">
                <v:imagedata r:id="rId4" o:title=""/>
                <v:path arrowok="t"/>
              </v:shape>
              <w10:wrap type="square" anchorx="margin"/>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911FBE"/>
    <w:multiLevelType w:val="hybridMultilevel"/>
    <w:tmpl w:val="3378ECDC"/>
    <w:lvl w:ilvl="0" w:tplc="9BB2A722">
      <w:start w:val="10"/>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519F1974"/>
    <w:multiLevelType w:val="hybridMultilevel"/>
    <w:tmpl w:val="4D8C4ED6"/>
    <w:lvl w:ilvl="0" w:tplc="F536D118">
      <w:start w:val="1"/>
      <w:numFmt w:val="bullet"/>
      <w:lvlText w:val="-"/>
      <w:lvlJc w:val="left"/>
      <w:pPr>
        <w:tabs>
          <w:tab w:val="num" w:pos="720"/>
        </w:tabs>
        <w:ind w:left="720" w:hanging="360"/>
      </w:pPr>
      <w:rPr>
        <w:rFonts w:ascii="Times New Roman" w:hAnsi="Times New Roman" w:hint="default"/>
      </w:rPr>
    </w:lvl>
    <w:lvl w:ilvl="1" w:tplc="1BAAA8D6" w:tentative="1">
      <w:start w:val="1"/>
      <w:numFmt w:val="bullet"/>
      <w:lvlText w:val="-"/>
      <w:lvlJc w:val="left"/>
      <w:pPr>
        <w:tabs>
          <w:tab w:val="num" w:pos="1440"/>
        </w:tabs>
        <w:ind w:left="1440" w:hanging="360"/>
      </w:pPr>
      <w:rPr>
        <w:rFonts w:ascii="Times New Roman" w:hAnsi="Times New Roman" w:hint="default"/>
      </w:rPr>
    </w:lvl>
    <w:lvl w:ilvl="2" w:tplc="A8AC751A" w:tentative="1">
      <w:start w:val="1"/>
      <w:numFmt w:val="bullet"/>
      <w:lvlText w:val="-"/>
      <w:lvlJc w:val="left"/>
      <w:pPr>
        <w:tabs>
          <w:tab w:val="num" w:pos="2160"/>
        </w:tabs>
        <w:ind w:left="2160" w:hanging="360"/>
      </w:pPr>
      <w:rPr>
        <w:rFonts w:ascii="Times New Roman" w:hAnsi="Times New Roman" w:hint="default"/>
      </w:rPr>
    </w:lvl>
    <w:lvl w:ilvl="3" w:tplc="FD96E7DC" w:tentative="1">
      <w:start w:val="1"/>
      <w:numFmt w:val="bullet"/>
      <w:lvlText w:val="-"/>
      <w:lvlJc w:val="left"/>
      <w:pPr>
        <w:tabs>
          <w:tab w:val="num" w:pos="2880"/>
        </w:tabs>
        <w:ind w:left="2880" w:hanging="360"/>
      </w:pPr>
      <w:rPr>
        <w:rFonts w:ascii="Times New Roman" w:hAnsi="Times New Roman" w:hint="default"/>
      </w:rPr>
    </w:lvl>
    <w:lvl w:ilvl="4" w:tplc="A060EC90" w:tentative="1">
      <w:start w:val="1"/>
      <w:numFmt w:val="bullet"/>
      <w:lvlText w:val="-"/>
      <w:lvlJc w:val="left"/>
      <w:pPr>
        <w:tabs>
          <w:tab w:val="num" w:pos="3600"/>
        </w:tabs>
        <w:ind w:left="3600" w:hanging="360"/>
      </w:pPr>
      <w:rPr>
        <w:rFonts w:ascii="Times New Roman" w:hAnsi="Times New Roman" w:hint="default"/>
      </w:rPr>
    </w:lvl>
    <w:lvl w:ilvl="5" w:tplc="FFE81AA2" w:tentative="1">
      <w:start w:val="1"/>
      <w:numFmt w:val="bullet"/>
      <w:lvlText w:val="-"/>
      <w:lvlJc w:val="left"/>
      <w:pPr>
        <w:tabs>
          <w:tab w:val="num" w:pos="4320"/>
        </w:tabs>
        <w:ind w:left="4320" w:hanging="360"/>
      </w:pPr>
      <w:rPr>
        <w:rFonts w:ascii="Times New Roman" w:hAnsi="Times New Roman" w:hint="default"/>
      </w:rPr>
    </w:lvl>
    <w:lvl w:ilvl="6" w:tplc="393058DC" w:tentative="1">
      <w:start w:val="1"/>
      <w:numFmt w:val="bullet"/>
      <w:lvlText w:val="-"/>
      <w:lvlJc w:val="left"/>
      <w:pPr>
        <w:tabs>
          <w:tab w:val="num" w:pos="5040"/>
        </w:tabs>
        <w:ind w:left="5040" w:hanging="360"/>
      </w:pPr>
      <w:rPr>
        <w:rFonts w:ascii="Times New Roman" w:hAnsi="Times New Roman" w:hint="default"/>
      </w:rPr>
    </w:lvl>
    <w:lvl w:ilvl="7" w:tplc="40C0739A" w:tentative="1">
      <w:start w:val="1"/>
      <w:numFmt w:val="bullet"/>
      <w:lvlText w:val="-"/>
      <w:lvlJc w:val="left"/>
      <w:pPr>
        <w:tabs>
          <w:tab w:val="num" w:pos="5760"/>
        </w:tabs>
        <w:ind w:left="5760" w:hanging="360"/>
      </w:pPr>
      <w:rPr>
        <w:rFonts w:ascii="Times New Roman" w:hAnsi="Times New Roman" w:hint="default"/>
      </w:rPr>
    </w:lvl>
    <w:lvl w:ilvl="8" w:tplc="5C20C1D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6ADF3DE3"/>
    <w:multiLevelType w:val="hybridMultilevel"/>
    <w:tmpl w:val="D5CC7BD0"/>
    <w:lvl w:ilvl="0" w:tplc="3A645F60">
      <w:start w:val="1"/>
      <w:numFmt w:val="bullet"/>
      <w:lvlText w:val="-"/>
      <w:lvlJc w:val="left"/>
      <w:pPr>
        <w:tabs>
          <w:tab w:val="num" w:pos="720"/>
        </w:tabs>
        <w:ind w:left="720" w:hanging="360"/>
      </w:pPr>
      <w:rPr>
        <w:rFonts w:ascii="Times New Roman" w:hAnsi="Times New Roman" w:hint="default"/>
      </w:rPr>
    </w:lvl>
    <w:lvl w:ilvl="1" w:tplc="660EB29C" w:tentative="1">
      <w:start w:val="1"/>
      <w:numFmt w:val="bullet"/>
      <w:lvlText w:val="-"/>
      <w:lvlJc w:val="left"/>
      <w:pPr>
        <w:tabs>
          <w:tab w:val="num" w:pos="1440"/>
        </w:tabs>
        <w:ind w:left="1440" w:hanging="360"/>
      </w:pPr>
      <w:rPr>
        <w:rFonts w:ascii="Times New Roman" w:hAnsi="Times New Roman" w:hint="default"/>
      </w:rPr>
    </w:lvl>
    <w:lvl w:ilvl="2" w:tplc="919A27E6" w:tentative="1">
      <w:start w:val="1"/>
      <w:numFmt w:val="bullet"/>
      <w:lvlText w:val="-"/>
      <w:lvlJc w:val="left"/>
      <w:pPr>
        <w:tabs>
          <w:tab w:val="num" w:pos="2160"/>
        </w:tabs>
        <w:ind w:left="2160" w:hanging="360"/>
      </w:pPr>
      <w:rPr>
        <w:rFonts w:ascii="Times New Roman" w:hAnsi="Times New Roman" w:hint="default"/>
      </w:rPr>
    </w:lvl>
    <w:lvl w:ilvl="3" w:tplc="F4C235FE" w:tentative="1">
      <w:start w:val="1"/>
      <w:numFmt w:val="bullet"/>
      <w:lvlText w:val="-"/>
      <w:lvlJc w:val="left"/>
      <w:pPr>
        <w:tabs>
          <w:tab w:val="num" w:pos="2880"/>
        </w:tabs>
        <w:ind w:left="2880" w:hanging="360"/>
      </w:pPr>
      <w:rPr>
        <w:rFonts w:ascii="Times New Roman" w:hAnsi="Times New Roman" w:hint="default"/>
      </w:rPr>
    </w:lvl>
    <w:lvl w:ilvl="4" w:tplc="9EDCF654" w:tentative="1">
      <w:start w:val="1"/>
      <w:numFmt w:val="bullet"/>
      <w:lvlText w:val="-"/>
      <w:lvlJc w:val="left"/>
      <w:pPr>
        <w:tabs>
          <w:tab w:val="num" w:pos="3600"/>
        </w:tabs>
        <w:ind w:left="3600" w:hanging="360"/>
      </w:pPr>
      <w:rPr>
        <w:rFonts w:ascii="Times New Roman" w:hAnsi="Times New Roman" w:hint="default"/>
      </w:rPr>
    </w:lvl>
    <w:lvl w:ilvl="5" w:tplc="A240E85E" w:tentative="1">
      <w:start w:val="1"/>
      <w:numFmt w:val="bullet"/>
      <w:lvlText w:val="-"/>
      <w:lvlJc w:val="left"/>
      <w:pPr>
        <w:tabs>
          <w:tab w:val="num" w:pos="4320"/>
        </w:tabs>
        <w:ind w:left="4320" w:hanging="360"/>
      </w:pPr>
      <w:rPr>
        <w:rFonts w:ascii="Times New Roman" w:hAnsi="Times New Roman" w:hint="default"/>
      </w:rPr>
    </w:lvl>
    <w:lvl w:ilvl="6" w:tplc="F2EE3DA0" w:tentative="1">
      <w:start w:val="1"/>
      <w:numFmt w:val="bullet"/>
      <w:lvlText w:val="-"/>
      <w:lvlJc w:val="left"/>
      <w:pPr>
        <w:tabs>
          <w:tab w:val="num" w:pos="5040"/>
        </w:tabs>
        <w:ind w:left="5040" w:hanging="360"/>
      </w:pPr>
      <w:rPr>
        <w:rFonts w:ascii="Times New Roman" w:hAnsi="Times New Roman" w:hint="default"/>
      </w:rPr>
    </w:lvl>
    <w:lvl w:ilvl="7" w:tplc="AAB67D34" w:tentative="1">
      <w:start w:val="1"/>
      <w:numFmt w:val="bullet"/>
      <w:lvlText w:val="-"/>
      <w:lvlJc w:val="left"/>
      <w:pPr>
        <w:tabs>
          <w:tab w:val="num" w:pos="5760"/>
        </w:tabs>
        <w:ind w:left="5760" w:hanging="360"/>
      </w:pPr>
      <w:rPr>
        <w:rFonts w:ascii="Times New Roman" w:hAnsi="Times New Roman" w:hint="default"/>
      </w:rPr>
    </w:lvl>
    <w:lvl w:ilvl="8" w:tplc="BBAC58FE" w:tentative="1">
      <w:start w:val="1"/>
      <w:numFmt w:val="bullet"/>
      <w:lvlText w:val="-"/>
      <w:lvlJc w:val="left"/>
      <w:pPr>
        <w:tabs>
          <w:tab w:val="num" w:pos="6480"/>
        </w:tabs>
        <w:ind w:left="6480" w:hanging="360"/>
      </w:pPr>
      <w:rPr>
        <w:rFonts w:ascii="Times New Roman" w:hAnsi="Times New Roman" w:hint="default"/>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720"/>
  <w:characterSpacingControl w:val="doNotCompress"/>
  <w:hdrShapeDefaults>
    <o:shapedefaults v:ext="edit" spidmax="2049">
      <v:textbox inset="5.85pt,.7pt,5.85pt,.7pt"/>
    </o:shapedefaults>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6E4B"/>
    <w:rsid w:val="000129B3"/>
    <w:rsid w:val="000621D1"/>
    <w:rsid w:val="00072C3E"/>
    <w:rsid w:val="00084C40"/>
    <w:rsid w:val="00097218"/>
    <w:rsid w:val="000A00C5"/>
    <w:rsid w:val="000A1939"/>
    <w:rsid w:val="000A5B55"/>
    <w:rsid w:val="000B6025"/>
    <w:rsid w:val="000B68F4"/>
    <w:rsid w:val="00111D59"/>
    <w:rsid w:val="00116810"/>
    <w:rsid w:val="00137CFE"/>
    <w:rsid w:val="00141AAA"/>
    <w:rsid w:val="00155542"/>
    <w:rsid w:val="0016094C"/>
    <w:rsid w:val="00166878"/>
    <w:rsid w:val="00180731"/>
    <w:rsid w:val="00180894"/>
    <w:rsid w:val="0018315F"/>
    <w:rsid w:val="00183FFF"/>
    <w:rsid w:val="00194C70"/>
    <w:rsid w:val="001A1BAB"/>
    <w:rsid w:val="001A5F94"/>
    <w:rsid w:val="001B378F"/>
    <w:rsid w:val="001B7387"/>
    <w:rsid w:val="001F6FFB"/>
    <w:rsid w:val="00257795"/>
    <w:rsid w:val="00261EE0"/>
    <w:rsid w:val="00264A49"/>
    <w:rsid w:val="00283F7E"/>
    <w:rsid w:val="002852EA"/>
    <w:rsid w:val="00292183"/>
    <w:rsid w:val="00297A6C"/>
    <w:rsid w:val="002C1D63"/>
    <w:rsid w:val="002C3BCF"/>
    <w:rsid w:val="003045AD"/>
    <w:rsid w:val="00337227"/>
    <w:rsid w:val="00362BD0"/>
    <w:rsid w:val="003676B4"/>
    <w:rsid w:val="00377EBC"/>
    <w:rsid w:val="003A19BE"/>
    <w:rsid w:val="003A7107"/>
    <w:rsid w:val="003C465E"/>
    <w:rsid w:val="003C5AD7"/>
    <w:rsid w:val="003D44CB"/>
    <w:rsid w:val="003D6B69"/>
    <w:rsid w:val="003E0DD0"/>
    <w:rsid w:val="003E73DE"/>
    <w:rsid w:val="003F49D1"/>
    <w:rsid w:val="004415EA"/>
    <w:rsid w:val="00442249"/>
    <w:rsid w:val="0044399B"/>
    <w:rsid w:val="00443C01"/>
    <w:rsid w:val="00497FF0"/>
    <w:rsid w:val="004A3CBE"/>
    <w:rsid w:val="004A59F6"/>
    <w:rsid w:val="004C2F1A"/>
    <w:rsid w:val="004D0C85"/>
    <w:rsid w:val="004D568E"/>
    <w:rsid w:val="004F31F5"/>
    <w:rsid w:val="004F3928"/>
    <w:rsid w:val="004F3EF6"/>
    <w:rsid w:val="004F408C"/>
    <w:rsid w:val="00501596"/>
    <w:rsid w:val="00517093"/>
    <w:rsid w:val="00526A6F"/>
    <w:rsid w:val="00587A08"/>
    <w:rsid w:val="00595A70"/>
    <w:rsid w:val="005C2C59"/>
    <w:rsid w:val="005D08EF"/>
    <w:rsid w:val="005D32E8"/>
    <w:rsid w:val="005F154B"/>
    <w:rsid w:val="005F2B72"/>
    <w:rsid w:val="0060236B"/>
    <w:rsid w:val="00615264"/>
    <w:rsid w:val="00615FAE"/>
    <w:rsid w:val="00620102"/>
    <w:rsid w:val="0063330A"/>
    <w:rsid w:val="00641C79"/>
    <w:rsid w:val="00656E35"/>
    <w:rsid w:val="00664E8A"/>
    <w:rsid w:val="00691910"/>
    <w:rsid w:val="006B28D9"/>
    <w:rsid w:val="006C5911"/>
    <w:rsid w:val="006E621E"/>
    <w:rsid w:val="006F3A89"/>
    <w:rsid w:val="00707945"/>
    <w:rsid w:val="00715614"/>
    <w:rsid w:val="00720BD4"/>
    <w:rsid w:val="00725A02"/>
    <w:rsid w:val="00757DF8"/>
    <w:rsid w:val="007911A5"/>
    <w:rsid w:val="007B05D0"/>
    <w:rsid w:val="008012A5"/>
    <w:rsid w:val="00811305"/>
    <w:rsid w:val="0082470A"/>
    <w:rsid w:val="00834A59"/>
    <w:rsid w:val="00874B1D"/>
    <w:rsid w:val="00887541"/>
    <w:rsid w:val="0089325F"/>
    <w:rsid w:val="008B16E2"/>
    <w:rsid w:val="008E389B"/>
    <w:rsid w:val="00900064"/>
    <w:rsid w:val="009044EA"/>
    <w:rsid w:val="00910815"/>
    <w:rsid w:val="00920367"/>
    <w:rsid w:val="00933594"/>
    <w:rsid w:val="00947EEC"/>
    <w:rsid w:val="00951498"/>
    <w:rsid w:val="00973418"/>
    <w:rsid w:val="00975CDE"/>
    <w:rsid w:val="009866E8"/>
    <w:rsid w:val="009A60D7"/>
    <w:rsid w:val="009B1054"/>
    <w:rsid w:val="009B45AF"/>
    <w:rsid w:val="009C2B30"/>
    <w:rsid w:val="009D279F"/>
    <w:rsid w:val="00A0025E"/>
    <w:rsid w:val="00A013C2"/>
    <w:rsid w:val="00A118CE"/>
    <w:rsid w:val="00A121F7"/>
    <w:rsid w:val="00A27274"/>
    <w:rsid w:val="00A27ECF"/>
    <w:rsid w:val="00A376C1"/>
    <w:rsid w:val="00A5044B"/>
    <w:rsid w:val="00A506E9"/>
    <w:rsid w:val="00A54A56"/>
    <w:rsid w:val="00A6206D"/>
    <w:rsid w:val="00A713C5"/>
    <w:rsid w:val="00A730B5"/>
    <w:rsid w:val="00A75B74"/>
    <w:rsid w:val="00A939C8"/>
    <w:rsid w:val="00A96F56"/>
    <w:rsid w:val="00AA01F7"/>
    <w:rsid w:val="00AD31A8"/>
    <w:rsid w:val="00AD5BF9"/>
    <w:rsid w:val="00AD6052"/>
    <w:rsid w:val="00AD6177"/>
    <w:rsid w:val="00AF4EF8"/>
    <w:rsid w:val="00B15DBC"/>
    <w:rsid w:val="00B334EA"/>
    <w:rsid w:val="00B67A1B"/>
    <w:rsid w:val="00B76EA2"/>
    <w:rsid w:val="00B83874"/>
    <w:rsid w:val="00B859CC"/>
    <w:rsid w:val="00B9409F"/>
    <w:rsid w:val="00BC2100"/>
    <w:rsid w:val="00BD7B01"/>
    <w:rsid w:val="00BE0A27"/>
    <w:rsid w:val="00BE171D"/>
    <w:rsid w:val="00C03B13"/>
    <w:rsid w:val="00C13965"/>
    <w:rsid w:val="00C304E2"/>
    <w:rsid w:val="00C528E8"/>
    <w:rsid w:val="00C851EB"/>
    <w:rsid w:val="00CB0E18"/>
    <w:rsid w:val="00CB3516"/>
    <w:rsid w:val="00CB7274"/>
    <w:rsid w:val="00CF1CA7"/>
    <w:rsid w:val="00CF4995"/>
    <w:rsid w:val="00D17B88"/>
    <w:rsid w:val="00D20BE0"/>
    <w:rsid w:val="00D227C3"/>
    <w:rsid w:val="00D61115"/>
    <w:rsid w:val="00D745E0"/>
    <w:rsid w:val="00D80081"/>
    <w:rsid w:val="00D87948"/>
    <w:rsid w:val="00D940ED"/>
    <w:rsid w:val="00D95172"/>
    <w:rsid w:val="00D96D71"/>
    <w:rsid w:val="00DA0470"/>
    <w:rsid w:val="00DA7D12"/>
    <w:rsid w:val="00DC66C8"/>
    <w:rsid w:val="00DC691B"/>
    <w:rsid w:val="00DF15D4"/>
    <w:rsid w:val="00E11081"/>
    <w:rsid w:val="00E111A3"/>
    <w:rsid w:val="00E15F3A"/>
    <w:rsid w:val="00E167FE"/>
    <w:rsid w:val="00E24A94"/>
    <w:rsid w:val="00E507D0"/>
    <w:rsid w:val="00E5112D"/>
    <w:rsid w:val="00E53907"/>
    <w:rsid w:val="00E57705"/>
    <w:rsid w:val="00E82EAE"/>
    <w:rsid w:val="00E960B6"/>
    <w:rsid w:val="00EB3357"/>
    <w:rsid w:val="00EC314C"/>
    <w:rsid w:val="00EE36A4"/>
    <w:rsid w:val="00EF3C3F"/>
    <w:rsid w:val="00F00FA7"/>
    <w:rsid w:val="00F24A03"/>
    <w:rsid w:val="00F3065A"/>
    <w:rsid w:val="00F35643"/>
    <w:rsid w:val="00F35E67"/>
    <w:rsid w:val="00F37CDE"/>
    <w:rsid w:val="00F42C35"/>
    <w:rsid w:val="00F5459A"/>
    <w:rsid w:val="00F574CF"/>
    <w:rsid w:val="00F60166"/>
    <w:rsid w:val="00F70764"/>
    <w:rsid w:val="00F74E92"/>
    <w:rsid w:val="00F765AD"/>
    <w:rsid w:val="00F8640A"/>
    <w:rsid w:val="00F90056"/>
    <w:rsid w:val="00F96E4B"/>
    <w:rsid w:val="00FC7E45"/>
    <w:rsid w:val="00FD192A"/>
    <w:rsid w:val="00FD1EB1"/>
    <w:rsid w:val="00FD598A"/>
    <w:rsid w:val="00FD7326"/>
  </w:rsids>
  <m:mathPr>
    <m:mathFont m:val="Cambria Math"/>
    <m:brkBin m:val="before"/>
    <m:brkBinSub m:val="--"/>
    <m:smallFrac m:val="0"/>
    <m:dispDef/>
    <m:lMargin m:val="0"/>
    <m:rMargin m:val="0"/>
    <m:defJc m:val="centerGroup"/>
    <m:wrapIndent m:val="1440"/>
    <m:intLim m:val="subSup"/>
    <m:naryLim m:val="undOvr"/>
  </m:mathPr>
  <w:themeFontLang w:val="en-US"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v:textbox inset="5.85pt,.7pt,5.85pt,.7pt"/>
    </o:shapedefaults>
    <o:shapelayout v:ext="edit">
      <o:idmap v:ext="edit" data="1"/>
    </o:shapelayout>
  </w:shapeDefaults>
  <w:decimalSymbol w:val="."/>
  <w:listSeparator w:val=","/>
  <w14:docId w14:val="7DFC4640"/>
  <w14:defaultImageDpi w14:val="300"/>
  <w15:docId w15:val="{18C5DD54-2E58-4496-BFE8-D5312B1AAC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unhideWhenUsed/>
    <w:rsid w:val="00F96E4B"/>
  </w:style>
  <w:style w:type="character" w:customStyle="1" w:styleId="a4">
    <w:name w:val="脚注文字列 (文字)"/>
    <w:basedOn w:val="a0"/>
    <w:link w:val="a3"/>
    <w:uiPriority w:val="99"/>
    <w:rsid w:val="00F96E4B"/>
  </w:style>
  <w:style w:type="character" w:styleId="a5">
    <w:name w:val="footnote reference"/>
    <w:basedOn w:val="a0"/>
    <w:uiPriority w:val="99"/>
    <w:unhideWhenUsed/>
    <w:rsid w:val="00F96E4B"/>
    <w:rPr>
      <w:vertAlign w:val="superscript"/>
    </w:rPr>
  </w:style>
  <w:style w:type="paragraph" w:styleId="1">
    <w:name w:val="index 1"/>
    <w:basedOn w:val="a"/>
    <w:next w:val="a"/>
    <w:autoRedefine/>
    <w:uiPriority w:val="99"/>
    <w:unhideWhenUsed/>
    <w:rsid w:val="00F96E4B"/>
    <w:pPr>
      <w:ind w:left="240" w:hanging="240"/>
    </w:pPr>
  </w:style>
  <w:style w:type="paragraph" w:styleId="2">
    <w:name w:val="index 2"/>
    <w:basedOn w:val="a"/>
    <w:next w:val="a"/>
    <w:autoRedefine/>
    <w:uiPriority w:val="99"/>
    <w:unhideWhenUsed/>
    <w:rsid w:val="00F96E4B"/>
    <w:pPr>
      <w:ind w:left="480" w:hanging="240"/>
    </w:pPr>
  </w:style>
  <w:style w:type="paragraph" w:styleId="3">
    <w:name w:val="index 3"/>
    <w:basedOn w:val="a"/>
    <w:next w:val="a"/>
    <w:autoRedefine/>
    <w:uiPriority w:val="99"/>
    <w:unhideWhenUsed/>
    <w:rsid w:val="00F96E4B"/>
    <w:pPr>
      <w:ind w:left="720" w:hanging="240"/>
    </w:pPr>
  </w:style>
  <w:style w:type="paragraph" w:styleId="4">
    <w:name w:val="index 4"/>
    <w:basedOn w:val="a"/>
    <w:next w:val="a"/>
    <w:autoRedefine/>
    <w:uiPriority w:val="99"/>
    <w:unhideWhenUsed/>
    <w:rsid w:val="00F96E4B"/>
    <w:pPr>
      <w:ind w:left="960" w:hanging="240"/>
    </w:pPr>
  </w:style>
  <w:style w:type="paragraph" w:styleId="5">
    <w:name w:val="index 5"/>
    <w:basedOn w:val="a"/>
    <w:next w:val="a"/>
    <w:autoRedefine/>
    <w:uiPriority w:val="99"/>
    <w:unhideWhenUsed/>
    <w:rsid w:val="00F96E4B"/>
    <w:pPr>
      <w:ind w:left="1200" w:hanging="240"/>
    </w:pPr>
  </w:style>
  <w:style w:type="paragraph" w:styleId="6">
    <w:name w:val="index 6"/>
    <w:basedOn w:val="a"/>
    <w:next w:val="a"/>
    <w:autoRedefine/>
    <w:uiPriority w:val="99"/>
    <w:unhideWhenUsed/>
    <w:rsid w:val="00F96E4B"/>
    <w:pPr>
      <w:ind w:left="1440" w:hanging="240"/>
    </w:pPr>
  </w:style>
  <w:style w:type="paragraph" w:styleId="7">
    <w:name w:val="index 7"/>
    <w:basedOn w:val="a"/>
    <w:next w:val="a"/>
    <w:autoRedefine/>
    <w:uiPriority w:val="99"/>
    <w:unhideWhenUsed/>
    <w:rsid w:val="00F96E4B"/>
    <w:pPr>
      <w:ind w:left="1680" w:hanging="240"/>
    </w:pPr>
  </w:style>
  <w:style w:type="paragraph" w:styleId="8">
    <w:name w:val="index 8"/>
    <w:basedOn w:val="a"/>
    <w:next w:val="a"/>
    <w:autoRedefine/>
    <w:uiPriority w:val="99"/>
    <w:unhideWhenUsed/>
    <w:rsid w:val="00F96E4B"/>
    <w:pPr>
      <w:ind w:left="1920" w:hanging="240"/>
    </w:pPr>
  </w:style>
  <w:style w:type="paragraph" w:styleId="9">
    <w:name w:val="index 9"/>
    <w:basedOn w:val="a"/>
    <w:next w:val="a"/>
    <w:autoRedefine/>
    <w:uiPriority w:val="99"/>
    <w:unhideWhenUsed/>
    <w:rsid w:val="00F96E4B"/>
    <w:pPr>
      <w:ind w:left="2160" w:hanging="240"/>
    </w:pPr>
  </w:style>
  <w:style w:type="paragraph" w:styleId="a6">
    <w:name w:val="index heading"/>
    <w:basedOn w:val="a"/>
    <w:next w:val="1"/>
    <w:uiPriority w:val="99"/>
    <w:unhideWhenUsed/>
    <w:rsid w:val="00F96E4B"/>
  </w:style>
  <w:style w:type="paragraph" w:styleId="a7">
    <w:name w:val="header"/>
    <w:basedOn w:val="a"/>
    <w:link w:val="a8"/>
    <w:uiPriority w:val="99"/>
    <w:unhideWhenUsed/>
    <w:rsid w:val="00F96E4B"/>
    <w:pPr>
      <w:tabs>
        <w:tab w:val="center" w:pos="4320"/>
        <w:tab w:val="right" w:pos="8640"/>
      </w:tabs>
    </w:pPr>
  </w:style>
  <w:style w:type="character" w:customStyle="1" w:styleId="a8">
    <w:name w:val="ヘッダー (文字)"/>
    <w:basedOn w:val="a0"/>
    <w:link w:val="a7"/>
    <w:uiPriority w:val="99"/>
    <w:rsid w:val="00F96E4B"/>
  </w:style>
  <w:style w:type="paragraph" w:styleId="a9">
    <w:name w:val="footer"/>
    <w:basedOn w:val="a"/>
    <w:link w:val="aa"/>
    <w:uiPriority w:val="99"/>
    <w:unhideWhenUsed/>
    <w:rsid w:val="00F96E4B"/>
    <w:pPr>
      <w:tabs>
        <w:tab w:val="center" w:pos="4320"/>
        <w:tab w:val="right" w:pos="8640"/>
      </w:tabs>
    </w:pPr>
  </w:style>
  <w:style w:type="character" w:customStyle="1" w:styleId="aa">
    <w:name w:val="フッター (文字)"/>
    <w:basedOn w:val="a0"/>
    <w:link w:val="a9"/>
    <w:uiPriority w:val="99"/>
    <w:rsid w:val="00F96E4B"/>
  </w:style>
  <w:style w:type="paragraph" w:styleId="ab">
    <w:name w:val="Balloon Text"/>
    <w:basedOn w:val="a"/>
    <w:link w:val="ac"/>
    <w:uiPriority w:val="99"/>
    <w:semiHidden/>
    <w:unhideWhenUsed/>
    <w:rsid w:val="00F96E4B"/>
    <w:rPr>
      <w:rFonts w:ascii="Lucida Grande" w:hAnsi="Lucida Grande" w:cs="Lucida Grande"/>
      <w:sz w:val="18"/>
      <w:szCs w:val="18"/>
    </w:rPr>
  </w:style>
  <w:style w:type="character" w:customStyle="1" w:styleId="ac">
    <w:name w:val="吹き出し (文字)"/>
    <w:basedOn w:val="a0"/>
    <w:link w:val="ab"/>
    <w:uiPriority w:val="99"/>
    <w:semiHidden/>
    <w:rsid w:val="00F96E4B"/>
    <w:rPr>
      <w:rFonts w:ascii="Lucida Grande" w:hAnsi="Lucida Grande" w:cs="Lucida Grande"/>
      <w:sz w:val="18"/>
      <w:szCs w:val="18"/>
    </w:rPr>
  </w:style>
  <w:style w:type="character" w:styleId="ad">
    <w:name w:val="Hyperlink"/>
    <w:basedOn w:val="a0"/>
    <w:uiPriority w:val="99"/>
    <w:unhideWhenUsed/>
    <w:rsid w:val="00F90056"/>
    <w:rPr>
      <w:color w:val="0000FF" w:themeColor="hyperlink"/>
      <w:u w:val="single"/>
    </w:rPr>
  </w:style>
  <w:style w:type="paragraph" w:styleId="ae">
    <w:name w:val="No Spacing"/>
    <w:uiPriority w:val="1"/>
    <w:qFormat/>
    <w:rsid w:val="00F90056"/>
    <w:rPr>
      <w:rFonts w:eastAsiaTheme="minorHAnsi"/>
      <w:sz w:val="22"/>
      <w:szCs w:val="28"/>
      <w:lang w:bidi="th-TH"/>
    </w:rPr>
  </w:style>
  <w:style w:type="paragraph" w:customStyle="1" w:styleId="Body">
    <w:name w:val="Body"/>
    <w:rsid w:val="00EC314C"/>
    <w:pPr>
      <w:pBdr>
        <w:top w:val="nil"/>
        <w:left w:val="nil"/>
        <w:bottom w:val="nil"/>
        <w:right w:val="nil"/>
        <w:between w:val="nil"/>
        <w:bar w:val="nil"/>
      </w:pBdr>
    </w:pPr>
    <w:rPr>
      <w:rFonts w:ascii="Times New Roman" w:eastAsia="Arial Unicode MS" w:hAnsi="Times New Roman" w:cs="Arial Unicode MS"/>
      <w:color w:val="000000"/>
      <w:u w:color="000000"/>
      <w:bdr w:val="nil"/>
      <w:lang w:eastAsia="zh-CN" w:bidi="th-TH"/>
    </w:rPr>
  </w:style>
  <w:style w:type="character" w:customStyle="1" w:styleId="None">
    <w:name w:val="None"/>
    <w:rsid w:val="00EC314C"/>
  </w:style>
  <w:style w:type="character" w:customStyle="1" w:styleId="Hyperlink2">
    <w:name w:val="Hyperlink.2"/>
    <w:basedOn w:val="a0"/>
    <w:rsid w:val="00EC314C"/>
    <w:rPr>
      <w:rFonts w:ascii="Browallia New" w:eastAsia="Browallia New" w:hAnsi="Browallia New" w:cs="Browallia New"/>
      <w:color w:val="000000"/>
      <w:sz w:val="28"/>
      <w:szCs w:val="28"/>
      <w:u w:val="single" w:color="000000"/>
    </w:rPr>
  </w:style>
  <w:style w:type="paragraph" w:styleId="af">
    <w:name w:val="Revision"/>
    <w:hidden/>
    <w:uiPriority w:val="99"/>
    <w:semiHidden/>
    <w:rsid w:val="00FD598A"/>
  </w:style>
  <w:style w:type="paragraph" w:styleId="af0">
    <w:name w:val="List Paragraph"/>
    <w:basedOn w:val="a"/>
    <w:uiPriority w:val="34"/>
    <w:qFormat/>
    <w:rsid w:val="00FD598A"/>
    <w:pPr>
      <w:ind w:left="720"/>
      <w:contextualSpacing/>
    </w:pPr>
  </w:style>
  <w:style w:type="character" w:styleId="af1">
    <w:name w:val="Emphasis"/>
    <w:basedOn w:val="a0"/>
    <w:uiPriority w:val="20"/>
    <w:qFormat/>
    <w:rsid w:val="009B1054"/>
    <w:rPr>
      <w:i/>
      <w:iCs/>
    </w:rPr>
  </w:style>
  <w:style w:type="paragraph" w:styleId="Web">
    <w:name w:val="Normal (Web)"/>
    <w:basedOn w:val="a"/>
    <w:uiPriority w:val="99"/>
    <w:semiHidden/>
    <w:unhideWhenUsed/>
    <w:rsid w:val="004F3928"/>
    <w:pPr>
      <w:spacing w:after="173"/>
    </w:pPr>
    <w:rPr>
      <w:rFonts w:ascii="ＭＳ Ｐゴシック" w:eastAsia="ＭＳ Ｐゴシック" w:hAnsi="ＭＳ Ｐゴシック" w:cs="ＭＳ Ｐゴシック"/>
      <w:lang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521937">
      <w:bodyDiv w:val="1"/>
      <w:marLeft w:val="0"/>
      <w:marRight w:val="0"/>
      <w:marTop w:val="0"/>
      <w:marBottom w:val="0"/>
      <w:divBdr>
        <w:top w:val="none" w:sz="0" w:space="0" w:color="auto"/>
        <w:left w:val="none" w:sz="0" w:space="0" w:color="auto"/>
        <w:bottom w:val="none" w:sz="0" w:space="0" w:color="auto"/>
        <w:right w:val="none" w:sz="0" w:space="0" w:color="auto"/>
      </w:divBdr>
    </w:div>
    <w:div w:id="22026494">
      <w:bodyDiv w:val="1"/>
      <w:marLeft w:val="0"/>
      <w:marRight w:val="0"/>
      <w:marTop w:val="0"/>
      <w:marBottom w:val="0"/>
      <w:divBdr>
        <w:top w:val="none" w:sz="0" w:space="0" w:color="auto"/>
        <w:left w:val="none" w:sz="0" w:space="0" w:color="auto"/>
        <w:bottom w:val="none" w:sz="0" w:space="0" w:color="auto"/>
        <w:right w:val="none" w:sz="0" w:space="0" w:color="auto"/>
      </w:divBdr>
    </w:div>
    <w:div w:id="44841871">
      <w:bodyDiv w:val="1"/>
      <w:marLeft w:val="0"/>
      <w:marRight w:val="0"/>
      <w:marTop w:val="0"/>
      <w:marBottom w:val="0"/>
      <w:divBdr>
        <w:top w:val="none" w:sz="0" w:space="0" w:color="auto"/>
        <w:left w:val="none" w:sz="0" w:space="0" w:color="auto"/>
        <w:bottom w:val="none" w:sz="0" w:space="0" w:color="auto"/>
        <w:right w:val="none" w:sz="0" w:space="0" w:color="auto"/>
      </w:divBdr>
      <w:divsChild>
        <w:div w:id="901283662">
          <w:marLeft w:val="0"/>
          <w:marRight w:val="0"/>
          <w:marTop w:val="0"/>
          <w:marBottom w:val="0"/>
          <w:divBdr>
            <w:top w:val="none" w:sz="0" w:space="0" w:color="auto"/>
            <w:left w:val="none" w:sz="0" w:space="0" w:color="auto"/>
            <w:bottom w:val="none" w:sz="0" w:space="0" w:color="auto"/>
            <w:right w:val="none" w:sz="0" w:space="0" w:color="auto"/>
          </w:divBdr>
        </w:div>
        <w:div w:id="2080901290">
          <w:marLeft w:val="0"/>
          <w:marRight w:val="0"/>
          <w:marTop w:val="0"/>
          <w:marBottom w:val="0"/>
          <w:divBdr>
            <w:top w:val="none" w:sz="0" w:space="0" w:color="auto"/>
            <w:left w:val="none" w:sz="0" w:space="0" w:color="auto"/>
            <w:bottom w:val="none" w:sz="0" w:space="0" w:color="auto"/>
            <w:right w:val="none" w:sz="0" w:space="0" w:color="auto"/>
          </w:divBdr>
        </w:div>
        <w:div w:id="2003855054">
          <w:marLeft w:val="0"/>
          <w:marRight w:val="0"/>
          <w:marTop w:val="0"/>
          <w:marBottom w:val="0"/>
          <w:divBdr>
            <w:top w:val="none" w:sz="0" w:space="0" w:color="auto"/>
            <w:left w:val="none" w:sz="0" w:space="0" w:color="auto"/>
            <w:bottom w:val="none" w:sz="0" w:space="0" w:color="auto"/>
            <w:right w:val="none" w:sz="0" w:space="0" w:color="auto"/>
          </w:divBdr>
        </w:div>
      </w:divsChild>
    </w:div>
    <w:div w:id="236980650">
      <w:bodyDiv w:val="1"/>
      <w:marLeft w:val="0"/>
      <w:marRight w:val="0"/>
      <w:marTop w:val="0"/>
      <w:marBottom w:val="0"/>
      <w:divBdr>
        <w:top w:val="none" w:sz="0" w:space="0" w:color="auto"/>
        <w:left w:val="none" w:sz="0" w:space="0" w:color="auto"/>
        <w:bottom w:val="none" w:sz="0" w:space="0" w:color="auto"/>
        <w:right w:val="none" w:sz="0" w:space="0" w:color="auto"/>
      </w:divBdr>
      <w:divsChild>
        <w:div w:id="1545562019">
          <w:marLeft w:val="0"/>
          <w:marRight w:val="0"/>
          <w:marTop w:val="0"/>
          <w:marBottom w:val="0"/>
          <w:divBdr>
            <w:top w:val="none" w:sz="0" w:space="0" w:color="auto"/>
            <w:left w:val="none" w:sz="0" w:space="0" w:color="auto"/>
            <w:bottom w:val="none" w:sz="0" w:space="0" w:color="auto"/>
            <w:right w:val="none" w:sz="0" w:space="0" w:color="auto"/>
          </w:divBdr>
          <w:divsChild>
            <w:div w:id="1319186144">
              <w:marLeft w:val="0"/>
              <w:marRight w:val="0"/>
              <w:marTop w:val="0"/>
              <w:marBottom w:val="0"/>
              <w:divBdr>
                <w:top w:val="none" w:sz="0" w:space="0" w:color="auto"/>
                <w:left w:val="none" w:sz="0" w:space="0" w:color="auto"/>
                <w:bottom w:val="none" w:sz="0" w:space="0" w:color="auto"/>
                <w:right w:val="none" w:sz="0" w:space="0" w:color="auto"/>
              </w:divBdr>
              <w:divsChild>
                <w:div w:id="94789797">
                  <w:marLeft w:val="0"/>
                  <w:marRight w:val="0"/>
                  <w:marTop w:val="0"/>
                  <w:marBottom w:val="0"/>
                  <w:divBdr>
                    <w:top w:val="none" w:sz="0" w:space="0" w:color="auto"/>
                    <w:left w:val="none" w:sz="0" w:space="0" w:color="auto"/>
                    <w:bottom w:val="none" w:sz="0" w:space="0" w:color="auto"/>
                    <w:right w:val="none" w:sz="0" w:space="0" w:color="auto"/>
                  </w:divBdr>
                  <w:divsChild>
                    <w:div w:id="2022774582">
                      <w:marLeft w:val="0"/>
                      <w:marRight w:val="0"/>
                      <w:marTop w:val="0"/>
                      <w:marBottom w:val="0"/>
                      <w:divBdr>
                        <w:top w:val="none" w:sz="0" w:space="0" w:color="auto"/>
                        <w:left w:val="none" w:sz="0" w:space="0" w:color="auto"/>
                        <w:bottom w:val="none" w:sz="0" w:space="0" w:color="auto"/>
                        <w:right w:val="none" w:sz="0" w:space="0" w:color="auto"/>
                      </w:divBdr>
                      <w:divsChild>
                        <w:div w:id="1838495848">
                          <w:marLeft w:val="0"/>
                          <w:marRight w:val="0"/>
                          <w:marTop w:val="0"/>
                          <w:marBottom w:val="0"/>
                          <w:divBdr>
                            <w:top w:val="none" w:sz="0" w:space="0" w:color="auto"/>
                            <w:left w:val="none" w:sz="0" w:space="0" w:color="auto"/>
                            <w:bottom w:val="none" w:sz="0" w:space="0" w:color="auto"/>
                            <w:right w:val="none" w:sz="0" w:space="0" w:color="auto"/>
                          </w:divBdr>
                          <w:divsChild>
                            <w:div w:id="969825373">
                              <w:marLeft w:val="0"/>
                              <w:marRight w:val="0"/>
                              <w:marTop w:val="0"/>
                              <w:marBottom w:val="0"/>
                              <w:divBdr>
                                <w:top w:val="none" w:sz="0" w:space="0" w:color="auto"/>
                                <w:left w:val="none" w:sz="0" w:space="0" w:color="auto"/>
                                <w:bottom w:val="none" w:sz="0" w:space="0" w:color="auto"/>
                                <w:right w:val="none" w:sz="0" w:space="0" w:color="auto"/>
                              </w:divBdr>
                              <w:divsChild>
                                <w:div w:id="29232277">
                                  <w:marLeft w:val="0"/>
                                  <w:marRight w:val="0"/>
                                  <w:marTop w:val="0"/>
                                  <w:marBottom w:val="0"/>
                                  <w:divBdr>
                                    <w:top w:val="none" w:sz="0" w:space="0" w:color="auto"/>
                                    <w:left w:val="none" w:sz="0" w:space="0" w:color="auto"/>
                                    <w:bottom w:val="none" w:sz="0" w:space="0" w:color="auto"/>
                                    <w:right w:val="none" w:sz="0" w:space="0" w:color="auto"/>
                                  </w:divBdr>
                                  <w:divsChild>
                                    <w:div w:id="533621617">
                                      <w:marLeft w:val="0"/>
                                      <w:marRight w:val="0"/>
                                      <w:marTop w:val="0"/>
                                      <w:marBottom w:val="360"/>
                                      <w:divBdr>
                                        <w:top w:val="none" w:sz="0" w:space="0" w:color="auto"/>
                                        <w:left w:val="none" w:sz="0" w:space="0" w:color="auto"/>
                                        <w:bottom w:val="none" w:sz="0" w:space="0" w:color="auto"/>
                                        <w:right w:val="none" w:sz="0" w:space="0" w:color="auto"/>
                                      </w:divBdr>
                                      <w:divsChild>
                                        <w:div w:id="2097819525">
                                          <w:marLeft w:val="0"/>
                                          <w:marRight w:val="0"/>
                                          <w:marTop w:val="0"/>
                                          <w:marBottom w:val="0"/>
                                          <w:divBdr>
                                            <w:top w:val="none" w:sz="0" w:space="0" w:color="auto"/>
                                            <w:left w:val="none" w:sz="0" w:space="0" w:color="auto"/>
                                            <w:bottom w:val="none" w:sz="0" w:space="0" w:color="auto"/>
                                            <w:right w:val="none" w:sz="0" w:space="0" w:color="auto"/>
                                          </w:divBdr>
                                          <w:divsChild>
                                            <w:div w:id="1891379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366830029">
      <w:bodyDiv w:val="1"/>
      <w:marLeft w:val="0"/>
      <w:marRight w:val="0"/>
      <w:marTop w:val="0"/>
      <w:marBottom w:val="0"/>
      <w:divBdr>
        <w:top w:val="none" w:sz="0" w:space="0" w:color="auto"/>
        <w:left w:val="none" w:sz="0" w:space="0" w:color="auto"/>
        <w:bottom w:val="none" w:sz="0" w:space="0" w:color="auto"/>
        <w:right w:val="none" w:sz="0" w:space="0" w:color="auto"/>
      </w:divBdr>
    </w:div>
    <w:div w:id="625621458">
      <w:bodyDiv w:val="1"/>
      <w:marLeft w:val="0"/>
      <w:marRight w:val="0"/>
      <w:marTop w:val="0"/>
      <w:marBottom w:val="0"/>
      <w:divBdr>
        <w:top w:val="none" w:sz="0" w:space="0" w:color="auto"/>
        <w:left w:val="none" w:sz="0" w:space="0" w:color="auto"/>
        <w:bottom w:val="none" w:sz="0" w:space="0" w:color="auto"/>
        <w:right w:val="none" w:sz="0" w:space="0" w:color="auto"/>
      </w:divBdr>
    </w:div>
    <w:div w:id="681081301">
      <w:bodyDiv w:val="1"/>
      <w:marLeft w:val="0"/>
      <w:marRight w:val="0"/>
      <w:marTop w:val="0"/>
      <w:marBottom w:val="0"/>
      <w:divBdr>
        <w:top w:val="none" w:sz="0" w:space="0" w:color="auto"/>
        <w:left w:val="none" w:sz="0" w:space="0" w:color="auto"/>
        <w:bottom w:val="none" w:sz="0" w:space="0" w:color="auto"/>
        <w:right w:val="none" w:sz="0" w:space="0" w:color="auto"/>
      </w:divBdr>
    </w:div>
    <w:div w:id="701398035">
      <w:bodyDiv w:val="1"/>
      <w:marLeft w:val="0"/>
      <w:marRight w:val="0"/>
      <w:marTop w:val="0"/>
      <w:marBottom w:val="0"/>
      <w:divBdr>
        <w:top w:val="none" w:sz="0" w:space="0" w:color="auto"/>
        <w:left w:val="none" w:sz="0" w:space="0" w:color="auto"/>
        <w:bottom w:val="none" w:sz="0" w:space="0" w:color="auto"/>
        <w:right w:val="none" w:sz="0" w:space="0" w:color="auto"/>
      </w:divBdr>
    </w:div>
    <w:div w:id="764882681">
      <w:bodyDiv w:val="1"/>
      <w:marLeft w:val="0"/>
      <w:marRight w:val="0"/>
      <w:marTop w:val="0"/>
      <w:marBottom w:val="0"/>
      <w:divBdr>
        <w:top w:val="none" w:sz="0" w:space="0" w:color="auto"/>
        <w:left w:val="none" w:sz="0" w:space="0" w:color="auto"/>
        <w:bottom w:val="none" w:sz="0" w:space="0" w:color="auto"/>
        <w:right w:val="none" w:sz="0" w:space="0" w:color="auto"/>
      </w:divBdr>
    </w:div>
    <w:div w:id="928545912">
      <w:bodyDiv w:val="1"/>
      <w:marLeft w:val="0"/>
      <w:marRight w:val="0"/>
      <w:marTop w:val="0"/>
      <w:marBottom w:val="0"/>
      <w:divBdr>
        <w:top w:val="none" w:sz="0" w:space="0" w:color="auto"/>
        <w:left w:val="none" w:sz="0" w:space="0" w:color="auto"/>
        <w:bottom w:val="none" w:sz="0" w:space="0" w:color="auto"/>
        <w:right w:val="none" w:sz="0" w:space="0" w:color="auto"/>
      </w:divBdr>
    </w:div>
    <w:div w:id="930159195">
      <w:bodyDiv w:val="1"/>
      <w:marLeft w:val="0"/>
      <w:marRight w:val="0"/>
      <w:marTop w:val="0"/>
      <w:marBottom w:val="0"/>
      <w:divBdr>
        <w:top w:val="none" w:sz="0" w:space="0" w:color="auto"/>
        <w:left w:val="none" w:sz="0" w:space="0" w:color="auto"/>
        <w:bottom w:val="none" w:sz="0" w:space="0" w:color="auto"/>
        <w:right w:val="none" w:sz="0" w:space="0" w:color="auto"/>
      </w:divBdr>
    </w:div>
    <w:div w:id="999843940">
      <w:bodyDiv w:val="1"/>
      <w:marLeft w:val="0"/>
      <w:marRight w:val="0"/>
      <w:marTop w:val="0"/>
      <w:marBottom w:val="0"/>
      <w:divBdr>
        <w:top w:val="none" w:sz="0" w:space="0" w:color="auto"/>
        <w:left w:val="none" w:sz="0" w:space="0" w:color="auto"/>
        <w:bottom w:val="none" w:sz="0" w:space="0" w:color="auto"/>
        <w:right w:val="none" w:sz="0" w:space="0" w:color="auto"/>
      </w:divBdr>
      <w:divsChild>
        <w:div w:id="732435761">
          <w:marLeft w:val="0"/>
          <w:marRight w:val="0"/>
          <w:marTop w:val="0"/>
          <w:marBottom w:val="0"/>
          <w:divBdr>
            <w:top w:val="none" w:sz="0" w:space="0" w:color="auto"/>
            <w:left w:val="none" w:sz="0" w:space="0" w:color="auto"/>
            <w:bottom w:val="none" w:sz="0" w:space="0" w:color="auto"/>
            <w:right w:val="none" w:sz="0" w:space="0" w:color="auto"/>
          </w:divBdr>
        </w:div>
        <w:div w:id="357196354">
          <w:marLeft w:val="0"/>
          <w:marRight w:val="0"/>
          <w:marTop w:val="0"/>
          <w:marBottom w:val="0"/>
          <w:divBdr>
            <w:top w:val="none" w:sz="0" w:space="0" w:color="auto"/>
            <w:left w:val="none" w:sz="0" w:space="0" w:color="auto"/>
            <w:bottom w:val="none" w:sz="0" w:space="0" w:color="auto"/>
            <w:right w:val="none" w:sz="0" w:space="0" w:color="auto"/>
          </w:divBdr>
        </w:div>
        <w:div w:id="344021443">
          <w:marLeft w:val="0"/>
          <w:marRight w:val="0"/>
          <w:marTop w:val="0"/>
          <w:marBottom w:val="0"/>
          <w:divBdr>
            <w:top w:val="none" w:sz="0" w:space="0" w:color="auto"/>
            <w:left w:val="none" w:sz="0" w:space="0" w:color="auto"/>
            <w:bottom w:val="none" w:sz="0" w:space="0" w:color="auto"/>
            <w:right w:val="none" w:sz="0" w:space="0" w:color="auto"/>
          </w:divBdr>
        </w:div>
      </w:divsChild>
    </w:div>
    <w:div w:id="1026373066">
      <w:bodyDiv w:val="1"/>
      <w:marLeft w:val="0"/>
      <w:marRight w:val="0"/>
      <w:marTop w:val="0"/>
      <w:marBottom w:val="0"/>
      <w:divBdr>
        <w:top w:val="none" w:sz="0" w:space="0" w:color="auto"/>
        <w:left w:val="none" w:sz="0" w:space="0" w:color="auto"/>
        <w:bottom w:val="none" w:sz="0" w:space="0" w:color="auto"/>
        <w:right w:val="none" w:sz="0" w:space="0" w:color="auto"/>
      </w:divBdr>
      <w:divsChild>
        <w:div w:id="2127892316">
          <w:marLeft w:val="720"/>
          <w:marRight w:val="0"/>
          <w:marTop w:val="0"/>
          <w:marBottom w:val="0"/>
          <w:divBdr>
            <w:top w:val="none" w:sz="0" w:space="0" w:color="auto"/>
            <w:left w:val="none" w:sz="0" w:space="0" w:color="auto"/>
            <w:bottom w:val="none" w:sz="0" w:space="0" w:color="auto"/>
            <w:right w:val="none" w:sz="0" w:space="0" w:color="auto"/>
          </w:divBdr>
        </w:div>
        <w:div w:id="369649492">
          <w:marLeft w:val="720"/>
          <w:marRight w:val="0"/>
          <w:marTop w:val="0"/>
          <w:marBottom w:val="0"/>
          <w:divBdr>
            <w:top w:val="none" w:sz="0" w:space="0" w:color="auto"/>
            <w:left w:val="none" w:sz="0" w:space="0" w:color="auto"/>
            <w:bottom w:val="none" w:sz="0" w:space="0" w:color="auto"/>
            <w:right w:val="none" w:sz="0" w:space="0" w:color="auto"/>
          </w:divBdr>
        </w:div>
        <w:div w:id="101150452">
          <w:marLeft w:val="720"/>
          <w:marRight w:val="0"/>
          <w:marTop w:val="0"/>
          <w:marBottom w:val="0"/>
          <w:divBdr>
            <w:top w:val="none" w:sz="0" w:space="0" w:color="auto"/>
            <w:left w:val="none" w:sz="0" w:space="0" w:color="auto"/>
            <w:bottom w:val="none" w:sz="0" w:space="0" w:color="auto"/>
            <w:right w:val="none" w:sz="0" w:space="0" w:color="auto"/>
          </w:divBdr>
        </w:div>
      </w:divsChild>
    </w:div>
    <w:div w:id="1252353407">
      <w:bodyDiv w:val="1"/>
      <w:marLeft w:val="0"/>
      <w:marRight w:val="0"/>
      <w:marTop w:val="0"/>
      <w:marBottom w:val="0"/>
      <w:divBdr>
        <w:top w:val="none" w:sz="0" w:space="0" w:color="auto"/>
        <w:left w:val="none" w:sz="0" w:space="0" w:color="auto"/>
        <w:bottom w:val="none" w:sz="0" w:space="0" w:color="auto"/>
        <w:right w:val="none" w:sz="0" w:space="0" w:color="auto"/>
      </w:divBdr>
    </w:div>
    <w:div w:id="1359117086">
      <w:bodyDiv w:val="1"/>
      <w:marLeft w:val="0"/>
      <w:marRight w:val="0"/>
      <w:marTop w:val="0"/>
      <w:marBottom w:val="0"/>
      <w:divBdr>
        <w:top w:val="none" w:sz="0" w:space="0" w:color="auto"/>
        <w:left w:val="none" w:sz="0" w:space="0" w:color="auto"/>
        <w:bottom w:val="none" w:sz="0" w:space="0" w:color="auto"/>
        <w:right w:val="none" w:sz="0" w:space="0" w:color="auto"/>
      </w:divBdr>
    </w:div>
    <w:div w:id="1410924957">
      <w:bodyDiv w:val="1"/>
      <w:marLeft w:val="0"/>
      <w:marRight w:val="0"/>
      <w:marTop w:val="0"/>
      <w:marBottom w:val="0"/>
      <w:divBdr>
        <w:top w:val="none" w:sz="0" w:space="0" w:color="auto"/>
        <w:left w:val="none" w:sz="0" w:space="0" w:color="auto"/>
        <w:bottom w:val="none" w:sz="0" w:space="0" w:color="auto"/>
        <w:right w:val="none" w:sz="0" w:space="0" w:color="auto"/>
      </w:divBdr>
    </w:div>
    <w:div w:id="1435900588">
      <w:bodyDiv w:val="1"/>
      <w:marLeft w:val="0"/>
      <w:marRight w:val="0"/>
      <w:marTop w:val="0"/>
      <w:marBottom w:val="0"/>
      <w:divBdr>
        <w:top w:val="none" w:sz="0" w:space="0" w:color="auto"/>
        <w:left w:val="none" w:sz="0" w:space="0" w:color="auto"/>
        <w:bottom w:val="none" w:sz="0" w:space="0" w:color="auto"/>
        <w:right w:val="none" w:sz="0" w:space="0" w:color="auto"/>
      </w:divBdr>
    </w:div>
    <w:div w:id="1516193562">
      <w:bodyDiv w:val="1"/>
      <w:marLeft w:val="0"/>
      <w:marRight w:val="0"/>
      <w:marTop w:val="0"/>
      <w:marBottom w:val="0"/>
      <w:divBdr>
        <w:top w:val="none" w:sz="0" w:space="0" w:color="auto"/>
        <w:left w:val="none" w:sz="0" w:space="0" w:color="auto"/>
        <w:bottom w:val="none" w:sz="0" w:space="0" w:color="auto"/>
        <w:right w:val="none" w:sz="0" w:space="0" w:color="auto"/>
      </w:divBdr>
      <w:divsChild>
        <w:div w:id="1489445333">
          <w:marLeft w:val="446"/>
          <w:marRight w:val="0"/>
          <w:marTop w:val="0"/>
          <w:marBottom w:val="0"/>
          <w:divBdr>
            <w:top w:val="none" w:sz="0" w:space="0" w:color="auto"/>
            <w:left w:val="none" w:sz="0" w:space="0" w:color="auto"/>
            <w:bottom w:val="none" w:sz="0" w:space="0" w:color="auto"/>
            <w:right w:val="none" w:sz="0" w:space="0" w:color="auto"/>
          </w:divBdr>
        </w:div>
        <w:div w:id="424152505">
          <w:marLeft w:val="446"/>
          <w:marRight w:val="0"/>
          <w:marTop w:val="0"/>
          <w:marBottom w:val="0"/>
          <w:divBdr>
            <w:top w:val="none" w:sz="0" w:space="0" w:color="auto"/>
            <w:left w:val="none" w:sz="0" w:space="0" w:color="auto"/>
            <w:bottom w:val="none" w:sz="0" w:space="0" w:color="auto"/>
            <w:right w:val="none" w:sz="0" w:space="0" w:color="auto"/>
          </w:divBdr>
        </w:div>
        <w:div w:id="373580412">
          <w:marLeft w:val="446"/>
          <w:marRight w:val="0"/>
          <w:marTop w:val="0"/>
          <w:marBottom w:val="0"/>
          <w:divBdr>
            <w:top w:val="none" w:sz="0" w:space="0" w:color="auto"/>
            <w:left w:val="none" w:sz="0" w:space="0" w:color="auto"/>
            <w:bottom w:val="none" w:sz="0" w:space="0" w:color="auto"/>
            <w:right w:val="none" w:sz="0" w:space="0" w:color="auto"/>
          </w:divBdr>
        </w:div>
      </w:divsChild>
    </w:div>
    <w:div w:id="1563371394">
      <w:bodyDiv w:val="1"/>
      <w:marLeft w:val="0"/>
      <w:marRight w:val="0"/>
      <w:marTop w:val="0"/>
      <w:marBottom w:val="0"/>
      <w:divBdr>
        <w:top w:val="none" w:sz="0" w:space="0" w:color="auto"/>
        <w:left w:val="none" w:sz="0" w:space="0" w:color="auto"/>
        <w:bottom w:val="none" w:sz="0" w:space="0" w:color="auto"/>
        <w:right w:val="none" w:sz="0" w:space="0" w:color="auto"/>
      </w:divBdr>
    </w:div>
    <w:div w:id="1823083982">
      <w:bodyDiv w:val="1"/>
      <w:marLeft w:val="0"/>
      <w:marRight w:val="0"/>
      <w:marTop w:val="0"/>
      <w:marBottom w:val="0"/>
      <w:divBdr>
        <w:top w:val="none" w:sz="0" w:space="0" w:color="auto"/>
        <w:left w:val="none" w:sz="0" w:space="0" w:color="auto"/>
        <w:bottom w:val="none" w:sz="0" w:space="0" w:color="auto"/>
        <w:right w:val="none" w:sz="0" w:space="0" w:color="auto"/>
      </w:divBdr>
    </w:div>
    <w:div w:id="1933971585">
      <w:bodyDiv w:val="1"/>
      <w:marLeft w:val="0"/>
      <w:marRight w:val="0"/>
      <w:marTop w:val="0"/>
      <w:marBottom w:val="0"/>
      <w:divBdr>
        <w:top w:val="none" w:sz="0" w:space="0" w:color="auto"/>
        <w:left w:val="none" w:sz="0" w:space="0" w:color="auto"/>
        <w:bottom w:val="none" w:sz="0" w:space="0" w:color="auto"/>
        <w:right w:val="none" w:sz="0" w:space="0" w:color="auto"/>
      </w:divBdr>
      <w:divsChild>
        <w:div w:id="90779726">
          <w:marLeft w:val="720"/>
          <w:marRight w:val="0"/>
          <w:marTop w:val="0"/>
          <w:marBottom w:val="0"/>
          <w:divBdr>
            <w:top w:val="none" w:sz="0" w:space="0" w:color="auto"/>
            <w:left w:val="none" w:sz="0" w:space="0" w:color="auto"/>
            <w:bottom w:val="none" w:sz="0" w:space="0" w:color="auto"/>
            <w:right w:val="none" w:sz="0" w:space="0" w:color="auto"/>
          </w:divBdr>
        </w:div>
        <w:div w:id="504974971">
          <w:marLeft w:val="72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0" Type="http://schemas.openxmlformats.org/officeDocument/2006/relationships/hyperlink" Target="mailto:newsroom@yanmar.com"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4.png"/><Relationship Id="rId1" Type="http://schemas.openxmlformats.org/officeDocument/2006/relationships/image" Target="media/image3.png"/><Relationship Id="rId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3FF052-CCB8-4D70-BEAE-1EF4772314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3</Pages>
  <Words>466</Words>
  <Characters>2662</Characters>
  <Application>Microsoft Office Word</Application>
  <DocSecurity>0</DocSecurity>
  <Lines>22</Lines>
  <Paragraphs>6</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
    </vt:vector>
  </TitlesOfParts>
  <Company>Yanmar SP. Co., Ltd.</Company>
  <LinksUpToDate>false</LinksUpToDate>
  <CharactersWithSpaces>3122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wanchai thanomwong</dc:creator>
  <cp:lastModifiedBy>IWAMOTO Erina (岩本 絵里奈)</cp:lastModifiedBy>
  <cp:revision>3</cp:revision>
  <cp:lastPrinted>2019-06-17T02:30:00Z</cp:lastPrinted>
  <dcterms:created xsi:type="dcterms:W3CDTF">2019-07-03T07:47:00Z</dcterms:created>
  <dcterms:modified xsi:type="dcterms:W3CDTF">2019-07-03T07:58:00Z</dcterms:modified>
</cp:coreProperties>
</file>