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71" w:rsidRPr="00147A75" w:rsidRDefault="00C02625" w:rsidP="008E08B3">
      <w:pPr>
        <w:pStyle w:val="IngressPFdatum"/>
        <w:spacing w:before="120"/>
        <w:jc w:val="right"/>
      </w:pPr>
      <w:r>
        <w:tab/>
      </w:r>
      <w:r>
        <w:tab/>
      </w:r>
      <w:r w:rsidR="00BE5171">
        <w:t xml:space="preserve">Pressmeddelande </w:t>
      </w:r>
      <w:r w:rsidR="008C2C71">
        <w:t>2015-</w:t>
      </w:r>
      <w:r w:rsidR="00D054F5">
        <w:t>05-</w:t>
      </w:r>
      <w:r w:rsidR="001947E7">
        <w:t>28</w:t>
      </w:r>
    </w:p>
    <w:p w:rsidR="008E08B3" w:rsidRPr="004830A8" w:rsidRDefault="008E08B3" w:rsidP="004623F4">
      <w:pPr>
        <w:rPr>
          <w:b/>
          <w:sz w:val="12"/>
        </w:rPr>
      </w:pPr>
    </w:p>
    <w:p w:rsidR="00FA7DF5" w:rsidRPr="009A5DE9" w:rsidRDefault="009A5DE9" w:rsidP="004623F4">
      <w:pPr>
        <w:rPr>
          <w:b/>
          <w:sz w:val="72"/>
          <w:szCs w:val="90"/>
        </w:rPr>
      </w:pPr>
      <w:r w:rsidRPr="009A5DE9">
        <w:rPr>
          <w:rFonts w:asciiTheme="majorHAnsi" w:hAnsiTheme="majorHAnsi" w:cstheme="majorHAnsi"/>
          <w:b/>
          <w:noProof/>
          <w:sz w:val="20"/>
          <w:lang w:eastAsia="sv-SE"/>
        </w:rPr>
        <w:drawing>
          <wp:anchor distT="0" distB="0" distL="114300" distR="114300" simplePos="0" relativeHeight="251662336" behindDoc="0" locked="0" layoutInCell="1" allowOverlap="1" wp14:anchorId="722441CB" wp14:editId="73FCEF2C">
            <wp:simplePos x="0" y="0"/>
            <wp:positionH relativeFrom="margin">
              <wp:align>left</wp:align>
            </wp:positionH>
            <wp:positionV relativeFrom="margin">
              <wp:posOffset>639445</wp:posOffset>
            </wp:positionV>
            <wp:extent cx="1838325" cy="1752600"/>
            <wp:effectExtent l="0" t="0" r="952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NDbild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4" t="12345" r="1809" b="12258"/>
                    <a:stretch/>
                  </pic:blipFill>
                  <pic:spPr bwMode="auto">
                    <a:xfrm>
                      <a:off x="0" y="0"/>
                      <a:ext cx="183832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0A8" w:rsidRPr="009A5DE9">
        <w:rPr>
          <w:b/>
          <w:sz w:val="72"/>
          <w:szCs w:val="90"/>
        </w:rPr>
        <w:t>Felix först ut med filodegspaj</w:t>
      </w:r>
    </w:p>
    <w:p w:rsidR="00B41A2D" w:rsidRPr="00FB2CE8" w:rsidRDefault="00B41A2D" w:rsidP="00B41A2D">
      <w:pPr>
        <w:spacing w:line="288" w:lineRule="auto"/>
        <w:rPr>
          <w:rFonts w:asciiTheme="majorHAnsi" w:hAnsiTheme="majorHAnsi" w:cstheme="majorHAnsi"/>
        </w:rPr>
      </w:pPr>
    </w:p>
    <w:p w:rsidR="004830A8" w:rsidRDefault="004830A8" w:rsidP="00840879">
      <w:pPr>
        <w:spacing w:line="288" w:lineRule="auto"/>
        <w:rPr>
          <w:rFonts w:asciiTheme="majorHAnsi" w:hAnsiTheme="majorHAnsi" w:cstheme="majorHAnsi"/>
          <w:sz w:val="24"/>
          <w:szCs w:val="26"/>
        </w:rPr>
      </w:pPr>
      <w:r>
        <w:rPr>
          <w:rFonts w:asciiTheme="majorHAnsi" w:hAnsiTheme="majorHAnsi" w:cstheme="majorHAnsi"/>
          <w:sz w:val="24"/>
          <w:szCs w:val="26"/>
        </w:rPr>
        <w:t xml:space="preserve">Ett </w:t>
      </w:r>
      <w:r w:rsidR="008A2A78">
        <w:rPr>
          <w:rFonts w:asciiTheme="majorHAnsi" w:hAnsiTheme="majorHAnsi" w:cstheme="majorHAnsi"/>
          <w:sz w:val="24"/>
          <w:szCs w:val="26"/>
        </w:rPr>
        <w:t xml:space="preserve">extra </w:t>
      </w:r>
      <w:r>
        <w:rPr>
          <w:rFonts w:asciiTheme="majorHAnsi" w:hAnsiTheme="majorHAnsi" w:cstheme="majorHAnsi"/>
          <w:sz w:val="24"/>
          <w:szCs w:val="26"/>
        </w:rPr>
        <w:t xml:space="preserve">sprött och </w:t>
      </w:r>
      <w:r w:rsidR="008A2A78">
        <w:rPr>
          <w:rFonts w:asciiTheme="majorHAnsi" w:hAnsiTheme="majorHAnsi" w:cstheme="majorHAnsi"/>
          <w:sz w:val="24"/>
          <w:szCs w:val="26"/>
        </w:rPr>
        <w:t>krispigt</w:t>
      </w:r>
      <w:r>
        <w:rPr>
          <w:rFonts w:asciiTheme="majorHAnsi" w:hAnsiTheme="majorHAnsi" w:cstheme="majorHAnsi"/>
          <w:sz w:val="24"/>
          <w:szCs w:val="26"/>
        </w:rPr>
        <w:t xml:space="preserve"> pajskal, </w:t>
      </w:r>
      <w:r w:rsidR="00D054F5">
        <w:rPr>
          <w:rFonts w:asciiTheme="majorHAnsi" w:hAnsiTheme="majorHAnsi" w:cstheme="majorHAnsi"/>
          <w:sz w:val="24"/>
          <w:szCs w:val="26"/>
        </w:rPr>
        <w:t>enbart</w:t>
      </w:r>
      <w:r w:rsidR="00B3706B">
        <w:rPr>
          <w:rFonts w:asciiTheme="majorHAnsi" w:hAnsiTheme="majorHAnsi" w:cstheme="majorHAnsi"/>
          <w:sz w:val="24"/>
          <w:szCs w:val="26"/>
        </w:rPr>
        <w:t xml:space="preserve"> naturliga råvaror, </w:t>
      </w:r>
      <w:r>
        <w:rPr>
          <w:rFonts w:asciiTheme="majorHAnsi" w:hAnsiTheme="majorHAnsi" w:cstheme="majorHAnsi"/>
          <w:sz w:val="24"/>
          <w:szCs w:val="26"/>
        </w:rPr>
        <w:t>spännande</w:t>
      </w:r>
      <w:r w:rsidR="00B3706B">
        <w:rPr>
          <w:rFonts w:asciiTheme="majorHAnsi" w:hAnsiTheme="majorHAnsi" w:cstheme="majorHAnsi"/>
          <w:sz w:val="24"/>
          <w:szCs w:val="26"/>
        </w:rPr>
        <w:t xml:space="preserve"> smakkombinationer och färre kalorier. Felix </w:t>
      </w:r>
      <w:r>
        <w:rPr>
          <w:rFonts w:asciiTheme="majorHAnsi" w:hAnsiTheme="majorHAnsi" w:cstheme="majorHAnsi"/>
          <w:sz w:val="24"/>
          <w:szCs w:val="26"/>
        </w:rPr>
        <w:t>är först ut med en färdig filodegspaj.</w:t>
      </w:r>
    </w:p>
    <w:p w:rsidR="00840879" w:rsidRPr="004830A8" w:rsidRDefault="004830A8" w:rsidP="00840879">
      <w:pPr>
        <w:spacing w:line="288" w:lineRule="auto"/>
        <w:rPr>
          <w:rFonts w:asciiTheme="majorHAnsi" w:hAnsiTheme="majorHAnsi" w:cstheme="majorHAnsi"/>
          <w:sz w:val="10"/>
          <w:szCs w:val="26"/>
        </w:rPr>
      </w:pPr>
      <w:r>
        <w:rPr>
          <w:rFonts w:asciiTheme="majorHAnsi" w:hAnsiTheme="majorHAnsi" w:cstheme="majorHAnsi"/>
          <w:sz w:val="24"/>
          <w:szCs w:val="26"/>
        </w:rPr>
        <w:t xml:space="preserve"> </w:t>
      </w:r>
    </w:p>
    <w:p w:rsidR="00593DCC" w:rsidRPr="00593DCC" w:rsidRDefault="00593DCC" w:rsidP="00840879">
      <w:pPr>
        <w:spacing w:line="288" w:lineRule="auto"/>
        <w:rPr>
          <w:rFonts w:asciiTheme="majorHAnsi" w:hAnsiTheme="majorHAnsi" w:cstheme="majorHAnsi"/>
        </w:rPr>
      </w:pPr>
      <w:r w:rsidRPr="00593DCC">
        <w:rPr>
          <w:rFonts w:asciiTheme="majorHAnsi" w:hAnsiTheme="majorHAnsi" w:cstheme="majorHAnsi"/>
        </w:rPr>
        <w:t>I över 20 år har Felix ba</w:t>
      </w:r>
      <w:r w:rsidR="00B3706B">
        <w:rPr>
          <w:rFonts w:asciiTheme="majorHAnsi" w:hAnsiTheme="majorHAnsi" w:cstheme="majorHAnsi"/>
        </w:rPr>
        <w:t>kat pajer</w:t>
      </w:r>
      <w:r w:rsidR="00525D64">
        <w:rPr>
          <w:rFonts w:asciiTheme="majorHAnsi" w:hAnsiTheme="majorHAnsi" w:cstheme="majorHAnsi"/>
        </w:rPr>
        <w:t xml:space="preserve">. </w:t>
      </w:r>
      <w:r w:rsidRPr="00593DCC">
        <w:rPr>
          <w:rFonts w:asciiTheme="majorHAnsi" w:hAnsiTheme="majorHAnsi" w:cstheme="majorHAnsi"/>
        </w:rPr>
        <w:t xml:space="preserve">Nu </w:t>
      </w:r>
      <w:r w:rsidR="0061780F">
        <w:rPr>
          <w:rFonts w:asciiTheme="majorHAnsi" w:hAnsiTheme="majorHAnsi" w:cstheme="majorHAnsi"/>
        </w:rPr>
        <w:t>är</w:t>
      </w:r>
      <w:r w:rsidRPr="00593DCC">
        <w:rPr>
          <w:rFonts w:asciiTheme="majorHAnsi" w:hAnsiTheme="majorHAnsi" w:cstheme="majorHAnsi"/>
        </w:rPr>
        <w:t xml:space="preserve"> </w:t>
      </w:r>
      <w:r w:rsidR="00B3706B">
        <w:rPr>
          <w:rFonts w:asciiTheme="majorHAnsi" w:hAnsiTheme="majorHAnsi" w:cstheme="majorHAnsi"/>
        </w:rPr>
        <w:t>varumärket</w:t>
      </w:r>
      <w:r w:rsidRPr="00593DCC">
        <w:rPr>
          <w:rFonts w:asciiTheme="majorHAnsi" w:hAnsiTheme="majorHAnsi" w:cstheme="majorHAnsi"/>
        </w:rPr>
        <w:t xml:space="preserve"> först </w:t>
      </w:r>
      <w:r w:rsidR="0061780F">
        <w:rPr>
          <w:rFonts w:asciiTheme="majorHAnsi" w:hAnsiTheme="majorHAnsi" w:cstheme="majorHAnsi"/>
        </w:rPr>
        <w:t xml:space="preserve">ut i svenska butikshyllor </w:t>
      </w:r>
      <w:r w:rsidRPr="00593DCC">
        <w:rPr>
          <w:rFonts w:asciiTheme="majorHAnsi" w:hAnsiTheme="majorHAnsi" w:cstheme="majorHAnsi"/>
        </w:rPr>
        <w:t xml:space="preserve">med </w:t>
      </w:r>
      <w:r w:rsidR="00525D64">
        <w:rPr>
          <w:rFonts w:ascii="Helvetica" w:hAnsi="Helvetica" w:cs="Helvetica"/>
        </w:rPr>
        <w:t xml:space="preserve">en färdigpaj med filodeg. </w:t>
      </w:r>
      <w:r w:rsidR="0061780F">
        <w:rPr>
          <w:rFonts w:ascii="Helvetica" w:hAnsi="Helvetica" w:cs="Helvetica"/>
        </w:rPr>
        <w:t xml:space="preserve">Produkten </w:t>
      </w:r>
      <w:r w:rsidR="004830A8">
        <w:rPr>
          <w:rFonts w:ascii="Helvetica" w:hAnsi="Helvetica" w:cs="Helvetica"/>
        </w:rPr>
        <w:t>finns</w:t>
      </w:r>
      <w:r w:rsidR="0061780F">
        <w:rPr>
          <w:rFonts w:ascii="Helvetica" w:hAnsi="Helvetica" w:cs="Helvetica"/>
        </w:rPr>
        <w:t xml:space="preserve"> i tre olika smakkombinationer:</w:t>
      </w:r>
      <w:r w:rsidR="00525D64">
        <w:rPr>
          <w:rFonts w:asciiTheme="majorHAnsi" w:hAnsiTheme="majorHAnsi" w:cstheme="majorHAnsi"/>
        </w:rPr>
        <w:t xml:space="preserve"> Spenat </w:t>
      </w:r>
      <w:r w:rsidR="00525D64" w:rsidRPr="00593DCC">
        <w:rPr>
          <w:rFonts w:asciiTheme="majorHAnsi" w:hAnsiTheme="majorHAnsi" w:cstheme="majorHAnsi"/>
        </w:rPr>
        <w:t>&amp;</w:t>
      </w:r>
      <w:r w:rsidR="00525D64">
        <w:rPr>
          <w:rFonts w:asciiTheme="majorHAnsi" w:hAnsiTheme="majorHAnsi" w:cstheme="majorHAnsi"/>
        </w:rPr>
        <w:t> Fetaost, Lax &amp; Körsbärstomat och Champinjon &amp; </w:t>
      </w:r>
      <w:r w:rsidR="00525D64" w:rsidRPr="00593DCC">
        <w:rPr>
          <w:rFonts w:asciiTheme="majorHAnsi" w:hAnsiTheme="majorHAnsi" w:cstheme="majorHAnsi"/>
        </w:rPr>
        <w:t>Kantarell.</w:t>
      </w:r>
    </w:p>
    <w:p w:rsidR="00593DCC" w:rsidRDefault="00593DCC" w:rsidP="004830A8">
      <w:pPr>
        <w:pStyle w:val="Rubrik1"/>
        <w:spacing w:before="240" w:after="120"/>
      </w:pPr>
      <w:r w:rsidRPr="004830A8">
        <w:rPr>
          <w:rFonts w:eastAsia="Times New Roman"/>
          <w:lang w:eastAsia="sv-SE"/>
        </w:rPr>
        <w:t>Färre</w:t>
      </w:r>
      <w:r>
        <w:t xml:space="preserve"> kalorier</w:t>
      </w:r>
    </w:p>
    <w:p w:rsidR="00593DCC" w:rsidRPr="00593DCC" w:rsidRDefault="00593DCC" w:rsidP="00840879">
      <w:pPr>
        <w:spacing w:line="288" w:lineRule="auto"/>
        <w:rPr>
          <w:rFonts w:asciiTheme="majorHAnsi" w:hAnsiTheme="majorHAnsi" w:cstheme="majorHAnsi"/>
          <w:szCs w:val="26"/>
        </w:rPr>
      </w:pPr>
      <w:r w:rsidRPr="00593DCC">
        <w:rPr>
          <w:rFonts w:asciiTheme="majorHAnsi" w:hAnsiTheme="majorHAnsi" w:cstheme="majorHAnsi"/>
          <w:szCs w:val="26"/>
        </w:rPr>
        <w:t>Felix Filodegspaj är ett lite lättare alternativ</w:t>
      </w:r>
      <w:r w:rsidR="00525D64">
        <w:rPr>
          <w:rFonts w:asciiTheme="majorHAnsi" w:hAnsiTheme="majorHAnsi" w:cstheme="majorHAnsi"/>
          <w:szCs w:val="26"/>
        </w:rPr>
        <w:t>, som</w:t>
      </w:r>
      <w:r w:rsidRPr="00593DCC">
        <w:rPr>
          <w:rFonts w:asciiTheme="majorHAnsi" w:hAnsiTheme="majorHAnsi" w:cstheme="majorHAnsi"/>
          <w:szCs w:val="26"/>
        </w:rPr>
        <w:t xml:space="preserve"> innehåller färre kalorie</w:t>
      </w:r>
      <w:r w:rsidR="00525D64">
        <w:rPr>
          <w:rFonts w:asciiTheme="majorHAnsi" w:hAnsiTheme="majorHAnsi" w:cstheme="majorHAnsi"/>
          <w:szCs w:val="26"/>
        </w:rPr>
        <w:t>r än andra pajer</w:t>
      </w:r>
      <w:r w:rsidRPr="00593DCC">
        <w:rPr>
          <w:rFonts w:asciiTheme="majorHAnsi" w:hAnsiTheme="majorHAnsi" w:cstheme="majorHAnsi"/>
          <w:szCs w:val="26"/>
        </w:rPr>
        <w:t xml:space="preserve">. </w:t>
      </w:r>
    </w:p>
    <w:p w:rsidR="00593DCC" w:rsidRPr="004830A8" w:rsidRDefault="00593DCC" w:rsidP="00840879">
      <w:pPr>
        <w:spacing w:line="288" w:lineRule="auto"/>
        <w:rPr>
          <w:rFonts w:asciiTheme="majorHAnsi" w:hAnsiTheme="majorHAnsi" w:cstheme="majorHAnsi"/>
          <w:sz w:val="12"/>
          <w:szCs w:val="26"/>
        </w:rPr>
      </w:pPr>
    </w:p>
    <w:p w:rsidR="00C72978" w:rsidRDefault="001E4268" w:rsidP="00840879">
      <w:pPr>
        <w:shd w:val="clear" w:color="auto" w:fill="FFFFFF"/>
        <w:spacing w:after="240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 xml:space="preserve">- </w:t>
      </w:r>
      <w:r w:rsidR="00593DCC">
        <w:rPr>
          <w:rFonts w:asciiTheme="majorHAnsi" w:eastAsia="Times New Roman" w:hAnsiTheme="majorHAnsi" w:cstheme="majorHAnsi"/>
          <w:lang w:eastAsia="sv-SE"/>
        </w:rPr>
        <w:t>Filodegspaj är ett perfekt val för dig som tycker att vanliga pajer innehåller för många kalorier och för mycket pajdeg</w:t>
      </w:r>
      <w:r w:rsidR="00B3706B">
        <w:rPr>
          <w:rFonts w:asciiTheme="majorHAnsi" w:eastAsia="Times New Roman" w:hAnsiTheme="majorHAnsi" w:cstheme="majorHAnsi"/>
          <w:lang w:eastAsia="sv-SE"/>
        </w:rPr>
        <w:t xml:space="preserve">. </w:t>
      </w:r>
      <w:r w:rsidR="0061780F">
        <w:rPr>
          <w:rFonts w:asciiTheme="majorHAnsi" w:eastAsia="Times New Roman" w:hAnsiTheme="majorHAnsi" w:cstheme="majorHAnsi"/>
          <w:lang w:eastAsia="sv-SE"/>
        </w:rPr>
        <w:t xml:space="preserve">Dessutom är det supergott. </w:t>
      </w:r>
      <w:r w:rsidR="00B3706B">
        <w:rPr>
          <w:rFonts w:asciiTheme="majorHAnsi" w:eastAsia="Times New Roman" w:hAnsiTheme="majorHAnsi" w:cstheme="majorHAnsi"/>
          <w:lang w:eastAsia="sv-SE"/>
        </w:rPr>
        <w:t xml:space="preserve">Med tunna lager av filodeg </w:t>
      </w:r>
      <w:r w:rsidR="00500284">
        <w:rPr>
          <w:rFonts w:asciiTheme="majorHAnsi" w:eastAsia="Times New Roman" w:hAnsiTheme="majorHAnsi" w:cstheme="majorHAnsi"/>
          <w:lang w:eastAsia="sv-SE"/>
        </w:rPr>
        <w:t>och</w:t>
      </w:r>
      <w:r w:rsidR="00B3706B">
        <w:rPr>
          <w:rFonts w:asciiTheme="majorHAnsi" w:eastAsia="Times New Roman" w:hAnsiTheme="majorHAnsi" w:cstheme="majorHAnsi"/>
          <w:lang w:eastAsia="sv-SE"/>
        </w:rPr>
        <w:t xml:space="preserve"> lite olja bildas et</w:t>
      </w:r>
      <w:r w:rsidR="0061780F">
        <w:rPr>
          <w:rFonts w:asciiTheme="majorHAnsi" w:eastAsia="Times New Roman" w:hAnsiTheme="majorHAnsi" w:cstheme="majorHAnsi"/>
          <w:lang w:eastAsia="sv-SE"/>
        </w:rPr>
        <w:t>t</w:t>
      </w:r>
      <w:r w:rsidR="008A2A78">
        <w:rPr>
          <w:rFonts w:asciiTheme="majorHAnsi" w:eastAsia="Times New Roman" w:hAnsiTheme="majorHAnsi" w:cstheme="majorHAnsi"/>
          <w:lang w:eastAsia="sv-SE"/>
        </w:rPr>
        <w:t xml:space="preserve"> extra</w:t>
      </w:r>
      <w:r w:rsidR="0061780F">
        <w:rPr>
          <w:rFonts w:asciiTheme="majorHAnsi" w:eastAsia="Times New Roman" w:hAnsiTheme="majorHAnsi" w:cstheme="majorHAnsi"/>
          <w:lang w:eastAsia="sv-SE"/>
        </w:rPr>
        <w:t xml:space="preserve"> sprött</w:t>
      </w:r>
      <w:r w:rsidR="00525D64">
        <w:rPr>
          <w:rFonts w:asciiTheme="majorHAnsi" w:eastAsia="Times New Roman" w:hAnsiTheme="majorHAnsi" w:cstheme="majorHAnsi"/>
          <w:lang w:eastAsia="sv-SE"/>
        </w:rPr>
        <w:t xml:space="preserve"> </w:t>
      </w:r>
      <w:r w:rsidR="008A2A78">
        <w:rPr>
          <w:rFonts w:asciiTheme="majorHAnsi" w:eastAsia="Times New Roman" w:hAnsiTheme="majorHAnsi" w:cstheme="majorHAnsi"/>
          <w:lang w:eastAsia="sv-SE"/>
        </w:rPr>
        <w:t xml:space="preserve">och krispigt </w:t>
      </w:r>
      <w:r w:rsidR="00525D64">
        <w:rPr>
          <w:rFonts w:asciiTheme="majorHAnsi" w:eastAsia="Times New Roman" w:hAnsiTheme="majorHAnsi" w:cstheme="majorHAnsi"/>
          <w:lang w:eastAsia="sv-SE"/>
        </w:rPr>
        <w:t>pajskal</w:t>
      </w:r>
      <w:r w:rsidR="0061780F">
        <w:rPr>
          <w:rFonts w:asciiTheme="majorHAnsi" w:eastAsia="Times New Roman" w:hAnsiTheme="majorHAnsi" w:cstheme="majorHAnsi"/>
          <w:lang w:eastAsia="sv-SE"/>
        </w:rPr>
        <w:t xml:space="preserve"> som verkligen gifter sig perfekt med de tre olika smakkombinationerna</w:t>
      </w:r>
      <w:r w:rsidR="00593DCC">
        <w:rPr>
          <w:rFonts w:asciiTheme="majorHAnsi" w:eastAsia="Times New Roman" w:hAnsiTheme="majorHAnsi" w:cstheme="majorHAnsi"/>
          <w:lang w:eastAsia="sv-SE"/>
        </w:rPr>
        <w:t>, säger Maria Tilly, Marknadschef på Orkla Foods Sverige.</w:t>
      </w:r>
    </w:p>
    <w:p w:rsidR="00C72978" w:rsidRDefault="00C72978" w:rsidP="004830A8">
      <w:pPr>
        <w:pStyle w:val="Rubrik1"/>
        <w:spacing w:before="240" w:after="120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Medelhavsfavorit</w:t>
      </w:r>
    </w:p>
    <w:p w:rsidR="0081299B" w:rsidRDefault="009A5DE9" w:rsidP="0061780F">
      <w:pPr>
        <w:shd w:val="clear" w:color="auto" w:fill="FFFFFF"/>
        <w:spacing w:after="240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5983A" wp14:editId="4D7DD3EB">
                <wp:simplePos x="0" y="0"/>
                <wp:positionH relativeFrom="margin">
                  <wp:align>center</wp:align>
                </wp:positionH>
                <wp:positionV relativeFrom="paragraph">
                  <wp:posOffset>690880</wp:posOffset>
                </wp:positionV>
                <wp:extent cx="5915025" cy="1430020"/>
                <wp:effectExtent l="0" t="0" r="28575" b="17780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430020"/>
                        </a:xfrm>
                        <a:prstGeom prst="roundRect">
                          <a:avLst>
                            <a:gd name="adj" fmla="val 814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A75" w:rsidRPr="00147A75" w:rsidRDefault="00147A75" w:rsidP="00147A75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EFECDD"/>
                                      </w14:gs>
                                      <w14:gs w14:pos="74000">
                                        <w14:schemeClr w14:val="bg1"/>
                                      </w14:gs>
                                      <w14:gs w14:pos="58000">
                                        <w14:schemeClr w14:val="bg1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5983A" id="Rektangel med rundade hörn 4" o:spid="_x0000_s1026" style="position:absolute;margin-left:0;margin-top:54.4pt;width:465.75pt;height:112.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" fillcolor="white [3212]" strokecolor="#ff4f63 [1950]" strokeweight=".5pt">
                <v:textbox>
                  <w:txbxContent>
                    <w:p w:rsidR="00147A75" w:rsidRPr="00147A75" w:rsidRDefault="00147A75" w:rsidP="00147A75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rgbClr w14:val="EFECDD"/>
                                </w14:gs>
                                <w14:gs w14:pos="74000">
                                  <w14:schemeClr w14:val="bg1"/>
                                </w14:gs>
                                <w14:gs w14:pos="58000">
                                  <w14:schemeClr w14:val="bg1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30A8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B193" wp14:editId="23F34A58">
                <wp:simplePos x="0" y="0"/>
                <wp:positionH relativeFrom="column">
                  <wp:posOffset>-5080</wp:posOffset>
                </wp:positionH>
                <wp:positionV relativeFrom="paragraph">
                  <wp:posOffset>746760</wp:posOffset>
                </wp:positionV>
                <wp:extent cx="5724525" cy="1316990"/>
                <wp:effectExtent l="0" t="0" r="0" b="254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316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A75" w:rsidRPr="009A5DE9" w:rsidRDefault="00147A75" w:rsidP="00147A75">
                            <w:pPr>
                              <w:spacing w:after="120"/>
                            </w:pPr>
                            <w:r w:rsidRPr="009A5DE9">
                              <w:rPr>
                                <w:b/>
                              </w:rPr>
                              <w:t>Produktfakta</w:t>
                            </w:r>
                          </w:p>
                          <w:p w:rsidR="004830A8" w:rsidRPr="009A5DE9" w:rsidRDefault="004830A8" w:rsidP="009A5DE9">
                            <w:pPr>
                              <w:spacing w:after="4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A5DE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Felix Filodegspaj Spenat &amp; Fetaost </w:t>
                            </w:r>
                            <w:r w:rsidR="009A5DE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med vitlök, yoghurt och crème fraiche</w:t>
                            </w:r>
                          </w:p>
                          <w:p w:rsidR="004830A8" w:rsidRPr="009A5DE9" w:rsidRDefault="004830A8" w:rsidP="009A5DE9">
                            <w:pPr>
                              <w:spacing w:after="4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A5DE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Felix Filodegspaj Lax &amp; Körsbärstomat</w:t>
                            </w:r>
                            <w:r w:rsidR="009A5DE9" w:rsidRPr="009A5DE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med fänkål, mozzarella, </w:t>
                            </w:r>
                            <w:r w:rsidR="009A5DE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yoghurt och crème fraiche</w:t>
                            </w:r>
                          </w:p>
                          <w:p w:rsidR="00FA7DF5" w:rsidRPr="00A73B6A" w:rsidRDefault="004830A8" w:rsidP="009A5DE9">
                            <w:pPr>
                              <w:spacing w:after="4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A73B6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Felix Filodegspaj Champinjon &amp; Kantarell</w:t>
                            </w:r>
                            <w:r w:rsidR="00A73B6A" w:rsidRPr="00A73B6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="00A73B6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med parmesan, yoghurt och crème fraiche</w:t>
                            </w:r>
                          </w:p>
                          <w:p w:rsidR="00147A75" w:rsidRPr="008A2A78" w:rsidRDefault="004830A8" w:rsidP="009A5DE9">
                            <w:pPr>
                              <w:spacing w:after="40" w:line="240" w:lineRule="auto"/>
                              <w:rPr>
                                <w:sz w:val="20"/>
                                <w:lang w:val="nb-NO"/>
                              </w:rPr>
                            </w:pPr>
                            <w:r w:rsidRPr="008A2A78">
                              <w:rPr>
                                <w:sz w:val="20"/>
                                <w:lang w:val="nb-NO"/>
                              </w:rPr>
                              <w:t>Vikt</w:t>
                            </w:r>
                            <w:r w:rsidR="00147A75" w:rsidRPr="008A2A78">
                              <w:rPr>
                                <w:sz w:val="20"/>
                                <w:lang w:val="nb-NO"/>
                              </w:rPr>
                              <w:t xml:space="preserve">: </w:t>
                            </w:r>
                            <w:r w:rsidRPr="008A2A78">
                              <w:rPr>
                                <w:sz w:val="20"/>
                                <w:lang w:val="nb-NO"/>
                              </w:rPr>
                              <w:t>220 g</w:t>
                            </w:r>
                          </w:p>
                          <w:p w:rsidR="00147A75" w:rsidRPr="004830A8" w:rsidRDefault="00147A75" w:rsidP="009A5DE9">
                            <w:pPr>
                              <w:spacing w:after="40" w:line="240" w:lineRule="auto"/>
                              <w:rPr>
                                <w:sz w:val="20"/>
                                <w:lang w:val="nb-NO"/>
                              </w:rPr>
                            </w:pPr>
                            <w:r w:rsidRPr="004830A8">
                              <w:rPr>
                                <w:sz w:val="20"/>
                                <w:lang w:val="nb-NO"/>
                              </w:rPr>
                              <w:t xml:space="preserve">Pris i butik: ca </w:t>
                            </w:r>
                            <w:r w:rsidR="00A73B6A">
                              <w:rPr>
                                <w:sz w:val="20"/>
                                <w:lang w:val="nb-NO"/>
                              </w:rPr>
                              <w:t>26,90</w:t>
                            </w:r>
                            <w:r w:rsidRPr="004830A8">
                              <w:rPr>
                                <w:sz w:val="20"/>
                                <w:lang w:val="nb-NO"/>
                              </w:rPr>
                              <w:t xml:space="preserve"> kr</w:t>
                            </w:r>
                          </w:p>
                          <w:p w:rsidR="00147A75" w:rsidRPr="004830A8" w:rsidRDefault="00147A75" w:rsidP="009A5DE9">
                            <w:pPr>
                              <w:spacing w:after="40" w:line="240" w:lineRule="auto"/>
                              <w:rPr>
                                <w:sz w:val="20"/>
                                <w:lang w:val="nb-NO"/>
                              </w:rPr>
                            </w:pPr>
                            <w:r w:rsidRPr="004830A8">
                              <w:rPr>
                                <w:sz w:val="20"/>
                                <w:lang w:val="nb-NO"/>
                              </w:rPr>
                              <w:t xml:space="preserve">Lansering: v. </w:t>
                            </w:r>
                            <w:r w:rsidR="004830A8" w:rsidRPr="004830A8">
                              <w:rPr>
                                <w:sz w:val="20"/>
                                <w:lang w:val="nb-NO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D2B19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-.4pt;margin-top:58.8pt;width:450.75pt;height:103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" filled="f" stroked="f">
                <v:textbox style="mso-fit-shape-to-text:t">
                  <w:txbxContent>
                    <w:p w:rsidR="00147A75" w:rsidRPr="009A5DE9" w:rsidRDefault="00147A75" w:rsidP="00147A75">
                      <w:pPr>
                        <w:spacing w:after="120"/>
                      </w:pPr>
                      <w:r w:rsidRPr="009A5DE9">
                        <w:rPr>
                          <w:b/>
                        </w:rPr>
                        <w:t>Produktfakta</w:t>
                      </w:r>
                    </w:p>
                    <w:p w:rsidR="004830A8" w:rsidRPr="009A5DE9" w:rsidRDefault="004830A8" w:rsidP="009A5DE9">
                      <w:pPr>
                        <w:spacing w:after="4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A5DE9">
                        <w:rPr>
                          <w:rFonts w:asciiTheme="majorHAnsi" w:hAnsiTheme="majorHAnsi" w:cstheme="majorHAnsi"/>
                          <w:sz w:val="20"/>
                        </w:rPr>
                        <w:t xml:space="preserve">Felix Filodegspaj Spenat &amp; Fetaost </w:t>
                      </w:r>
                      <w:r w:rsidR="009A5DE9">
                        <w:rPr>
                          <w:rFonts w:asciiTheme="majorHAnsi" w:hAnsiTheme="majorHAnsi" w:cstheme="majorHAnsi"/>
                          <w:sz w:val="20"/>
                        </w:rPr>
                        <w:t>med vitlök, yoghurt och crème fraiche</w:t>
                      </w:r>
                    </w:p>
                    <w:p w:rsidR="004830A8" w:rsidRPr="009A5DE9" w:rsidRDefault="004830A8" w:rsidP="009A5DE9">
                      <w:pPr>
                        <w:spacing w:after="4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A5DE9">
                        <w:rPr>
                          <w:rFonts w:asciiTheme="majorHAnsi" w:hAnsiTheme="majorHAnsi" w:cstheme="majorHAnsi"/>
                          <w:sz w:val="20"/>
                        </w:rPr>
                        <w:t>Felix Filodegspaj Lax &amp; Körsbärstomat</w:t>
                      </w:r>
                      <w:r w:rsidR="009A5DE9" w:rsidRPr="009A5DE9">
                        <w:rPr>
                          <w:rFonts w:asciiTheme="majorHAnsi" w:hAnsiTheme="majorHAnsi" w:cstheme="majorHAnsi"/>
                          <w:sz w:val="20"/>
                        </w:rPr>
                        <w:t xml:space="preserve"> med fänkål, mozzarella, </w:t>
                      </w:r>
                      <w:r w:rsidR="009A5DE9">
                        <w:rPr>
                          <w:rFonts w:asciiTheme="majorHAnsi" w:hAnsiTheme="majorHAnsi" w:cstheme="majorHAnsi"/>
                          <w:sz w:val="20"/>
                        </w:rPr>
                        <w:t>yoghurt och crème fraiche</w:t>
                      </w:r>
                    </w:p>
                    <w:p w:rsidR="00FA7DF5" w:rsidRPr="00A73B6A" w:rsidRDefault="004830A8" w:rsidP="009A5DE9">
                      <w:pPr>
                        <w:spacing w:after="4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A73B6A">
                        <w:rPr>
                          <w:rFonts w:asciiTheme="majorHAnsi" w:hAnsiTheme="majorHAnsi" w:cstheme="majorHAnsi"/>
                          <w:sz w:val="20"/>
                        </w:rPr>
                        <w:t>Felix Filodegspaj Champinjon &amp; Kantarell</w:t>
                      </w:r>
                      <w:r w:rsidR="00A73B6A" w:rsidRPr="00A73B6A"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  <w:r w:rsidR="00A73B6A">
                        <w:rPr>
                          <w:rFonts w:asciiTheme="majorHAnsi" w:hAnsiTheme="majorHAnsi" w:cstheme="majorHAnsi"/>
                          <w:sz w:val="20"/>
                        </w:rPr>
                        <w:t xml:space="preserve">med </w:t>
                      </w:r>
                      <w:r w:rsidR="00A73B6A">
                        <w:rPr>
                          <w:rFonts w:asciiTheme="majorHAnsi" w:hAnsiTheme="majorHAnsi" w:cstheme="majorHAnsi"/>
                          <w:sz w:val="20"/>
                        </w:rPr>
                        <w:t>parmesan</w:t>
                      </w:r>
                      <w:r w:rsidR="00A73B6A">
                        <w:rPr>
                          <w:rFonts w:asciiTheme="majorHAnsi" w:hAnsiTheme="majorHAnsi" w:cstheme="majorHAnsi"/>
                          <w:sz w:val="20"/>
                        </w:rPr>
                        <w:t>, yoghurt och crème fraiche</w:t>
                      </w:r>
                    </w:p>
                    <w:p w:rsidR="00147A75" w:rsidRPr="008A2A78" w:rsidRDefault="004830A8" w:rsidP="009A5DE9">
                      <w:pPr>
                        <w:spacing w:after="40" w:line="240" w:lineRule="auto"/>
                        <w:rPr>
                          <w:sz w:val="20"/>
                          <w:lang w:val="nb-NO"/>
                        </w:rPr>
                      </w:pPr>
                      <w:r w:rsidRPr="008A2A78">
                        <w:rPr>
                          <w:sz w:val="20"/>
                          <w:lang w:val="nb-NO"/>
                        </w:rPr>
                        <w:t>Vikt</w:t>
                      </w:r>
                      <w:r w:rsidR="00147A75" w:rsidRPr="008A2A78">
                        <w:rPr>
                          <w:sz w:val="20"/>
                          <w:lang w:val="nb-NO"/>
                        </w:rPr>
                        <w:t xml:space="preserve">: </w:t>
                      </w:r>
                      <w:r w:rsidRPr="008A2A78">
                        <w:rPr>
                          <w:sz w:val="20"/>
                          <w:lang w:val="nb-NO"/>
                        </w:rPr>
                        <w:t>220 g</w:t>
                      </w:r>
                    </w:p>
                    <w:p w:rsidR="00147A75" w:rsidRPr="004830A8" w:rsidRDefault="00147A75" w:rsidP="009A5DE9">
                      <w:pPr>
                        <w:spacing w:after="40" w:line="240" w:lineRule="auto"/>
                        <w:rPr>
                          <w:sz w:val="20"/>
                          <w:lang w:val="nb-NO"/>
                        </w:rPr>
                      </w:pPr>
                      <w:r w:rsidRPr="004830A8">
                        <w:rPr>
                          <w:sz w:val="20"/>
                          <w:lang w:val="nb-NO"/>
                        </w:rPr>
                        <w:t xml:space="preserve">Pris i butik: ca </w:t>
                      </w:r>
                      <w:r w:rsidR="00A73B6A">
                        <w:rPr>
                          <w:sz w:val="20"/>
                          <w:lang w:val="nb-NO"/>
                        </w:rPr>
                        <w:t>26,90</w:t>
                      </w:r>
                      <w:r w:rsidRPr="004830A8">
                        <w:rPr>
                          <w:sz w:val="20"/>
                          <w:lang w:val="nb-NO"/>
                        </w:rPr>
                        <w:t xml:space="preserve"> kr</w:t>
                      </w:r>
                    </w:p>
                    <w:p w:rsidR="00147A75" w:rsidRPr="004830A8" w:rsidRDefault="00147A75" w:rsidP="009A5DE9">
                      <w:pPr>
                        <w:spacing w:after="40" w:line="240" w:lineRule="auto"/>
                        <w:rPr>
                          <w:sz w:val="20"/>
                          <w:lang w:val="nb-NO"/>
                        </w:rPr>
                      </w:pPr>
                      <w:r w:rsidRPr="004830A8">
                        <w:rPr>
                          <w:sz w:val="20"/>
                          <w:lang w:val="nb-NO"/>
                        </w:rPr>
                        <w:t xml:space="preserve">Lansering: v. </w:t>
                      </w:r>
                      <w:r w:rsidR="004830A8" w:rsidRPr="004830A8">
                        <w:rPr>
                          <w:sz w:val="20"/>
                          <w:lang w:val="nb-NO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830A8">
        <w:rPr>
          <w:rFonts w:asciiTheme="majorHAnsi" w:eastAsia="Times New Roman" w:hAnsiTheme="majorHAnsi" w:cstheme="majorHAnsi"/>
          <w:lang w:eastAsia="sv-SE"/>
        </w:rPr>
        <w:t xml:space="preserve">Filodeg kommer ursprungligen från länderna runt Medelhavet och Balkan. </w:t>
      </w:r>
      <w:proofErr w:type="spellStart"/>
      <w:r w:rsidR="0061780F">
        <w:rPr>
          <w:rFonts w:asciiTheme="majorHAnsi" w:eastAsia="Times New Roman" w:hAnsiTheme="majorHAnsi" w:cstheme="majorHAnsi"/>
          <w:lang w:eastAsia="sv-SE"/>
        </w:rPr>
        <w:t>Filodegspajer</w:t>
      </w:r>
      <w:proofErr w:type="spellEnd"/>
      <w:r w:rsidR="0061780F">
        <w:rPr>
          <w:rFonts w:asciiTheme="majorHAnsi" w:eastAsia="Times New Roman" w:hAnsiTheme="majorHAnsi" w:cstheme="majorHAnsi"/>
          <w:lang w:eastAsia="sv-SE"/>
        </w:rPr>
        <w:t xml:space="preserve"> bakas med crème fraich</w:t>
      </w:r>
      <w:r>
        <w:rPr>
          <w:rFonts w:asciiTheme="majorHAnsi" w:eastAsia="Times New Roman" w:hAnsiTheme="majorHAnsi" w:cstheme="majorHAnsi"/>
          <w:lang w:eastAsia="sv-SE"/>
        </w:rPr>
        <w:t>e</w:t>
      </w:r>
      <w:r w:rsidR="0061780F">
        <w:rPr>
          <w:rFonts w:asciiTheme="majorHAnsi" w:eastAsia="Times New Roman" w:hAnsiTheme="majorHAnsi" w:cstheme="majorHAnsi"/>
          <w:lang w:eastAsia="sv-SE"/>
        </w:rPr>
        <w:t xml:space="preserve"> och yoghurt, ti</w:t>
      </w:r>
      <w:r w:rsidR="004830A8">
        <w:rPr>
          <w:rFonts w:asciiTheme="majorHAnsi" w:eastAsia="Times New Roman" w:hAnsiTheme="majorHAnsi" w:cstheme="majorHAnsi"/>
          <w:lang w:eastAsia="sv-SE"/>
        </w:rPr>
        <w:t>l</w:t>
      </w:r>
      <w:r w:rsidR="0061780F">
        <w:rPr>
          <w:rFonts w:asciiTheme="majorHAnsi" w:eastAsia="Times New Roman" w:hAnsiTheme="majorHAnsi" w:cstheme="majorHAnsi"/>
          <w:lang w:eastAsia="sv-SE"/>
        </w:rPr>
        <w:t xml:space="preserve">l skillnad från den traditionella äggstanningen. </w:t>
      </w:r>
      <w:r w:rsidR="004830A8">
        <w:rPr>
          <w:rFonts w:asciiTheme="majorHAnsi" w:eastAsia="Times New Roman" w:hAnsiTheme="majorHAnsi" w:cstheme="majorHAnsi"/>
          <w:lang w:eastAsia="sv-SE"/>
        </w:rPr>
        <w:t>Filodeg kan med fördel också användas</w:t>
      </w:r>
      <w:r w:rsidR="00C72978">
        <w:rPr>
          <w:rFonts w:asciiTheme="majorHAnsi" w:eastAsia="Times New Roman" w:hAnsiTheme="majorHAnsi" w:cstheme="majorHAnsi"/>
          <w:lang w:eastAsia="sv-SE"/>
        </w:rPr>
        <w:t xml:space="preserve"> till desserter, piroger och knyten. </w:t>
      </w:r>
    </w:p>
    <w:p w:rsidR="0081299B" w:rsidRDefault="0081299B" w:rsidP="0061780F">
      <w:pPr>
        <w:shd w:val="clear" w:color="auto" w:fill="FFFFFF"/>
        <w:spacing w:after="240" w:line="288" w:lineRule="auto"/>
        <w:rPr>
          <w:rFonts w:asciiTheme="majorHAnsi" w:eastAsia="Times New Roman" w:hAnsiTheme="majorHAnsi" w:cstheme="majorHAnsi"/>
          <w:lang w:eastAsia="sv-SE"/>
        </w:rPr>
      </w:pPr>
    </w:p>
    <w:p w:rsidR="008E08B3" w:rsidRPr="0061780F" w:rsidRDefault="00147A75" w:rsidP="0061780F">
      <w:pPr>
        <w:shd w:val="clear" w:color="auto" w:fill="FFFFFF"/>
        <w:spacing w:after="240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br/>
      </w:r>
    </w:p>
    <w:p w:rsidR="008E08B3" w:rsidRDefault="008E08B3" w:rsidP="008E08B3">
      <w:pPr>
        <w:shd w:val="clear" w:color="auto" w:fill="FFFFFF"/>
        <w:spacing w:before="240" w:line="288" w:lineRule="auto"/>
        <w:rPr>
          <w:rFonts w:asciiTheme="majorHAnsi" w:hAnsiTheme="majorHAnsi" w:cstheme="majorHAnsi"/>
          <w:b/>
        </w:rPr>
      </w:pPr>
    </w:p>
    <w:p w:rsidR="008E08B3" w:rsidRDefault="008E08B3" w:rsidP="008E08B3">
      <w:pPr>
        <w:shd w:val="clear" w:color="auto" w:fill="FFFFFF"/>
        <w:spacing w:before="240" w:line="288" w:lineRule="auto"/>
        <w:rPr>
          <w:rFonts w:asciiTheme="majorHAnsi" w:hAnsiTheme="majorHAnsi" w:cstheme="majorHAnsi"/>
          <w:b/>
        </w:rPr>
      </w:pPr>
    </w:p>
    <w:p w:rsidR="00282B4E" w:rsidRPr="008C2C71" w:rsidRDefault="008C2C71" w:rsidP="008E08B3">
      <w:pPr>
        <w:shd w:val="clear" w:color="auto" w:fill="FFFFFF"/>
        <w:spacing w:before="360" w:line="288" w:lineRule="auto"/>
        <w:rPr>
          <w:rFonts w:asciiTheme="majorHAnsi" w:hAnsiTheme="majorHAnsi" w:cstheme="majorHAnsi"/>
          <w:b/>
        </w:rPr>
      </w:pPr>
      <w:r w:rsidRPr="008C2C71">
        <w:rPr>
          <w:rFonts w:asciiTheme="majorHAnsi" w:hAnsiTheme="majorHAnsi" w:cstheme="majorHAnsi"/>
          <w:b/>
        </w:rPr>
        <w:t>F</w:t>
      </w:r>
      <w:r w:rsidR="00282B4E" w:rsidRPr="008C2C71">
        <w:rPr>
          <w:rFonts w:asciiTheme="majorHAnsi" w:hAnsiTheme="majorHAnsi" w:cstheme="majorHAnsi"/>
          <w:b/>
        </w:rPr>
        <w:t>ör ytterligare information, kontakta:</w:t>
      </w:r>
    </w:p>
    <w:p w:rsidR="0081299B" w:rsidRPr="00D054F5" w:rsidRDefault="00435234" w:rsidP="00147A75">
      <w:pPr>
        <w:spacing w:before="60" w:line="288" w:lineRule="auto"/>
        <w:rPr>
          <w:rFonts w:asciiTheme="majorHAnsi" w:eastAsia="Times New Roman" w:hAnsiTheme="majorHAnsi" w:cstheme="majorHAnsi"/>
          <w:sz w:val="20"/>
          <w:lang w:eastAsia="sv-SE"/>
        </w:rPr>
      </w:pPr>
      <w:r w:rsidRPr="001E4268">
        <w:rPr>
          <w:rFonts w:asciiTheme="majorHAnsi" w:eastAsia="Times New Roman" w:hAnsiTheme="majorHAnsi" w:cstheme="majorHAnsi"/>
          <w:sz w:val="20"/>
          <w:lang w:eastAsia="sv-SE"/>
        </w:rPr>
        <w:t>Eva Berglie</w:t>
      </w:r>
      <w:r w:rsidR="00282B4E" w:rsidRPr="001E4268">
        <w:rPr>
          <w:rFonts w:asciiTheme="majorHAnsi" w:eastAsia="Times New Roman" w:hAnsiTheme="majorHAnsi" w:cstheme="majorHAnsi"/>
          <w:sz w:val="20"/>
          <w:lang w:eastAsia="sv-SE"/>
        </w:rPr>
        <w:t>,</w:t>
      </w:r>
      <w:r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 Presschef,</w:t>
      </w:r>
      <w:r w:rsidR="00282B4E"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 Orkla Foods Sverige</w:t>
      </w:r>
      <w:r w:rsidR="004830A8">
        <w:rPr>
          <w:rFonts w:asciiTheme="majorHAnsi" w:eastAsia="Times New Roman" w:hAnsiTheme="majorHAnsi" w:cstheme="majorHAnsi"/>
          <w:sz w:val="20"/>
          <w:lang w:eastAsia="sv-SE"/>
        </w:rPr>
        <w:br/>
      </w:r>
      <w:r w:rsidR="00CD1511" w:rsidRPr="001E4268">
        <w:rPr>
          <w:rFonts w:asciiTheme="majorHAnsi" w:eastAsia="Times New Roman" w:hAnsiTheme="majorHAnsi" w:cstheme="majorHAnsi"/>
          <w:sz w:val="20"/>
          <w:lang w:eastAsia="sv-SE"/>
        </w:rPr>
        <w:t>Mobiltfn:</w:t>
      </w:r>
      <w:r w:rsidR="00147A75"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 </w:t>
      </w:r>
      <w:r w:rsidRPr="001E4268">
        <w:rPr>
          <w:rFonts w:asciiTheme="majorHAnsi" w:eastAsia="Times New Roman" w:hAnsiTheme="majorHAnsi" w:cstheme="majorHAnsi"/>
          <w:sz w:val="20"/>
          <w:lang w:eastAsia="sv-SE"/>
        </w:rPr>
        <w:t>0708-99 19 37</w:t>
      </w:r>
      <w:r w:rsidR="00FF2C2A"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, </w:t>
      </w:r>
      <w:hyperlink r:id="rId10" w:history="1">
        <w:r w:rsidR="0081299B" w:rsidRPr="00043A98">
          <w:rPr>
            <w:rStyle w:val="Hyperlnk"/>
            <w:rFonts w:asciiTheme="majorHAnsi" w:eastAsia="Times New Roman" w:hAnsiTheme="majorHAnsi" w:cstheme="majorHAnsi"/>
            <w:sz w:val="20"/>
            <w:lang w:eastAsia="sv-SE"/>
          </w:rPr>
          <w:t>eva.berglie@orklaf</w:t>
        </w:r>
        <w:bookmarkStart w:id="0" w:name="_GoBack"/>
        <w:bookmarkEnd w:id="0"/>
        <w:r w:rsidR="0081299B" w:rsidRPr="00043A98">
          <w:rPr>
            <w:rStyle w:val="Hyperlnk"/>
            <w:rFonts w:asciiTheme="majorHAnsi" w:eastAsia="Times New Roman" w:hAnsiTheme="majorHAnsi" w:cstheme="majorHAnsi"/>
            <w:sz w:val="20"/>
            <w:lang w:eastAsia="sv-SE"/>
          </w:rPr>
          <w:t>oods.se</w:t>
        </w:r>
      </w:hyperlink>
    </w:p>
    <w:sectPr w:rsidR="0081299B" w:rsidRPr="00D054F5" w:rsidSect="00D054F5">
      <w:headerReference w:type="default" r:id="rId11"/>
      <w:footerReference w:type="default" r:id="rId12"/>
      <w:pgSz w:w="11906" w:h="16838" w:code="9"/>
      <w:pgMar w:top="1702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CF" w:rsidRDefault="001F4ECF" w:rsidP="00CA6475">
      <w:pPr>
        <w:spacing w:line="240" w:lineRule="auto"/>
      </w:pPr>
      <w:r>
        <w:separator/>
      </w:r>
    </w:p>
  </w:endnote>
  <w:endnote w:type="continuationSeparator" w:id="0">
    <w:p w:rsidR="001F4ECF" w:rsidRDefault="001F4ECF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Pr="00BE5171" w:rsidRDefault="00BC7831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heng's, Kung 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BC7831" w:rsidRPr="00BE5171" w:rsidRDefault="00BC7831">
    <w:pPr>
      <w:pStyle w:val="Sidfot"/>
      <w:rPr>
        <w:rFonts w:asciiTheme="majorHAnsi" w:hAnsiTheme="majorHAnsi" w:cstheme="majorHAnsi"/>
      </w:rPr>
    </w:pPr>
  </w:p>
  <w:p w:rsidR="00BC7831" w:rsidRPr="00BE5171" w:rsidRDefault="00BC7831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CF" w:rsidRDefault="001F4ECF" w:rsidP="00CA6475">
      <w:pPr>
        <w:spacing w:line="240" w:lineRule="auto"/>
      </w:pPr>
      <w:r>
        <w:separator/>
      </w:r>
    </w:p>
  </w:footnote>
  <w:footnote w:type="continuationSeparator" w:id="0">
    <w:p w:rsidR="001F4ECF" w:rsidRDefault="001F4ECF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Default="00BC78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10" name="Bildobjekt 10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2CA"/>
    <w:multiLevelType w:val="hybridMultilevel"/>
    <w:tmpl w:val="BD145592"/>
    <w:lvl w:ilvl="0" w:tplc="0368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87CFE"/>
    <w:multiLevelType w:val="hybridMultilevel"/>
    <w:tmpl w:val="DB4C85A0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3B92"/>
    <w:multiLevelType w:val="hybridMultilevel"/>
    <w:tmpl w:val="0EAE827E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46256"/>
    <w:rsid w:val="00096510"/>
    <w:rsid w:val="000B6502"/>
    <w:rsid w:val="000C0D7F"/>
    <w:rsid w:val="000C1D6F"/>
    <w:rsid w:val="000C64FB"/>
    <w:rsid w:val="000D6C39"/>
    <w:rsid w:val="000E2C24"/>
    <w:rsid w:val="000F27C7"/>
    <w:rsid w:val="000F63BE"/>
    <w:rsid w:val="00106480"/>
    <w:rsid w:val="00106FB3"/>
    <w:rsid w:val="00147A75"/>
    <w:rsid w:val="001508AA"/>
    <w:rsid w:val="00155126"/>
    <w:rsid w:val="001947E7"/>
    <w:rsid w:val="001A219D"/>
    <w:rsid w:val="001B3D32"/>
    <w:rsid w:val="001B4391"/>
    <w:rsid w:val="001E4268"/>
    <w:rsid w:val="001F4ECF"/>
    <w:rsid w:val="001F5881"/>
    <w:rsid w:val="0021407C"/>
    <w:rsid w:val="00240975"/>
    <w:rsid w:val="00281F4E"/>
    <w:rsid w:val="00282B4E"/>
    <w:rsid w:val="002839C6"/>
    <w:rsid w:val="00286574"/>
    <w:rsid w:val="002A382E"/>
    <w:rsid w:val="00305CFE"/>
    <w:rsid w:val="00327502"/>
    <w:rsid w:val="00333690"/>
    <w:rsid w:val="00340ABC"/>
    <w:rsid w:val="00355AD7"/>
    <w:rsid w:val="00384E67"/>
    <w:rsid w:val="00387FBC"/>
    <w:rsid w:val="00390301"/>
    <w:rsid w:val="003A3F63"/>
    <w:rsid w:val="003B577D"/>
    <w:rsid w:val="00401DDD"/>
    <w:rsid w:val="004176E0"/>
    <w:rsid w:val="00425D50"/>
    <w:rsid w:val="00427E18"/>
    <w:rsid w:val="00435234"/>
    <w:rsid w:val="0044412D"/>
    <w:rsid w:val="00453E82"/>
    <w:rsid w:val="00456FA5"/>
    <w:rsid w:val="004623F4"/>
    <w:rsid w:val="00467B39"/>
    <w:rsid w:val="004830A8"/>
    <w:rsid w:val="004A669F"/>
    <w:rsid w:val="004A750F"/>
    <w:rsid w:val="004C3326"/>
    <w:rsid w:val="004C6BB6"/>
    <w:rsid w:val="004D658C"/>
    <w:rsid w:val="004F1432"/>
    <w:rsid w:val="004F7FBD"/>
    <w:rsid w:val="00500284"/>
    <w:rsid w:val="005048AB"/>
    <w:rsid w:val="00525D64"/>
    <w:rsid w:val="005719C3"/>
    <w:rsid w:val="00572B3E"/>
    <w:rsid w:val="00580AFE"/>
    <w:rsid w:val="00581FAD"/>
    <w:rsid w:val="00593DCC"/>
    <w:rsid w:val="00596111"/>
    <w:rsid w:val="005A032D"/>
    <w:rsid w:val="005B61C1"/>
    <w:rsid w:val="005D39FF"/>
    <w:rsid w:val="00613AD7"/>
    <w:rsid w:val="0061780F"/>
    <w:rsid w:val="00620E1F"/>
    <w:rsid w:val="00631ECA"/>
    <w:rsid w:val="00680F5A"/>
    <w:rsid w:val="00692B74"/>
    <w:rsid w:val="006F57E0"/>
    <w:rsid w:val="00715563"/>
    <w:rsid w:val="0076080A"/>
    <w:rsid w:val="007659A6"/>
    <w:rsid w:val="007C1D77"/>
    <w:rsid w:val="0080234D"/>
    <w:rsid w:val="00807ECA"/>
    <w:rsid w:val="0081299B"/>
    <w:rsid w:val="00835CF9"/>
    <w:rsid w:val="00840879"/>
    <w:rsid w:val="00842F7E"/>
    <w:rsid w:val="008576D8"/>
    <w:rsid w:val="00866A0D"/>
    <w:rsid w:val="00872BB7"/>
    <w:rsid w:val="008846D1"/>
    <w:rsid w:val="00895CE1"/>
    <w:rsid w:val="008A2A78"/>
    <w:rsid w:val="008B3BCB"/>
    <w:rsid w:val="008B7C93"/>
    <w:rsid w:val="008C2C71"/>
    <w:rsid w:val="008C4B09"/>
    <w:rsid w:val="008E08B3"/>
    <w:rsid w:val="008F7D48"/>
    <w:rsid w:val="009261AD"/>
    <w:rsid w:val="0094447C"/>
    <w:rsid w:val="0096346B"/>
    <w:rsid w:val="009A5DE9"/>
    <w:rsid w:val="009A6FB9"/>
    <w:rsid w:val="009F55B7"/>
    <w:rsid w:val="00A02F8F"/>
    <w:rsid w:val="00A1677A"/>
    <w:rsid w:val="00A4152F"/>
    <w:rsid w:val="00A41DAE"/>
    <w:rsid w:val="00A51F0F"/>
    <w:rsid w:val="00A54401"/>
    <w:rsid w:val="00A602B5"/>
    <w:rsid w:val="00A6180F"/>
    <w:rsid w:val="00A64852"/>
    <w:rsid w:val="00A711BB"/>
    <w:rsid w:val="00A73B6A"/>
    <w:rsid w:val="00A87538"/>
    <w:rsid w:val="00A90097"/>
    <w:rsid w:val="00A90D2D"/>
    <w:rsid w:val="00AE0A35"/>
    <w:rsid w:val="00AF221E"/>
    <w:rsid w:val="00B12C1F"/>
    <w:rsid w:val="00B23D54"/>
    <w:rsid w:val="00B3706B"/>
    <w:rsid w:val="00B41A2D"/>
    <w:rsid w:val="00B47E93"/>
    <w:rsid w:val="00B63F61"/>
    <w:rsid w:val="00B8200C"/>
    <w:rsid w:val="00B845F3"/>
    <w:rsid w:val="00B936DB"/>
    <w:rsid w:val="00BB33A8"/>
    <w:rsid w:val="00BC7831"/>
    <w:rsid w:val="00BD6872"/>
    <w:rsid w:val="00BE44F7"/>
    <w:rsid w:val="00BE5171"/>
    <w:rsid w:val="00C02625"/>
    <w:rsid w:val="00C2460C"/>
    <w:rsid w:val="00C37E89"/>
    <w:rsid w:val="00C417AB"/>
    <w:rsid w:val="00C44638"/>
    <w:rsid w:val="00C46871"/>
    <w:rsid w:val="00C72978"/>
    <w:rsid w:val="00C760CF"/>
    <w:rsid w:val="00CA6227"/>
    <w:rsid w:val="00CA6475"/>
    <w:rsid w:val="00CA7A84"/>
    <w:rsid w:val="00CC3F61"/>
    <w:rsid w:val="00CD0A59"/>
    <w:rsid w:val="00CD1511"/>
    <w:rsid w:val="00CE2656"/>
    <w:rsid w:val="00CE2982"/>
    <w:rsid w:val="00D01DCF"/>
    <w:rsid w:val="00D054F5"/>
    <w:rsid w:val="00D0721B"/>
    <w:rsid w:val="00D3011E"/>
    <w:rsid w:val="00D45097"/>
    <w:rsid w:val="00D861ED"/>
    <w:rsid w:val="00D86C00"/>
    <w:rsid w:val="00DA4AFD"/>
    <w:rsid w:val="00DC08A3"/>
    <w:rsid w:val="00DD177F"/>
    <w:rsid w:val="00EA4D10"/>
    <w:rsid w:val="00EB084A"/>
    <w:rsid w:val="00EB32A4"/>
    <w:rsid w:val="00EB6BF8"/>
    <w:rsid w:val="00EC6C30"/>
    <w:rsid w:val="00ED60EC"/>
    <w:rsid w:val="00F12F2B"/>
    <w:rsid w:val="00F71449"/>
    <w:rsid w:val="00F83E71"/>
    <w:rsid w:val="00F84D78"/>
    <w:rsid w:val="00FA7DF5"/>
    <w:rsid w:val="00FB2CE8"/>
    <w:rsid w:val="00FB334C"/>
    <w:rsid w:val="00FC10BD"/>
    <w:rsid w:val="00FC2501"/>
    <w:rsid w:val="00FC54D6"/>
    <w:rsid w:val="00FD51B0"/>
    <w:rsid w:val="00FD7FB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E222554-5FF2-453F-9F5D-64ACCF38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a.berglie@orklafoods.se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EE5D-DC4A-4C6C-9F91-4DA293D2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evberg</dc:creator>
  <cp:keywords/>
  <dc:description/>
  <cp:lastModifiedBy>Eva Berglie</cp:lastModifiedBy>
  <cp:revision>2</cp:revision>
  <cp:lastPrinted>2015-04-10T14:23:00Z</cp:lastPrinted>
  <dcterms:created xsi:type="dcterms:W3CDTF">2015-05-28T07:57:00Z</dcterms:created>
  <dcterms:modified xsi:type="dcterms:W3CDTF">2015-05-28T07:57:00Z</dcterms:modified>
</cp:coreProperties>
</file>