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1CD" w:rsidRDefault="000E247A" w:rsidP="002C288D">
      <w:pPr>
        <w:pStyle w:val="Rubrik1"/>
      </w:pPr>
      <w:r>
        <w:t xml:space="preserve">Årsredovisning 2016 - </w:t>
      </w:r>
      <w:r w:rsidR="0045167C">
        <w:t xml:space="preserve">SÖRAB gör </w:t>
      </w:r>
      <w:r w:rsidR="0017183F">
        <w:t xml:space="preserve">ett </w:t>
      </w:r>
      <w:r w:rsidR="0045167C">
        <w:t>gott resultat med kunden i fokus</w:t>
      </w:r>
    </w:p>
    <w:p w:rsidR="0017183F" w:rsidRDefault="0017183F">
      <w:pPr>
        <w:rPr>
          <w:rFonts w:ascii="Garamond" w:hAnsi="Garamond"/>
          <w:b/>
          <w:sz w:val="24"/>
        </w:rPr>
      </w:pPr>
    </w:p>
    <w:p w:rsidR="0045167C" w:rsidRPr="000E247A" w:rsidRDefault="002C288D">
      <w:pPr>
        <w:rPr>
          <w:rFonts w:ascii="Garamond" w:hAnsi="Garamond"/>
          <w:b/>
          <w:sz w:val="24"/>
        </w:rPr>
      </w:pPr>
      <w:proofErr w:type="gramStart"/>
      <w:r w:rsidRPr="000E247A">
        <w:rPr>
          <w:rFonts w:ascii="Garamond" w:hAnsi="Garamond"/>
          <w:b/>
          <w:sz w:val="24"/>
        </w:rPr>
        <w:t>150.000</w:t>
      </w:r>
      <w:proofErr w:type="gramEnd"/>
      <w:r w:rsidRPr="000E247A">
        <w:rPr>
          <w:rFonts w:ascii="Garamond" w:hAnsi="Garamond"/>
          <w:b/>
          <w:sz w:val="24"/>
        </w:rPr>
        <w:t xml:space="preserve"> invägningar av fordon </w:t>
      </w:r>
      <w:r w:rsidR="0017183F" w:rsidRPr="000E247A">
        <w:rPr>
          <w:rFonts w:ascii="Garamond" w:hAnsi="Garamond"/>
          <w:b/>
          <w:sz w:val="24"/>
        </w:rPr>
        <w:t>gjordes 2016</w:t>
      </w:r>
      <w:r w:rsidR="0017183F">
        <w:rPr>
          <w:rFonts w:ascii="Garamond" w:hAnsi="Garamond"/>
          <w:b/>
          <w:sz w:val="24"/>
        </w:rPr>
        <w:t xml:space="preserve"> </w:t>
      </w:r>
      <w:r w:rsidRPr="000E247A">
        <w:rPr>
          <w:rFonts w:ascii="Garamond" w:hAnsi="Garamond"/>
          <w:b/>
          <w:sz w:val="24"/>
        </w:rPr>
        <w:t xml:space="preserve">på </w:t>
      </w:r>
      <w:r w:rsidR="000E247A">
        <w:rPr>
          <w:rFonts w:ascii="Garamond" w:hAnsi="Garamond"/>
          <w:b/>
          <w:sz w:val="24"/>
        </w:rPr>
        <w:t xml:space="preserve">våra anläggningar </w:t>
      </w:r>
      <w:r w:rsidRPr="000E247A">
        <w:rPr>
          <w:rFonts w:ascii="Garamond" w:hAnsi="Garamond"/>
          <w:b/>
          <w:sz w:val="24"/>
        </w:rPr>
        <w:t xml:space="preserve">Hagby, Löt och Smedby. Sammanlagt hanterade </w:t>
      </w:r>
      <w:r w:rsidR="0017183F">
        <w:rPr>
          <w:rFonts w:ascii="Garamond" w:hAnsi="Garamond"/>
          <w:b/>
          <w:sz w:val="24"/>
        </w:rPr>
        <w:t>SÖRAB</w:t>
      </w:r>
      <w:r w:rsidRPr="000E247A">
        <w:rPr>
          <w:rFonts w:ascii="Garamond" w:hAnsi="Garamond"/>
          <w:b/>
          <w:sz w:val="24"/>
        </w:rPr>
        <w:t xml:space="preserve"> totalt </w:t>
      </w:r>
      <w:proofErr w:type="gramStart"/>
      <w:r w:rsidRPr="000E247A">
        <w:rPr>
          <w:rFonts w:ascii="Garamond" w:hAnsi="Garamond"/>
          <w:b/>
          <w:sz w:val="24"/>
        </w:rPr>
        <w:t>475.000</w:t>
      </w:r>
      <w:proofErr w:type="gramEnd"/>
      <w:r w:rsidRPr="000E247A">
        <w:rPr>
          <w:rFonts w:ascii="Garamond" w:hAnsi="Garamond"/>
          <w:b/>
          <w:sz w:val="24"/>
        </w:rPr>
        <w:t xml:space="preserve"> ton avfall</w:t>
      </w:r>
      <w:r w:rsidR="000E247A" w:rsidRPr="000E247A">
        <w:rPr>
          <w:rFonts w:ascii="Garamond" w:hAnsi="Garamond"/>
          <w:b/>
          <w:sz w:val="24"/>
        </w:rPr>
        <w:t xml:space="preserve"> under förra året</w:t>
      </w:r>
      <w:r w:rsidR="000E247A">
        <w:rPr>
          <w:rFonts w:ascii="Garamond" w:hAnsi="Garamond"/>
          <w:b/>
          <w:sz w:val="24"/>
        </w:rPr>
        <w:t xml:space="preserve">. </w:t>
      </w:r>
      <w:proofErr w:type="gramStart"/>
      <w:r w:rsidRPr="000E247A">
        <w:rPr>
          <w:rFonts w:ascii="Garamond" w:hAnsi="Garamond"/>
          <w:b/>
          <w:sz w:val="24"/>
        </w:rPr>
        <w:t>30.000</w:t>
      </w:r>
      <w:proofErr w:type="gramEnd"/>
      <w:r w:rsidRPr="000E247A">
        <w:rPr>
          <w:rFonts w:ascii="Garamond" w:hAnsi="Garamond"/>
          <w:b/>
          <w:sz w:val="24"/>
        </w:rPr>
        <w:t xml:space="preserve"> koppar kaffe serverades till chaufförer på Hagby. Och vi gjorde ett </w:t>
      </w:r>
      <w:r w:rsidR="001E5669" w:rsidRPr="000E247A">
        <w:rPr>
          <w:rFonts w:ascii="Garamond" w:hAnsi="Garamond"/>
          <w:b/>
          <w:sz w:val="24"/>
        </w:rPr>
        <w:t>fint plus</w:t>
      </w:r>
      <w:r w:rsidRPr="000E247A">
        <w:rPr>
          <w:rFonts w:ascii="Garamond" w:hAnsi="Garamond"/>
          <w:b/>
          <w:sz w:val="24"/>
        </w:rPr>
        <w:t>resultat på d</w:t>
      </w:r>
      <w:r w:rsidR="001E5669" w:rsidRPr="000E247A">
        <w:rPr>
          <w:rFonts w:ascii="Garamond" w:hAnsi="Garamond"/>
          <w:b/>
          <w:sz w:val="24"/>
        </w:rPr>
        <w:t>en sista raden.</w:t>
      </w:r>
    </w:p>
    <w:p w:rsidR="002C288D" w:rsidRPr="000E247A" w:rsidRDefault="002C288D">
      <w:pPr>
        <w:rPr>
          <w:rFonts w:ascii="Garamond" w:hAnsi="Garamond"/>
          <w:sz w:val="24"/>
        </w:rPr>
      </w:pPr>
      <w:r w:rsidRPr="000E247A">
        <w:rPr>
          <w:rFonts w:ascii="Garamond" w:hAnsi="Garamond"/>
          <w:sz w:val="24"/>
        </w:rPr>
        <w:t xml:space="preserve">2016 var ett händelserikt år för SÖRAB. </w:t>
      </w:r>
      <w:r w:rsidR="000E247A">
        <w:rPr>
          <w:rFonts w:ascii="Garamond" w:hAnsi="Garamond"/>
          <w:sz w:val="24"/>
        </w:rPr>
        <w:t>En av de större händelserna var att v</w:t>
      </w:r>
      <w:r w:rsidRPr="000E247A">
        <w:rPr>
          <w:rFonts w:ascii="Garamond" w:hAnsi="Garamond"/>
          <w:sz w:val="24"/>
        </w:rPr>
        <w:t xml:space="preserve">i invigde vår nya returpark på Lidingö som </w:t>
      </w:r>
      <w:r w:rsidR="000E247A">
        <w:rPr>
          <w:rFonts w:ascii="Garamond" w:hAnsi="Garamond"/>
          <w:sz w:val="24"/>
        </w:rPr>
        <w:t>i slutet av året</w:t>
      </w:r>
      <w:r w:rsidRPr="000E247A">
        <w:rPr>
          <w:rFonts w:ascii="Garamond" w:hAnsi="Garamond"/>
          <w:sz w:val="24"/>
        </w:rPr>
        <w:t xml:space="preserve"> blev utnämnd till Årets Återvinningsanläggning på </w:t>
      </w:r>
      <w:r w:rsidR="003D4C24" w:rsidRPr="000E247A">
        <w:rPr>
          <w:rFonts w:ascii="Garamond" w:hAnsi="Garamond"/>
          <w:sz w:val="24"/>
        </w:rPr>
        <w:t xml:space="preserve">branscheventet Återvinningsgalan. </w:t>
      </w:r>
    </w:p>
    <w:p w:rsidR="000E247A" w:rsidRPr="000E247A" w:rsidRDefault="00C23880" w:rsidP="000E247A">
      <w:pPr>
        <w:rPr>
          <w:rFonts w:ascii="Garamond" w:hAnsi="Garamond"/>
          <w:sz w:val="24"/>
        </w:rPr>
      </w:pPr>
      <w:r>
        <w:rPr>
          <w:rFonts w:ascii="Garamond" w:hAnsi="Garamond"/>
          <w:sz w:val="24"/>
        </w:rPr>
        <w:t xml:space="preserve">2016 </w:t>
      </w:r>
      <w:r w:rsidR="003D4C24" w:rsidRPr="000E247A">
        <w:rPr>
          <w:rFonts w:ascii="Garamond" w:hAnsi="Garamond"/>
          <w:sz w:val="24"/>
        </w:rPr>
        <w:t xml:space="preserve">var </w:t>
      </w:r>
      <w:r>
        <w:rPr>
          <w:rFonts w:ascii="Garamond" w:hAnsi="Garamond"/>
          <w:sz w:val="24"/>
        </w:rPr>
        <w:t xml:space="preserve">även </w:t>
      </w:r>
      <w:r w:rsidR="003D4C24" w:rsidRPr="000E247A">
        <w:rPr>
          <w:rFonts w:ascii="Garamond" w:hAnsi="Garamond"/>
          <w:sz w:val="24"/>
        </w:rPr>
        <w:t>ett uppföljningsår för att se hur vi ligger till mot våra mål i den avfallsplan som alla våra ägarkommuner antagit</w:t>
      </w:r>
      <w:r w:rsidR="000E247A">
        <w:rPr>
          <w:rFonts w:ascii="Garamond" w:hAnsi="Garamond"/>
          <w:sz w:val="24"/>
        </w:rPr>
        <w:t xml:space="preserve"> gemensamt</w:t>
      </w:r>
      <w:r w:rsidR="003D4C24" w:rsidRPr="000E247A">
        <w:rPr>
          <w:rFonts w:ascii="Garamond" w:hAnsi="Garamond"/>
          <w:sz w:val="24"/>
        </w:rPr>
        <w:t>. Vår senaste plockanalys visar att över 70 procent av innehållet i regionens s</w:t>
      </w:r>
      <w:r w:rsidR="000E247A">
        <w:rPr>
          <w:rFonts w:ascii="Garamond" w:hAnsi="Garamond"/>
          <w:sz w:val="24"/>
        </w:rPr>
        <w:t>oppåsar är avfall som är på fel</w:t>
      </w:r>
      <w:r w:rsidR="003D4C24" w:rsidRPr="000E247A">
        <w:rPr>
          <w:rFonts w:ascii="Garamond" w:hAnsi="Garamond"/>
          <w:sz w:val="24"/>
        </w:rPr>
        <w:t xml:space="preserve"> plats. Läs mer om det och myc</w:t>
      </w:r>
      <w:r w:rsidR="000E247A">
        <w:rPr>
          <w:rFonts w:ascii="Garamond" w:hAnsi="Garamond"/>
          <w:sz w:val="24"/>
        </w:rPr>
        <w:t>ket annat i vår rykande färska å</w:t>
      </w:r>
      <w:r w:rsidR="003D4C24" w:rsidRPr="000E247A">
        <w:rPr>
          <w:rFonts w:ascii="Garamond" w:hAnsi="Garamond"/>
          <w:sz w:val="24"/>
        </w:rPr>
        <w:t>rsredovisning.</w:t>
      </w:r>
      <w:r w:rsidR="001E5669" w:rsidRPr="000E247A">
        <w:rPr>
          <w:rFonts w:ascii="Garamond" w:hAnsi="Garamond"/>
          <w:sz w:val="24"/>
        </w:rPr>
        <w:t xml:space="preserve"> </w:t>
      </w:r>
      <w:r w:rsidR="003D4C24" w:rsidRPr="000E247A">
        <w:rPr>
          <w:rFonts w:ascii="Garamond" w:hAnsi="Garamond"/>
          <w:sz w:val="24"/>
        </w:rPr>
        <w:t>Den har i år</w:t>
      </w:r>
      <w:r w:rsidR="001E5669" w:rsidRPr="000E247A">
        <w:rPr>
          <w:rFonts w:ascii="Garamond" w:hAnsi="Garamond"/>
          <w:sz w:val="24"/>
        </w:rPr>
        <w:t xml:space="preserve"> fokus på våra kunder. </w:t>
      </w:r>
      <w:r w:rsidR="000E247A" w:rsidRPr="000E247A">
        <w:rPr>
          <w:rFonts w:ascii="Garamond" w:hAnsi="Garamond"/>
          <w:sz w:val="24"/>
        </w:rPr>
        <w:t xml:space="preserve">Kunder är alla som lämnar avfall till oss. I årsredovisningen </w:t>
      </w:r>
      <w:r w:rsidR="0017183F">
        <w:rPr>
          <w:rFonts w:ascii="Garamond" w:hAnsi="Garamond"/>
          <w:sz w:val="24"/>
        </w:rPr>
        <w:t>får</w:t>
      </w:r>
      <w:r w:rsidR="000E247A">
        <w:rPr>
          <w:rFonts w:ascii="Garamond" w:hAnsi="Garamond"/>
          <w:sz w:val="24"/>
        </w:rPr>
        <w:t xml:space="preserve"> </w:t>
      </w:r>
      <w:r w:rsidR="000E247A" w:rsidRPr="000E247A">
        <w:rPr>
          <w:rFonts w:ascii="Garamond" w:hAnsi="Garamond"/>
          <w:sz w:val="24"/>
        </w:rPr>
        <w:t xml:space="preserve">en företagskund/samarbetspartner </w:t>
      </w:r>
      <w:r w:rsidR="000E247A">
        <w:rPr>
          <w:rFonts w:ascii="Garamond" w:hAnsi="Garamond"/>
          <w:sz w:val="24"/>
        </w:rPr>
        <w:t>och</w:t>
      </w:r>
      <w:r w:rsidR="000E247A" w:rsidRPr="000E247A">
        <w:rPr>
          <w:rFonts w:ascii="Garamond" w:hAnsi="Garamond"/>
          <w:sz w:val="24"/>
        </w:rPr>
        <w:t xml:space="preserve"> en invånare i Täby</w:t>
      </w:r>
      <w:r w:rsidR="0017183F">
        <w:rPr>
          <w:rFonts w:ascii="Garamond" w:hAnsi="Garamond"/>
          <w:sz w:val="24"/>
        </w:rPr>
        <w:t xml:space="preserve"> ge sitt per</w:t>
      </w:r>
      <w:r w:rsidR="008365E0">
        <w:rPr>
          <w:rFonts w:ascii="Garamond" w:hAnsi="Garamond"/>
          <w:sz w:val="24"/>
        </w:rPr>
        <w:t>sp</w:t>
      </w:r>
      <w:r w:rsidR="0017183F">
        <w:rPr>
          <w:rFonts w:ascii="Garamond" w:hAnsi="Garamond"/>
          <w:sz w:val="24"/>
        </w:rPr>
        <w:t xml:space="preserve">ektiv </w:t>
      </w:r>
      <w:r w:rsidR="008365E0">
        <w:rPr>
          <w:rFonts w:ascii="Garamond" w:hAnsi="Garamond"/>
          <w:sz w:val="24"/>
        </w:rPr>
        <w:t xml:space="preserve">kring återvinning och miljö och hur det är att lämna sitt avfall i </w:t>
      </w:r>
      <w:proofErr w:type="spellStart"/>
      <w:r w:rsidR="008365E0">
        <w:rPr>
          <w:rFonts w:ascii="Garamond" w:hAnsi="Garamond"/>
          <w:sz w:val="24"/>
        </w:rPr>
        <w:t>SÖRABs</w:t>
      </w:r>
      <w:proofErr w:type="spellEnd"/>
      <w:r w:rsidR="008365E0">
        <w:rPr>
          <w:rFonts w:ascii="Garamond" w:hAnsi="Garamond"/>
          <w:sz w:val="24"/>
        </w:rPr>
        <w:t xml:space="preserve"> händer</w:t>
      </w:r>
      <w:r w:rsidR="000E247A">
        <w:rPr>
          <w:rFonts w:ascii="Garamond" w:hAnsi="Garamond"/>
          <w:sz w:val="24"/>
        </w:rPr>
        <w:t>.</w:t>
      </w:r>
    </w:p>
    <w:p w:rsidR="003D4C24" w:rsidRDefault="001E5669">
      <w:pPr>
        <w:rPr>
          <w:rFonts w:ascii="Garamond" w:hAnsi="Garamond"/>
          <w:sz w:val="24"/>
        </w:rPr>
      </w:pPr>
      <w:proofErr w:type="gramStart"/>
      <w:r w:rsidRPr="000E247A">
        <w:rPr>
          <w:rFonts w:ascii="Garamond" w:hAnsi="Garamond"/>
          <w:sz w:val="24"/>
        </w:rPr>
        <w:t>-</w:t>
      </w:r>
      <w:proofErr w:type="gramEnd"/>
      <w:r w:rsidR="00686EE8">
        <w:rPr>
          <w:rFonts w:ascii="Garamond" w:hAnsi="Garamond"/>
          <w:sz w:val="24"/>
        </w:rPr>
        <w:t xml:space="preserve"> </w:t>
      </w:r>
      <w:r w:rsidRPr="000E247A">
        <w:rPr>
          <w:rFonts w:ascii="Garamond" w:hAnsi="Garamond"/>
          <w:sz w:val="24"/>
        </w:rPr>
        <w:t>Nöjda kunder är nyckeln till vår framgång, säger Johan Lausing i VD-ordet. Vi gör regelbundet kund- och marknadsundersökningar för att lättare kunna planera för såväl långsiktiga som kortsiktiga förändringar, och på så sätt bli ännu bättre för våra kunder. Glädjande nog visar undersökningarna att våra kunder är mycket nöjda med oss och vår verksamhet.</w:t>
      </w:r>
    </w:p>
    <w:p w:rsidR="004C5890" w:rsidRDefault="008365E0">
      <w:pPr>
        <w:rPr>
          <w:rFonts w:ascii="Garamond" w:hAnsi="Garamond"/>
          <w:sz w:val="24"/>
        </w:rPr>
      </w:pPr>
      <w:r>
        <w:rPr>
          <w:rFonts w:ascii="Garamond" w:hAnsi="Garamond"/>
          <w:sz w:val="24"/>
        </w:rPr>
        <w:t xml:space="preserve">Årsredovisningen kan du ladda ner som </w:t>
      </w:r>
      <w:proofErr w:type="spellStart"/>
      <w:r>
        <w:rPr>
          <w:rFonts w:ascii="Garamond" w:hAnsi="Garamond"/>
          <w:sz w:val="24"/>
        </w:rPr>
        <w:t>pdf</w:t>
      </w:r>
      <w:proofErr w:type="spellEnd"/>
      <w:r>
        <w:rPr>
          <w:rFonts w:ascii="Garamond" w:hAnsi="Garamond"/>
          <w:sz w:val="24"/>
        </w:rPr>
        <w:t xml:space="preserve"> eller beställa i tryckt format här &gt;&gt;</w:t>
      </w:r>
    </w:p>
    <w:p w:rsidR="008365E0" w:rsidRDefault="008365E0">
      <w:pPr>
        <w:rPr>
          <w:rFonts w:ascii="Garamond" w:hAnsi="Garamond"/>
          <w:sz w:val="24"/>
        </w:rPr>
      </w:pPr>
    </w:p>
    <w:p w:rsidR="000E247A" w:rsidRDefault="004C5890">
      <w:r>
        <w:rPr>
          <w:noProof/>
          <w:lang w:eastAsia="sv-SE"/>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82550</wp:posOffset>
                </wp:positionV>
                <wp:extent cx="4015105" cy="1905000"/>
                <wp:effectExtent l="0" t="0" r="23495"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105" cy="19050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1B353B" w:rsidRPr="001B353B" w:rsidRDefault="001B353B" w:rsidP="004C5890">
                            <w:pPr>
                              <w:rPr>
                                <w:rFonts w:ascii="Akzidenz Grotesk BE Bold" w:hAnsi="Akzidenz Grotesk BE Bold"/>
                                <w:sz w:val="6"/>
                              </w:rPr>
                            </w:pPr>
                          </w:p>
                          <w:p w:rsidR="004C5890" w:rsidRPr="004C5890" w:rsidRDefault="004C5890" w:rsidP="004C5890">
                            <w:pPr>
                              <w:rPr>
                                <w:rFonts w:ascii="Akzidenz Grotesk BE Bold" w:hAnsi="Akzidenz Grotesk BE Bold"/>
                                <w:sz w:val="24"/>
                              </w:rPr>
                            </w:pPr>
                            <w:r w:rsidRPr="004C5890">
                              <w:rPr>
                                <w:rFonts w:ascii="Akzidenz Grotesk BE Bold" w:hAnsi="Akzidenz Grotesk BE Bold"/>
                                <w:sz w:val="24"/>
                              </w:rPr>
                              <w:t>Nyckeltal SÖRAB 2016</w:t>
                            </w:r>
                          </w:p>
                          <w:p w:rsidR="004C5890" w:rsidRDefault="004C5890" w:rsidP="004C5890">
                            <w:pPr>
                              <w:pStyle w:val="Liststycke"/>
                              <w:numPr>
                                <w:ilvl w:val="0"/>
                                <w:numId w:val="1"/>
                              </w:numPr>
                              <w:rPr>
                                <w:rFonts w:ascii="Garamond" w:hAnsi="Garamond"/>
                                <w:sz w:val="24"/>
                              </w:rPr>
                            </w:pPr>
                            <w:r>
                              <w:rPr>
                                <w:rFonts w:ascii="Garamond" w:hAnsi="Garamond"/>
                                <w:sz w:val="24"/>
                              </w:rPr>
                              <w:t>Nettoomsättning 271</w:t>
                            </w:r>
                            <w:r w:rsidR="001B353B">
                              <w:rPr>
                                <w:rFonts w:ascii="Garamond" w:hAnsi="Garamond"/>
                                <w:sz w:val="24"/>
                              </w:rPr>
                              <w:t>,4 M</w:t>
                            </w:r>
                            <w:r>
                              <w:rPr>
                                <w:rFonts w:ascii="Garamond" w:hAnsi="Garamond"/>
                                <w:sz w:val="24"/>
                              </w:rPr>
                              <w:t>SEK</w:t>
                            </w:r>
                          </w:p>
                          <w:p w:rsidR="004C5890" w:rsidRDefault="004C5890" w:rsidP="004C5890">
                            <w:pPr>
                              <w:pStyle w:val="Liststycke"/>
                              <w:numPr>
                                <w:ilvl w:val="0"/>
                                <w:numId w:val="1"/>
                              </w:numPr>
                              <w:rPr>
                                <w:rFonts w:ascii="Garamond" w:hAnsi="Garamond"/>
                                <w:sz w:val="24"/>
                              </w:rPr>
                            </w:pPr>
                            <w:r>
                              <w:rPr>
                                <w:rFonts w:ascii="Garamond" w:hAnsi="Garamond"/>
                                <w:sz w:val="24"/>
                              </w:rPr>
                              <w:t xml:space="preserve">Resultat </w:t>
                            </w:r>
                            <w:r w:rsidR="001B353B">
                              <w:rPr>
                                <w:rFonts w:ascii="Garamond" w:hAnsi="Garamond"/>
                                <w:sz w:val="24"/>
                              </w:rPr>
                              <w:t>13,6 M</w:t>
                            </w:r>
                            <w:r>
                              <w:rPr>
                                <w:rFonts w:ascii="Garamond" w:hAnsi="Garamond"/>
                                <w:sz w:val="24"/>
                              </w:rPr>
                              <w:t>SEK</w:t>
                            </w:r>
                          </w:p>
                          <w:p w:rsidR="004C5890" w:rsidRDefault="004C5890" w:rsidP="004C5890">
                            <w:pPr>
                              <w:pStyle w:val="Liststycke"/>
                              <w:numPr>
                                <w:ilvl w:val="0"/>
                                <w:numId w:val="1"/>
                              </w:numPr>
                              <w:rPr>
                                <w:rFonts w:ascii="Garamond" w:hAnsi="Garamond"/>
                                <w:sz w:val="24"/>
                              </w:rPr>
                            </w:pPr>
                            <w:r>
                              <w:rPr>
                                <w:rFonts w:ascii="Garamond" w:hAnsi="Garamond"/>
                                <w:sz w:val="24"/>
                              </w:rPr>
                              <w:t>37 anställda</w:t>
                            </w:r>
                          </w:p>
                          <w:p w:rsidR="004C5890" w:rsidRDefault="004C5890" w:rsidP="004C5890">
                            <w:pPr>
                              <w:pStyle w:val="Liststycke"/>
                              <w:numPr>
                                <w:ilvl w:val="0"/>
                                <w:numId w:val="1"/>
                              </w:numPr>
                              <w:rPr>
                                <w:rFonts w:ascii="Garamond" w:hAnsi="Garamond"/>
                                <w:sz w:val="24"/>
                              </w:rPr>
                            </w:pPr>
                            <w:r>
                              <w:rPr>
                                <w:rFonts w:ascii="Garamond" w:hAnsi="Garamond"/>
                                <w:sz w:val="24"/>
                              </w:rPr>
                              <w:t>2 600 barn undervisade</w:t>
                            </w:r>
                            <w:r w:rsidR="00C86B2E">
                              <w:rPr>
                                <w:rFonts w:ascii="Garamond" w:hAnsi="Garamond"/>
                                <w:sz w:val="24"/>
                              </w:rPr>
                              <w:t>s</w:t>
                            </w:r>
                            <w:bookmarkStart w:id="0" w:name="_GoBack"/>
                            <w:bookmarkEnd w:id="0"/>
                            <w:r>
                              <w:rPr>
                                <w:rFonts w:ascii="Garamond" w:hAnsi="Garamond"/>
                                <w:sz w:val="24"/>
                              </w:rPr>
                              <w:t xml:space="preserve"> i avfall &amp; återvinning</w:t>
                            </w:r>
                          </w:p>
                          <w:p w:rsidR="004C5890" w:rsidRDefault="004C5890" w:rsidP="004C5890">
                            <w:pPr>
                              <w:pStyle w:val="Liststycke"/>
                              <w:numPr>
                                <w:ilvl w:val="0"/>
                                <w:numId w:val="1"/>
                              </w:numPr>
                              <w:rPr>
                                <w:rFonts w:ascii="Garamond" w:hAnsi="Garamond"/>
                                <w:sz w:val="24"/>
                              </w:rPr>
                            </w:pPr>
                            <w:r>
                              <w:rPr>
                                <w:rFonts w:ascii="Garamond" w:hAnsi="Garamond"/>
                                <w:sz w:val="24"/>
                              </w:rPr>
                              <w:t>Ca 600 studiebesökare</w:t>
                            </w:r>
                          </w:p>
                          <w:p w:rsidR="0017183F" w:rsidRPr="004C5890" w:rsidRDefault="0017183F" w:rsidP="004C5890">
                            <w:pPr>
                              <w:pStyle w:val="Liststycke"/>
                              <w:numPr>
                                <w:ilvl w:val="0"/>
                                <w:numId w:val="1"/>
                              </w:numPr>
                              <w:rPr>
                                <w:rFonts w:ascii="Garamond" w:hAnsi="Garamond"/>
                                <w:sz w:val="24"/>
                              </w:rPr>
                            </w:pPr>
                            <w:r>
                              <w:rPr>
                                <w:rFonts w:ascii="Garamond" w:hAnsi="Garamond"/>
                                <w:sz w:val="24"/>
                              </w:rPr>
                              <w:t>12 754 ton matavfall samlades in i SÖRAB-regionen</w:t>
                            </w:r>
                          </w:p>
                          <w:p w:rsidR="004C5890" w:rsidRDefault="004C5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0;margin-top:6.5pt;width:316.15pt;height:15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" fillcolor="#5b9bd5 [3204]" strokecolor="#1f4d78 [1604]" strokeweight="1pt">
                <v:textbox>
                  <w:txbxContent>
                    <w:p w:rsidR="001B353B" w:rsidRPr="001B353B" w:rsidRDefault="001B353B" w:rsidP="004C5890">
                      <w:pPr>
                        <w:rPr>
                          <w:rFonts w:ascii="Akzidenz Grotesk BE Bold" w:hAnsi="Akzidenz Grotesk BE Bold"/>
                          <w:sz w:val="6"/>
                        </w:rPr>
                      </w:pPr>
                    </w:p>
                    <w:p w:rsidR="004C5890" w:rsidRPr="004C5890" w:rsidRDefault="004C5890" w:rsidP="004C5890">
                      <w:pPr>
                        <w:rPr>
                          <w:rFonts w:ascii="Akzidenz Grotesk BE Bold" w:hAnsi="Akzidenz Grotesk BE Bold"/>
                          <w:sz w:val="24"/>
                        </w:rPr>
                      </w:pPr>
                      <w:r w:rsidRPr="004C5890">
                        <w:rPr>
                          <w:rFonts w:ascii="Akzidenz Grotesk BE Bold" w:hAnsi="Akzidenz Grotesk BE Bold"/>
                          <w:sz w:val="24"/>
                        </w:rPr>
                        <w:t>Nyckeltal SÖRAB 2016</w:t>
                      </w:r>
                    </w:p>
                    <w:p w:rsidR="004C5890" w:rsidRDefault="004C5890" w:rsidP="004C5890">
                      <w:pPr>
                        <w:pStyle w:val="Liststycke"/>
                        <w:numPr>
                          <w:ilvl w:val="0"/>
                          <w:numId w:val="1"/>
                        </w:numPr>
                        <w:rPr>
                          <w:rFonts w:ascii="Garamond" w:hAnsi="Garamond"/>
                          <w:sz w:val="24"/>
                        </w:rPr>
                      </w:pPr>
                      <w:r>
                        <w:rPr>
                          <w:rFonts w:ascii="Garamond" w:hAnsi="Garamond"/>
                          <w:sz w:val="24"/>
                        </w:rPr>
                        <w:t>Nettoomsättning 271</w:t>
                      </w:r>
                      <w:r w:rsidR="001B353B">
                        <w:rPr>
                          <w:rFonts w:ascii="Garamond" w:hAnsi="Garamond"/>
                          <w:sz w:val="24"/>
                        </w:rPr>
                        <w:t>,4 M</w:t>
                      </w:r>
                      <w:r>
                        <w:rPr>
                          <w:rFonts w:ascii="Garamond" w:hAnsi="Garamond"/>
                          <w:sz w:val="24"/>
                        </w:rPr>
                        <w:t>SEK</w:t>
                      </w:r>
                    </w:p>
                    <w:p w:rsidR="004C5890" w:rsidRDefault="004C5890" w:rsidP="004C5890">
                      <w:pPr>
                        <w:pStyle w:val="Liststycke"/>
                        <w:numPr>
                          <w:ilvl w:val="0"/>
                          <w:numId w:val="1"/>
                        </w:numPr>
                        <w:rPr>
                          <w:rFonts w:ascii="Garamond" w:hAnsi="Garamond"/>
                          <w:sz w:val="24"/>
                        </w:rPr>
                      </w:pPr>
                      <w:r>
                        <w:rPr>
                          <w:rFonts w:ascii="Garamond" w:hAnsi="Garamond"/>
                          <w:sz w:val="24"/>
                        </w:rPr>
                        <w:t xml:space="preserve">Resultat </w:t>
                      </w:r>
                      <w:r w:rsidR="001B353B">
                        <w:rPr>
                          <w:rFonts w:ascii="Garamond" w:hAnsi="Garamond"/>
                          <w:sz w:val="24"/>
                        </w:rPr>
                        <w:t>13,6 M</w:t>
                      </w:r>
                      <w:r>
                        <w:rPr>
                          <w:rFonts w:ascii="Garamond" w:hAnsi="Garamond"/>
                          <w:sz w:val="24"/>
                        </w:rPr>
                        <w:t>SEK</w:t>
                      </w:r>
                    </w:p>
                    <w:p w:rsidR="004C5890" w:rsidRDefault="004C5890" w:rsidP="004C5890">
                      <w:pPr>
                        <w:pStyle w:val="Liststycke"/>
                        <w:numPr>
                          <w:ilvl w:val="0"/>
                          <w:numId w:val="1"/>
                        </w:numPr>
                        <w:rPr>
                          <w:rFonts w:ascii="Garamond" w:hAnsi="Garamond"/>
                          <w:sz w:val="24"/>
                        </w:rPr>
                      </w:pPr>
                      <w:r>
                        <w:rPr>
                          <w:rFonts w:ascii="Garamond" w:hAnsi="Garamond"/>
                          <w:sz w:val="24"/>
                        </w:rPr>
                        <w:t>37 anställda</w:t>
                      </w:r>
                    </w:p>
                    <w:p w:rsidR="004C5890" w:rsidRDefault="004C5890" w:rsidP="004C5890">
                      <w:pPr>
                        <w:pStyle w:val="Liststycke"/>
                        <w:numPr>
                          <w:ilvl w:val="0"/>
                          <w:numId w:val="1"/>
                        </w:numPr>
                        <w:rPr>
                          <w:rFonts w:ascii="Garamond" w:hAnsi="Garamond"/>
                          <w:sz w:val="24"/>
                        </w:rPr>
                      </w:pPr>
                      <w:r>
                        <w:rPr>
                          <w:rFonts w:ascii="Garamond" w:hAnsi="Garamond"/>
                          <w:sz w:val="24"/>
                        </w:rPr>
                        <w:t>2 600 barn undervisade</w:t>
                      </w:r>
                      <w:r w:rsidR="00C86B2E">
                        <w:rPr>
                          <w:rFonts w:ascii="Garamond" w:hAnsi="Garamond"/>
                          <w:sz w:val="24"/>
                        </w:rPr>
                        <w:t>s</w:t>
                      </w:r>
                      <w:bookmarkStart w:id="1" w:name="_GoBack"/>
                      <w:bookmarkEnd w:id="1"/>
                      <w:r>
                        <w:rPr>
                          <w:rFonts w:ascii="Garamond" w:hAnsi="Garamond"/>
                          <w:sz w:val="24"/>
                        </w:rPr>
                        <w:t xml:space="preserve"> i avfall &amp; återvinning</w:t>
                      </w:r>
                    </w:p>
                    <w:p w:rsidR="004C5890" w:rsidRDefault="004C5890" w:rsidP="004C5890">
                      <w:pPr>
                        <w:pStyle w:val="Liststycke"/>
                        <w:numPr>
                          <w:ilvl w:val="0"/>
                          <w:numId w:val="1"/>
                        </w:numPr>
                        <w:rPr>
                          <w:rFonts w:ascii="Garamond" w:hAnsi="Garamond"/>
                          <w:sz w:val="24"/>
                        </w:rPr>
                      </w:pPr>
                      <w:r>
                        <w:rPr>
                          <w:rFonts w:ascii="Garamond" w:hAnsi="Garamond"/>
                          <w:sz w:val="24"/>
                        </w:rPr>
                        <w:t>Ca 600 studiebesökare</w:t>
                      </w:r>
                    </w:p>
                    <w:p w:rsidR="0017183F" w:rsidRPr="004C5890" w:rsidRDefault="0017183F" w:rsidP="004C5890">
                      <w:pPr>
                        <w:pStyle w:val="Liststycke"/>
                        <w:numPr>
                          <w:ilvl w:val="0"/>
                          <w:numId w:val="1"/>
                        </w:numPr>
                        <w:rPr>
                          <w:rFonts w:ascii="Garamond" w:hAnsi="Garamond"/>
                          <w:sz w:val="24"/>
                        </w:rPr>
                      </w:pPr>
                      <w:r>
                        <w:rPr>
                          <w:rFonts w:ascii="Garamond" w:hAnsi="Garamond"/>
                          <w:sz w:val="24"/>
                        </w:rPr>
                        <w:t>12 754 ton matavfall samlades in i SÖRAB-regionen</w:t>
                      </w:r>
                    </w:p>
                    <w:p w:rsidR="004C5890" w:rsidRDefault="004C5890"/>
                  </w:txbxContent>
                </v:textbox>
                <w10:wrap type="square" anchorx="margin"/>
              </v:shape>
            </w:pict>
          </mc:Fallback>
        </mc:AlternateContent>
      </w:r>
    </w:p>
    <w:sectPr w:rsidR="000E247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F34" w:rsidRDefault="00790F34" w:rsidP="0017183F">
      <w:pPr>
        <w:spacing w:after="0" w:line="240" w:lineRule="auto"/>
      </w:pPr>
      <w:r>
        <w:separator/>
      </w:r>
    </w:p>
  </w:endnote>
  <w:endnote w:type="continuationSeparator" w:id="0">
    <w:p w:rsidR="00790F34" w:rsidRDefault="00790F34" w:rsidP="0017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kzidenz Grotesk BE Bold">
    <w:panose1 w:val="020B08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D75" w:rsidRDefault="001E7D7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D75" w:rsidRDefault="001E7D7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D75" w:rsidRDefault="001E7D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F34" w:rsidRDefault="00790F34" w:rsidP="0017183F">
      <w:pPr>
        <w:spacing w:after="0" w:line="240" w:lineRule="auto"/>
      </w:pPr>
      <w:r>
        <w:separator/>
      </w:r>
    </w:p>
  </w:footnote>
  <w:footnote w:type="continuationSeparator" w:id="0">
    <w:p w:rsidR="00790F34" w:rsidRDefault="00790F34" w:rsidP="00171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D75" w:rsidRDefault="001E7D7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83F" w:rsidRDefault="0017183F">
    <w:pPr>
      <w:pStyle w:val="Sidhuvud"/>
    </w:pPr>
    <w:r>
      <w:rPr>
        <w:noProof/>
        <w:lang w:eastAsia="sv-SE"/>
      </w:rPr>
      <w:drawing>
        <wp:inline distT="0" distB="0" distL="0" distR="0">
          <wp:extent cx="1285875" cy="5238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jpg"/>
                  <pic:cNvPicPr/>
                </pic:nvPicPr>
                <pic:blipFill>
                  <a:blip r:embed="rId1">
                    <a:extLst>
                      <a:ext uri="{28A0092B-C50C-407E-A947-70E740481C1C}">
                        <a14:useLocalDpi xmlns:a14="http://schemas.microsoft.com/office/drawing/2010/main" val="0"/>
                      </a:ext>
                    </a:extLst>
                  </a:blip>
                  <a:stretch>
                    <a:fillRect/>
                  </a:stretch>
                </pic:blipFill>
                <pic:spPr>
                  <a:xfrm>
                    <a:off x="0" y="0"/>
                    <a:ext cx="1285875" cy="523875"/>
                  </a:xfrm>
                  <a:prstGeom prst="rect">
                    <a:avLst/>
                  </a:prstGeom>
                </pic:spPr>
              </pic:pic>
            </a:graphicData>
          </a:graphic>
        </wp:inline>
      </w:drawing>
    </w:r>
    <w:r w:rsidR="0021448A">
      <w:tab/>
    </w:r>
    <w:r w:rsidR="0021448A">
      <w:tab/>
      <w:t>2017-06-16</w:t>
    </w:r>
  </w:p>
  <w:p w:rsidR="0017183F" w:rsidRDefault="0017183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D75" w:rsidRDefault="001E7D7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10AFC"/>
    <w:multiLevelType w:val="hybridMultilevel"/>
    <w:tmpl w:val="0E4CEE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7C"/>
    <w:rsid w:val="000E247A"/>
    <w:rsid w:val="0017183F"/>
    <w:rsid w:val="001B353B"/>
    <w:rsid w:val="001E5669"/>
    <w:rsid w:val="001E7D75"/>
    <w:rsid w:val="0021448A"/>
    <w:rsid w:val="002C288D"/>
    <w:rsid w:val="002D475A"/>
    <w:rsid w:val="003A15F9"/>
    <w:rsid w:val="003D4C24"/>
    <w:rsid w:val="0045167C"/>
    <w:rsid w:val="004C5890"/>
    <w:rsid w:val="00633C34"/>
    <w:rsid w:val="00686EE8"/>
    <w:rsid w:val="00725D80"/>
    <w:rsid w:val="00790F34"/>
    <w:rsid w:val="008365E0"/>
    <w:rsid w:val="00C23880"/>
    <w:rsid w:val="00C86B2E"/>
    <w:rsid w:val="00D032BC"/>
    <w:rsid w:val="00E421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3960F"/>
  <w15:chartTrackingRefBased/>
  <w15:docId w15:val="{632886C1-F5EE-4693-BF69-B00CCD9D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C28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2C28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C288D"/>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2C288D"/>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4C5890"/>
    <w:pPr>
      <w:ind w:left="720"/>
      <w:contextualSpacing/>
    </w:pPr>
  </w:style>
  <w:style w:type="paragraph" w:styleId="Sidhuvud">
    <w:name w:val="header"/>
    <w:basedOn w:val="Normal"/>
    <w:link w:val="SidhuvudChar"/>
    <w:uiPriority w:val="99"/>
    <w:unhideWhenUsed/>
    <w:rsid w:val="001718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7183F"/>
  </w:style>
  <w:style w:type="paragraph" w:styleId="Sidfot">
    <w:name w:val="footer"/>
    <w:basedOn w:val="Normal"/>
    <w:link w:val="SidfotChar"/>
    <w:uiPriority w:val="99"/>
    <w:unhideWhenUsed/>
    <w:rsid w:val="001718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7183F"/>
  </w:style>
  <w:style w:type="paragraph" w:styleId="Ballongtext">
    <w:name w:val="Balloon Text"/>
    <w:basedOn w:val="Normal"/>
    <w:link w:val="BallongtextChar"/>
    <w:uiPriority w:val="99"/>
    <w:semiHidden/>
    <w:unhideWhenUsed/>
    <w:rsid w:val="002D475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D4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251</Words>
  <Characters>1334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SÖRAB</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Tjärnhell</dc:creator>
  <cp:keywords/>
  <dc:description/>
  <cp:lastModifiedBy>Beatrice Tjärnhell</cp:lastModifiedBy>
  <cp:revision>8</cp:revision>
  <cp:lastPrinted>2017-06-14T12:39:00Z</cp:lastPrinted>
  <dcterms:created xsi:type="dcterms:W3CDTF">2017-06-14T10:00:00Z</dcterms:created>
  <dcterms:modified xsi:type="dcterms:W3CDTF">2017-06-15T20:38:00Z</dcterms:modified>
</cp:coreProperties>
</file>