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28" w:rsidRPr="00C47728" w:rsidRDefault="00C47728" w:rsidP="00C47728">
      <w:pPr>
        <w:spacing w:after="0" w:line="240" w:lineRule="auto"/>
        <w:rPr>
          <w:sz w:val="20"/>
          <w:szCs w:val="20"/>
        </w:rPr>
      </w:pPr>
      <w:r>
        <w:rPr>
          <w:sz w:val="20"/>
          <w:szCs w:val="20"/>
        </w:rPr>
        <w:t>Pressinformation 21 nov 2012</w:t>
      </w:r>
    </w:p>
    <w:p w:rsidR="00C47728" w:rsidRDefault="00C47728" w:rsidP="00C47728">
      <w:pPr>
        <w:spacing w:after="0" w:line="240" w:lineRule="auto"/>
        <w:rPr>
          <w:b/>
          <w:sz w:val="28"/>
          <w:szCs w:val="28"/>
          <w:u w:val="single"/>
        </w:rPr>
      </w:pPr>
    </w:p>
    <w:p w:rsidR="00C47728" w:rsidRPr="00C47728" w:rsidRDefault="00C47728" w:rsidP="00C47728">
      <w:pPr>
        <w:spacing w:after="0" w:line="240" w:lineRule="auto"/>
        <w:rPr>
          <w:b/>
          <w:sz w:val="28"/>
          <w:szCs w:val="28"/>
          <w:u w:val="single"/>
        </w:rPr>
      </w:pPr>
      <w:r w:rsidRPr="00C47728">
        <w:rPr>
          <w:b/>
          <w:sz w:val="28"/>
          <w:szCs w:val="28"/>
          <w:u w:val="single"/>
        </w:rPr>
        <w:t>100 dagar kvar:</w:t>
      </w:r>
    </w:p>
    <w:p w:rsidR="00C47728" w:rsidRPr="00C47728" w:rsidRDefault="00C47728" w:rsidP="00C47728">
      <w:pPr>
        <w:spacing w:after="0" w:line="240" w:lineRule="auto"/>
        <w:rPr>
          <w:b/>
          <w:sz w:val="28"/>
          <w:szCs w:val="28"/>
        </w:rPr>
      </w:pPr>
      <w:proofErr w:type="gramStart"/>
      <w:r w:rsidRPr="00C47728">
        <w:rPr>
          <w:b/>
          <w:sz w:val="28"/>
          <w:szCs w:val="28"/>
        </w:rPr>
        <w:t>Biljetterna  till</w:t>
      </w:r>
      <w:proofErr w:type="gramEnd"/>
      <w:r w:rsidRPr="00C47728">
        <w:rPr>
          <w:b/>
          <w:sz w:val="28"/>
          <w:szCs w:val="28"/>
        </w:rPr>
        <w:t xml:space="preserve"> Inomhus EM i friidrott släpps på måndag</w:t>
      </w:r>
    </w:p>
    <w:p w:rsidR="00C47728" w:rsidRPr="00C47728" w:rsidRDefault="00C47728" w:rsidP="00C47728">
      <w:pPr>
        <w:spacing w:after="0" w:line="240" w:lineRule="auto"/>
        <w:rPr>
          <w:b/>
          <w:sz w:val="28"/>
          <w:szCs w:val="28"/>
        </w:rPr>
      </w:pPr>
    </w:p>
    <w:p w:rsidR="00C47728" w:rsidRPr="00C47728" w:rsidRDefault="00C47728" w:rsidP="00C47728">
      <w:pPr>
        <w:spacing w:after="0" w:line="240" w:lineRule="auto"/>
        <w:rPr>
          <w:b/>
          <w:sz w:val="24"/>
          <w:szCs w:val="24"/>
        </w:rPr>
      </w:pPr>
      <w:r w:rsidRPr="00C47728">
        <w:rPr>
          <w:b/>
          <w:sz w:val="24"/>
          <w:szCs w:val="24"/>
        </w:rPr>
        <w:t xml:space="preserve">Om 100 dagar är det dags för nästa års stora friidrottsfest – </w:t>
      </w:r>
      <w:hyperlink r:id="rId8" w:history="1">
        <w:r w:rsidRPr="00C47728">
          <w:rPr>
            <w:b/>
            <w:color w:val="0000FF" w:themeColor="hyperlink"/>
            <w:sz w:val="24"/>
            <w:szCs w:val="24"/>
            <w:u w:val="single"/>
          </w:rPr>
          <w:t>Inomhus EM i Scandinavium</w:t>
        </w:r>
      </w:hyperlink>
      <w:r w:rsidRPr="00C47728">
        <w:rPr>
          <w:b/>
          <w:sz w:val="24"/>
          <w:szCs w:val="24"/>
        </w:rPr>
        <w:t>, Göteborg. På måndag 26 november startar försäljningen av singelbiljetter till tävlingsdagarna den 1 – 3 mars.</w:t>
      </w:r>
    </w:p>
    <w:p w:rsidR="00C47728" w:rsidRPr="00C47728" w:rsidRDefault="00C47728" w:rsidP="00C47728">
      <w:pPr>
        <w:spacing w:after="0" w:line="240" w:lineRule="auto"/>
        <w:rPr>
          <w:b/>
          <w:sz w:val="24"/>
          <w:szCs w:val="24"/>
        </w:rPr>
      </w:pPr>
    </w:p>
    <w:p w:rsidR="00C47728" w:rsidRPr="00C47728" w:rsidRDefault="00C47728" w:rsidP="00C47728">
      <w:pPr>
        <w:spacing w:after="0" w:line="240" w:lineRule="auto"/>
        <w:rPr>
          <w:sz w:val="24"/>
          <w:szCs w:val="24"/>
        </w:rPr>
      </w:pPr>
      <w:r w:rsidRPr="00C47728">
        <w:rPr>
          <w:sz w:val="24"/>
          <w:szCs w:val="24"/>
        </w:rPr>
        <w:t>Hittills har biljetter kunnat köpas i paket för alla tre dagarna och de paketen kommer finnas kvar även i fortsättningen. Men på måndag börjar försäljningen av singelbiljetter till de olika tävlingspassen.</w:t>
      </w:r>
    </w:p>
    <w:p w:rsidR="00C47728" w:rsidRPr="00C47728" w:rsidRDefault="00C47728" w:rsidP="00C47728">
      <w:pPr>
        <w:spacing w:after="0" w:line="240" w:lineRule="auto"/>
        <w:rPr>
          <w:sz w:val="24"/>
          <w:szCs w:val="24"/>
        </w:rPr>
      </w:pPr>
      <w:r w:rsidRPr="00C47728">
        <w:rPr>
          <w:sz w:val="24"/>
          <w:szCs w:val="24"/>
        </w:rPr>
        <w:t>De kommer att finnas i olika prislägen där de billigaste kostar 100 kronor för fredagens förmiddagspass upp till 995 kronor för lördagens och söndagens samtliga tävlingspass. Rabatterade biljetter för barn och familjer finns också.</w:t>
      </w:r>
    </w:p>
    <w:p w:rsidR="00C47728" w:rsidRPr="00C47728" w:rsidRDefault="00C47728" w:rsidP="00C47728">
      <w:pPr>
        <w:spacing w:after="0" w:line="240" w:lineRule="auto"/>
        <w:rPr>
          <w:sz w:val="24"/>
          <w:szCs w:val="24"/>
        </w:rPr>
      </w:pPr>
    </w:p>
    <w:p w:rsidR="00C47728" w:rsidRPr="00C47728" w:rsidRDefault="00C47728" w:rsidP="00C47728">
      <w:pPr>
        <w:spacing w:after="0" w:line="240" w:lineRule="auto"/>
        <w:rPr>
          <w:sz w:val="24"/>
          <w:szCs w:val="24"/>
        </w:rPr>
      </w:pPr>
      <w:r w:rsidRPr="00C47728">
        <w:rPr>
          <w:sz w:val="24"/>
          <w:szCs w:val="24"/>
        </w:rPr>
        <w:t>Inomhus-EM i friidrott i Göteborg satsar på att bli en friidrottsfest för hela familjen. Publiken ska kunna komma riktigt nära tävlingar och atleter. Inne på Scandinavium höjs golvet med tre meter för att få plats med löparbanan. Det innebär att publiken kommer unikt nära de aktiva.</w:t>
      </w:r>
    </w:p>
    <w:p w:rsidR="00C47728" w:rsidRPr="00C47728" w:rsidRDefault="00C47728" w:rsidP="00C47728">
      <w:pPr>
        <w:spacing w:after="0" w:line="240" w:lineRule="auto"/>
        <w:rPr>
          <w:sz w:val="24"/>
          <w:szCs w:val="24"/>
        </w:rPr>
      </w:pPr>
    </w:p>
    <w:p w:rsidR="00C47728" w:rsidRPr="00C47728" w:rsidRDefault="00C47728" w:rsidP="00C47728">
      <w:pPr>
        <w:spacing w:after="0" w:line="240" w:lineRule="auto"/>
        <w:rPr>
          <w:sz w:val="24"/>
          <w:szCs w:val="24"/>
        </w:rPr>
      </w:pPr>
      <w:r w:rsidRPr="00C47728">
        <w:rPr>
          <w:sz w:val="24"/>
          <w:szCs w:val="24"/>
        </w:rPr>
        <w:t xml:space="preserve">I Svenska Mässan byggs </w:t>
      </w:r>
      <w:hyperlink r:id="rId9" w:history="1">
        <w:r w:rsidRPr="00C47728">
          <w:rPr>
            <w:color w:val="0000FF" w:themeColor="hyperlink"/>
            <w:sz w:val="24"/>
            <w:szCs w:val="24"/>
            <w:u w:val="single"/>
          </w:rPr>
          <w:t>EM-torget</w:t>
        </w:r>
      </w:hyperlink>
      <w:r w:rsidRPr="00C47728">
        <w:rPr>
          <w:sz w:val="24"/>
          <w:szCs w:val="24"/>
        </w:rPr>
        <w:t>, ett aktivitetsområde för hela familjen. Där också kvalet till kultävlingen kommer att gå. Inträdet till EM-torget ingår i biljetten, men går också att besöka även om man inte har biljett till tävlingarna. Inträdet är då 100 kronor för vuxna och 50 kronor för barn.</w:t>
      </w:r>
    </w:p>
    <w:p w:rsidR="00C47728" w:rsidRPr="00C47728" w:rsidRDefault="00C47728" w:rsidP="00C47728">
      <w:pPr>
        <w:spacing w:after="0" w:line="240" w:lineRule="auto"/>
        <w:rPr>
          <w:sz w:val="24"/>
          <w:szCs w:val="24"/>
        </w:rPr>
      </w:pPr>
    </w:p>
    <w:p w:rsidR="00C47728" w:rsidRPr="00C47728" w:rsidRDefault="00C47728" w:rsidP="00C47728">
      <w:pPr>
        <w:spacing w:after="0" w:line="240" w:lineRule="auto"/>
        <w:rPr>
          <w:sz w:val="24"/>
          <w:szCs w:val="24"/>
        </w:rPr>
      </w:pPr>
      <w:r w:rsidRPr="00C47728">
        <w:rPr>
          <w:sz w:val="24"/>
          <w:szCs w:val="24"/>
        </w:rPr>
        <w:t>Presskontakt:</w:t>
      </w:r>
    </w:p>
    <w:p w:rsidR="00C47728" w:rsidRPr="00C47728" w:rsidRDefault="00C47728" w:rsidP="00C47728">
      <w:pPr>
        <w:spacing w:after="0" w:line="240" w:lineRule="auto"/>
        <w:rPr>
          <w:sz w:val="24"/>
          <w:szCs w:val="24"/>
        </w:rPr>
      </w:pPr>
      <w:r w:rsidRPr="00C47728">
        <w:rPr>
          <w:sz w:val="24"/>
          <w:szCs w:val="24"/>
        </w:rPr>
        <w:t>Stefan Gadd,</w:t>
      </w:r>
      <w:proofErr w:type="gramStart"/>
      <w:r w:rsidRPr="00C47728">
        <w:rPr>
          <w:sz w:val="24"/>
          <w:szCs w:val="24"/>
        </w:rPr>
        <w:t xml:space="preserve"> 0706-260751</w:t>
      </w:r>
      <w:proofErr w:type="gramEnd"/>
    </w:p>
    <w:p w:rsidR="00C47728" w:rsidRPr="00C47728" w:rsidRDefault="003A65D9" w:rsidP="00C47728">
      <w:pPr>
        <w:spacing w:after="0" w:line="240" w:lineRule="auto"/>
        <w:rPr>
          <w:sz w:val="24"/>
          <w:szCs w:val="24"/>
        </w:rPr>
      </w:pPr>
      <w:hyperlink r:id="rId10" w:history="1">
        <w:r w:rsidR="00C47728" w:rsidRPr="00C47728">
          <w:rPr>
            <w:color w:val="0000FF" w:themeColor="hyperlink"/>
            <w:sz w:val="24"/>
            <w:szCs w:val="24"/>
            <w:u w:val="single"/>
          </w:rPr>
          <w:t>stefan.gadd@goteborg.com</w:t>
        </w:r>
      </w:hyperlink>
    </w:p>
    <w:p w:rsidR="00C47728" w:rsidRPr="00C47728" w:rsidRDefault="00C47728" w:rsidP="00C47728">
      <w:pPr>
        <w:spacing w:after="0" w:line="240" w:lineRule="auto"/>
        <w:rPr>
          <w:sz w:val="24"/>
          <w:szCs w:val="24"/>
        </w:rPr>
      </w:pPr>
    </w:p>
    <w:p w:rsidR="00C47728" w:rsidRPr="003A65D9" w:rsidRDefault="00C47728" w:rsidP="00C47728">
      <w:pPr>
        <w:spacing w:after="0" w:line="240" w:lineRule="auto"/>
        <w:rPr>
          <w:i/>
          <w:sz w:val="24"/>
          <w:szCs w:val="24"/>
          <w:lang w:val="en-US"/>
        </w:rPr>
      </w:pPr>
      <w:r w:rsidRPr="00C47728">
        <w:rPr>
          <w:i/>
          <w:sz w:val="24"/>
          <w:szCs w:val="24"/>
        </w:rPr>
        <w:t xml:space="preserve">Den 1 – 3 mars 2013 är Göteborg värd för EM i friidrott inomhus. Tävlingarna hålls i Scandinavium och i Svenska Mässan blir det ett EM-torg fullt med aktiviteter och möjlighet att träffa aktiva och följa deras uppvärmning. </w:t>
      </w:r>
      <w:proofErr w:type="spellStart"/>
      <w:r w:rsidRPr="003A65D9">
        <w:rPr>
          <w:i/>
          <w:sz w:val="24"/>
          <w:szCs w:val="24"/>
          <w:lang w:val="en-US"/>
        </w:rPr>
        <w:t>Läs</w:t>
      </w:r>
      <w:proofErr w:type="spellEnd"/>
      <w:r w:rsidRPr="003A65D9">
        <w:rPr>
          <w:i/>
          <w:sz w:val="24"/>
          <w:szCs w:val="24"/>
          <w:lang w:val="en-US"/>
        </w:rPr>
        <w:t xml:space="preserve"> </w:t>
      </w:r>
      <w:proofErr w:type="spellStart"/>
      <w:r w:rsidRPr="003A65D9">
        <w:rPr>
          <w:i/>
          <w:sz w:val="24"/>
          <w:szCs w:val="24"/>
          <w:lang w:val="en-US"/>
        </w:rPr>
        <w:t>mer</w:t>
      </w:r>
      <w:proofErr w:type="spellEnd"/>
      <w:r w:rsidRPr="003A65D9">
        <w:rPr>
          <w:i/>
          <w:sz w:val="24"/>
          <w:szCs w:val="24"/>
          <w:lang w:val="en-US"/>
        </w:rPr>
        <w:t xml:space="preserve"> </w:t>
      </w:r>
      <w:proofErr w:type="spellStart"/>
      <w:r w:rsidRPr="003A65D9">
        <w:rPr>
          <w:i/>
          <w:sz w:val="24"/>
          <w:szCs w:val="24"/>
          <w:lang w:val="en-US"/>
        </w:rPr>
        <w:t>på</w:t>
      </w:r>
      <w:proofErr w:type="spellEnd"/>
      <w:r w:rsidRPr="003A65D9">
        <w:rPr>
          <w:i/>
          <w:sz w:val="24"/>
          <w:szCs w:val="24"/>
          <w:lang w:val="en-US"/>
        </w:rPr>
        <w:t xml:space="preserve">: </w:t>
      </w:r>
      <w:hyperlink r:id="rId11" w:history="1">
        <w:r w:rsidRPr="003A65D9">
          <w:rPr>
            <w:i/>
            <w:color w:val="0000FF" w:themeColor="hyperlink"/>
            <w:sz w:val="24"/>
            <w:szCs w:val="24"/>
            <w:u w:val="single"/>
            <w:lang w:val="en-US"/>
          </w:rPr>
          <w:t>goteborg2013.com</w:t>
        </w:r>
      </w:hyperlink>
    </w:p>
    <w:p w:rsidR="00C47728" w:rsidRPr="003A65D9" w:rsidRDefault="00C47728" w:rsidP="00C47728">
      <w:pPr>
        <w:spacing w:after="0" w:line="240" w:lineRule="auto"/>
        <w:rPr>
          <w:sz w:val="24"/>
          <w:szCs w:val="24"/>
          <w:lang w:val="en-US"/>
        </w:rPr>
      </w:pPr>
    </w:p>
    <w:p w:rsidR="003A65D9" w:rsidRPr="006E7533" w:rsidRDefault="003A65D9" w:rsidP="003A65D9">
      <w:pPr>
        <w:spacing w:after="0" w:line="240" w:lineRule="auto"/>
        <w:rPr>
          <w:rFonts w:ascii="Century Gothic" w:hAnsi="Century Gothic"/>
          <w:sz w:val="20"/>
          <w:szCs w:val="20"/>
        </w:rPr>
      </w:pPr>
      <w:bookmarkStart w:id="0" w:name="_GoBack"/>
      <w:bookmarkEnd w:id="0"/>
      <w:r w:rsidRPr="006E7533">
        <w:rPr>
          <w:rFonts w:ascii="Calibri" w:hAnsi="Calibri" w:cs="Calibri"/>
          <w:b/>
          <w:bCs/>
          <w:lang w:val="en-US"/>
        </w:rPr>
        <w:t>European Athletics</w:t>
      </w:r>
      <w:r w:rsidRPr="006E7533">
        <w:rPr>
          <w:rFonts w:ascii="Calibri" w:hAnsi="Calibri" w:cs="Calibri"/>
          <w:lang w:val="en-US"/>
        </w:rPr>
        <w:br/>
        <w:t xml:space="preserve">European Athletics, the ultimate rights holder for the European Athletics Indoor Championships, is the governing body for the sport of athletics on the continent and is based in Lausanne, Switzerland. Its vision is for the highest number of Europeans to form a loyal relationship with athletics for life. As an innovative </w:t>
      </w:r>
      <w:proofErr w:type="spellStart"/>
      <w:r w:rsidRPr="006E7533">
        <w:rPr>
          <w:rFonts w:ascii="Calibri" w:hAnsi="Calibri" w:cs="Calibri"/>
          <w:lang w:val="en-US"/>
        </w:rPr>
        <w:t>organisation</w:t>
      </w:r>
      <w:proofErr w:type="spellEnd"/>
      <w:r w:rsidRPr="006E7533">
        <w:rPr>
          <w:rFonts w:ascii="Calibri" w:hAnsi="Calibri" w:cs="Calibri"/>
          <w:lang w:val="en-US"/>
        </w:rPr>
        <w:t xml:space="preserve">, it has shown itself able to implement dynamic change while maintaining the stability of the sport and its associated </w:t>
      </w:r>
      <w:r w:rsidRPr="006E7533">
        <w:rPr>
          <w:rFonts w:ascii="Calibri" w:hAnsi="Calibri" w:cs="Calibri"/>
          <w:lang w:val="en-US"/>
        </w:rPr>
        <w:lastRenderedPageBreak/>
        <w:t xml:space="preserve">values through its 50 Member Federations. European Athletics’ long-term International Partners Spar, Omega, Le </w:t>
      </w:r>
      <w:proofErr w:type="spellStart"/>
      <w:r w:rsidRPr="006E7533">
        <w:rPr>
          <w:rFonts w:ascii="Calibri" w:hAnsi="Calibri" w:cs="Calibri"/>
          <w:lang w:val="en-US"/>
        </w:rPr>
        <w:t>Gruyère</w:t>
      </w:r>
      <w:proofErr w:type="spellEnd"/>
      <w:r w:rsidRPr="006E7533">
        <w:rPr>
          <w:rFonts w:ascii="Calibri" w:hAnsi="Calibri" w:cs="Calibri"/>
          <w:lang w:val="en-US"/>
        </w:rPr>
        <w:t xml:space="preserve"> and Eurovision will be proud supporters of the </w:t>
      </w:r>
      <w:proofErr w:type="spellStart"/>
      <w:r w:rsidRPr="006E7533">
        <w:rPr>
          <w:rFonts w:ascii="Calibri" w:hAnsi="Calibri" w:cs="Calibri"/>
          <w:lang w:val="en-US"/>
        </w:rPr>
        <w:t>Göteborg</w:t>
      </w:r>
      <w:proofErr w:type="spellEnd"/>
      <w:r w:rsidRPr="006E7533">
        <w:rPr>
          <w:rFonts w:ascii="Calibri" w:hAnsi="Calibri" w:cs="Calibri"/>
          <w:lang w:val="en-US"/>
        </w:rPr>
        <w:t xml:space="preserve"> 2013 European Athletics Indoor Championships. </w:t>
      </w:r>
      <w:proofErr w:type="spellStart"/>
      <w:r w:rsidRPr="006E7533">
        <w:rPr>
          <w:rFonts w:ascii="Calibri" w:hAnsi="Calibri" w:cs="Calibri"/>
        </w:rPr>
        <w:t>More</w:t>
      </w:r>
      <w:proofErr w:type="spellEnd"/>
      <w:r w:rsidRPr="006E7533">
        <w:rPr>
          <w:rFonts w:ascii="Calibri" w:hAnsi="Calibri" w:cs="Calibri"/>
        </w:rPr>
        <w:t xml:space="preserve"> at: </w:t>
      </w:r>
      <w:hyperlink r:id="rId12" w:history="1">
        <w:r w:rsidRPr="006E7533">
          <w:rPr>
            <w:rFonts w:ascii="Calibri" w:hAnsi="Calibri" w:cs="Calibri"/>
            <w:color w:val="0000FF" w:themeColor="hyperlink"/>
            <w:u w:val="single"/>
          </w:rPr>
          <w:t>www.european-athletics.org</w:t>
        </w:r>
      </w:hyperlink>
      <w:r w:rsidRPr="006E7533">
        <w:rPr>
          <w:rFonts w:ascii="Calibri" w:hAnsi="Calibri" w:cs="Calibri"/>
        </w:rPr>
        <w:t>.</w:t>
      </w:r>
    </w:p>
    <w:p w:rsidR="00EA77A2" w:rsidRPr="00EE29EE" w:rsidRDefault="00EA77A2" w:rsidP="00EE29EE">
      <w:pPr>
        <w:tabs>
          <w:tab w:val="left" w:pos="8647"/>
        </w:tabs>
        <w:ind w:right="2351"/>
        <w:rPr>
          <w:rFonts w:ascii="Arial" w:hAnsi="Arial" w:cs="Arial"/>
        </w:rPr>
      </w:pPr>
    </w:p>
    <w:sectPr w:rsidR="00EA77A2" w:rsidRPr="00EE29EE" w:rsidSect="00E97A50">
      <w:headerReference w:type="default" r:id="rId13"/>
      <w:footerReference w:type="default" r:id="rId14"/>
      <w:pgSz w:w="11906" w:h="16838" w:code="9"/>
      <w:pgMar w:top="238" w:right="340" w:bottom="1418" w:left="1418"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B9" w:rsidRDefault="00D04AB9" w:rsidP="00D04AB9">
      <w:pPr>
        <w:spacing w:after="0" w:line="240" w:lineRule="auto"/>
      </w:pPr>
      <w:r>
        <w:separator/>
      </w:r>
    </w:p>
  </w:endnote>
  <w:endnote w:type="continuationSeparator" w:id="0">
    <w:p w:rsidR="00D04AB9" w:rsidRDefault="00D04AB9" w:rsidP="00D0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50" w:rsidRDefault="00E97A50" w:rsidP="00E97A50">
    <w:pPr>
      <w:pStyle w:val="Sidfot"/>
      <w:ind w:left="-1134"/>
    </w:pPr>
    <w:r>
      <w:rPr>
        <w:noProof/>
        <w:lang w:eastAsia="sv-SE"/>
      </w:rPr>
      <w:drawing>
        <wp:inline distT="0" distB="0" distL="0" distR="0" wp14:anchorId="79CD4104" wp14:editId="5244384E">
          <wp:extent cx="7327075" cy="1897932"/>
          <wp:effectExtent l="0" t="0" r="762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mall.nertill.jpg"/>
                  <pic:cNvPicPr/>
                </pic:nvPicPr>
                <pic:blipFill rotWithShape="1">
                  <a:blip r:embed="rId1" cstate="print">
                    <a:extLst>
                      <a:ext uri="{28A0092B-C50C-407E-A947-70E740481C1C}">
                        <a14:useLocalDpi xmlns:a14="http://schemas.microsoft.com/office/drawing/2010/main" val="0"/>
                      </a:ext>
                    </a:extLst>
                  </a:blip>
                  <a:srcRect t="45606"/>
                  <a:stretch/>
                </pic:blipFill>
                <pic:spPr bwMode="auto">
                  <a:xfrm>
                    <a:off x="0" y="0"/>
                    <a:ext cx="7327075" cy="189793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B9" w:rsidRDefault="00D04AB9" w:rsidP="00D04AB9">
      <w:pPr>
        <w:spacing w:after="0" w:line="240" w:lineRule="auto"/>
      </w:pPr>
      <w:r>
        <w:separator/>
      </w:r>
    </w:p>
  </w:footnote>
  <w:footnote w:type="continuationSeparator" w:id="0">
    <w:p w:rsidR="00D04AB9" w:rsidRDefault="00D04AB9" w:rsidP="00D04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B9" w:rsidRDefault="00D04AB9" w:rsidP="00D04AB9">
    <w:pPr>
      <w:pStyle w:val="Sidhuvud"/>
      <w:jc w:val="right"/>
    </w:pPr>
    <w:r>
      <w:rPr>
        <w:noProof/>
        <w:lang w:eastAsia="sv-SE"/>
      </w:rPr>
      <w:drawing>
        <wp:inline distT="0" distB="0" distL="0" distR="0" wp14:anchorId="3236103D" wp14:editId="5F19BF50">
          <wp:extent cx="1444656" cy="1884459"/>
          <wp:effectExtent l="0" t="0" r="3175"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huvud.jpg"/>
                  <pic:cNvPicPr/>
                </pic:nvPicPr>
                <pic:blipFill rotWithShape="1">
                  <a:blip r:embed="rId1" cstate="print">
                    <a:extLst>
                      <a:ext uri="{28A0092B-C50C-407E-A947-70E740481C1C}">
                        <a14:useLocalDpi xmlns:a14="http://schemas.microsoft.com/office/drawing/2010/main" val="0"/>
                      </a:ext>
                    </a:extLst>
                  </a:blip>
                  <a:srcRect l="74649"/>
                  <a:stretch/>
                </pic:blipFill>
                <pic:spPr bwMode="auto">
                  <a:xfrm>
                    <a:off x="0" y="0"/>
                    <a:ext cx="1449756" cy="1891112"/>
                  </a:xfrm>
                  <a:prstGeom prst="rect">
                    <a:avLst/>
                  </a:prstGeom>
                  <a:ln>
                    <a:noFill/>
                  </a:ln>
                  <a:extLst>
                    <a:ext uri="{53640926-AAD7-44D8-BBD7-CCE9431645EC}">
                      <a14:shadowObscured xmlns:a14="http://schemas.microsoft.com/office/drawing/2010/main"/>
                    </a:ext>
                  </a:extLst>
                </pic:spPr>
              </pic:pic>
            </a:graphicData>
          </a:graphic>
        </wp:inline>
      </w:drawing>
    </w:r>
  </w:p>
  <w:p w:rsidR="00D04AB9" w:rsidRDefault="00D04AB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B9"/>
    <w:rsid w:val="00080F9E"/>
    <w:rsid w:val="003A65D9"/>
    <w:rsid w:val="00414561"/>
    <w:rsid w:val="004755EF"/>
    <w:rsid w:val="004E232D"/>
    <w:rsid w:val="00A03D33"/>
    <w:rsid w:val="00A939CA"/>
    <w:rsid w:val="00C47728"/>
    <w:rsid w:val="00CD2B96"/>
    <w:rsid w:val="00D04AB9"/>
    <w:rsid w:val="00E05419"/>
    <w:rsid w:val="00E97A50"/>
    <w:rsid w:val="00EA77A2"/>
    <w:rsid w:val="00EE2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04AB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4AB9"/>
  </w:style>
  <w:style w:type="paragraph" w:styleId="Sidfot">
    <w:name w:val="footer"/>
    <w:basedOn w:val="Normal"/>
    <w:link w:val="SidfotChar"/>
    <w:uiPriority w:val="99"/>
    <w:unhideWhenUsed/>
    <w:rsid w:val="00D04AB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4AB9"/>
  </w:style>
  <w:style w:type="paragraph" w:styleId="Ballongtext">
    <w:name w:val="Balloon Text"/>
    <w:basedOn w:val="Normal"/>
    <w:link w:val="BallongtextChar"/>
    <w:uiPriority w:val="99"/>
    <w:semiHidden/>
    <w:unhideWhenUsed/>
    <w:rsid w:val="00D04AB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04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2013.com/s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Nicola.hedley\AppData\Local\Microsoft\Windows\Temporary%20Internet%20Files\Content.Outlook\24TZ1BF0\www.european-athletic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teborg2013.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efan.gadd@goteborg.com" TargetMode="External"/><Relationship Id="rId4" Type="http://schemas.openxmlformats.org/officeDocument/2006/relationships/settings" Target="settings.xml"/><Relationship Id="rId9" Type="http://schemas.openxmlformats.org/officeDocument/2006/relationships/hyperlink" Target="http://www.goteborg2013.com/sv/all-under-one-roof-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1206-A773-4965-87AC-9CE23820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3C3925EE.dotm</Template>
  <TotalTime>3</TotalTime>
  <Pages>2</Pages>
  <Words>437</Words>
  <Characters>2321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Fahl</dc:creator>
  <cp:lastModifiedBy>Stefan Gadd</cp:lastModifiedBy>
  <cp:revision>3</cp:revision>
  <dcterms:created xsi:type="dcterms:W3CDTF">2012-11-20T08:40:00Z</dcterms:created>
  <dcterms:modified xsi:type="dcterms:W3CDTF">2012-11-20T09:26:00Z</dcterms:modified>
</cp:coreProperties>
</file>