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3F167" w14:textId="77777777" w:rsidR="000E1E15" w:rsidRPr="007624C4" w:rsidRDefault="000E1E15" w:rsidP="006614B1">
      <w:pPr>
        <w:rPr>
          <w:rFonts w:ascii="Century Gothic" w:hAnsi="Century Gothic"/>
          <w:sz w:val="22"/>
          <w:szCs w:val="22"/>
        </w:rPr>
      </w:pPr>
      <w:r w:rsidRPr="007624C4">
        <w:rPr>
          <w:rFonts w:ascii="Century Gothic" w:hAnsi="Century Gothic"/>
          <w:sz w:val="22"/>
          <w:szCs w:val="22"/>
        </w:rPr>
        <w:t>Pressrelease</w:t>
      </w:r>
    </w:p>
    <w:p w14:paraId="1AD0B67D" w14:textId="77777777" w:rsidR="000E1E15" w:rsidRPr="007624C4" w:rsidRDefault="00EF7010" w:rsidP="006614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2014-0</w:t>
      </w:r>
      <w:r w:rsidR="002B6C5B">
        <w:rPr>
          <w:rFonts w:ascii="Century Gothic" w:hAnsi="Century Gothic"/>
          <w:sz w:val="22"/>
          <w:szCs w:val="22"/>
        </w:rPr>
        <w:t>9</w:t>
      </w:r>
      <w:r w:rsidR="000E1E15" w:rsidRPr="007624C4">
        <w:rPr>
          <w:rFonts w:ascii="Century Gothic" w:hAnsi="Century Gothic"/>
          <w:sz w:val="22"/>
          <w:szCs w:val="22"/>
        </w:rPr>
        <w:t>-</w:t>
      </w:r>
      <w:r w:rsidR="005A086C">
        <w:rPr>
          <w:rFonts w:ascii="Century Gothic" w:hAnsi="Century Gothic"/>
          <w:sz w:val="22"/>
          <w:szCs w:val="22"/>
        </w:rPr>
        <w:t>11</w:t>
      </w:r>
    </w:p>
    <w:p w14:paraId="53F5AA7C" w14:textId="77777777" w:rsidR="000E1E15" w:rsidRPr="007624C4" w:rsidRDefault="000E1E15" w:rsidP="006614B1">
      <w:pPr>
        <w:rPr>
          <w:rFonts w:ascii="Century Gothic" w:hAnsi="Century Gothic"/>
          <w:sz w:val="22"/>
          <w:szCs w:val="22"/>
        </w:rPr>
      </w:pPr>
    </w:p>
    <w:p w14:paraId="129A360F" w14:textId="77777777" w:rsidR="00053731" w:rsidRDefault="00EC302C" w:rsidP="006614B1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RISENTAS </w:t>
      </w:r>
      <w:r w:rsidR="00A8070C">
        <w:rPr>
          <w:rFonts w:ascii="Century Gothic" w:hAnsi="Century Gothic"/>
          <w:b/>
          <w:sz w:val="26"/>
          <w:szCs w:val="26"/>
        </w:rPr>
        <w:t>CASHEW</w:t>
      </w:r>
      <w:r w:rsidR="00871D2F">
        <w:rPr>
          <w:rFonts w:ascii="Century Gothic" w:hAnsi="Century Gothic"/>
          <w:b/>
          <w:sz w:val="26"/>
          <w:szCs w:val="26"/>
        </w:rPr>
        <w:t>NÖTTER MED STING</w:t>
      </w:r>
      <w:r w:rsidR="00053731">
        <w:rPr>
          <w:rFonts w:ascii="Century Gothic" w:hAnsi="Century Gothic"/>
          <w:b/>
          <w:sz w:val="26"/>
          <w:szCs w:val="26"/>
        </w:rPr>
        <w:t xml:space="preserve"> </w:t>
      </w:r>
    </w:p>
    <w:p w14:paraId="41189D37" w14:textId="54829446" w:rsidR="00B1525B" w:rsidRPr="00871D2F" w:rsidRDefault="00053731" w:rsidP="004955C1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6"/>
          <w:szCs w:val="26"/>
        </w:rPr>
        <w:t xml:space="preserve">- </w:t>
      </w:r>
      <w:r w:rsidR="00A8070C">
        <w:rPr>
          <w:rFonts w:ascii="Century Gothic" w:hAnsi="Century Gothic"/>
          <w:b/>
          <w:sz w:val="26"/>
          <w:szCs w:val="26"/>
        </w:rPr>
        <w:t xml:space="preserve">NÖTTER MED </w:t>
      </w:r>
      <w:r w:rsidR="00E4402B">
        <w:rPr>
          <w:rFonts w:ascii="Century Gothic" w:hAnsi="Century Gothic"/>
          <w:b/>
          <w:sz w:val="26"/>
          <w:szCs w:val="26"/>
        </w:rPr>
        <w:t>HET WASABI</w:t>
      </w:r>
      <w:r w:rsidR="00871D2F">
        <w:rPr>
          <w:rFonts w:ascii="Century Gothic" w:hAnsi="Century Gothic"/>
          <w:b/>
          <w:sz w:val="26"/>
          <w:szCs w:val="26"/>
        </w:rPr>
        <w:t xml:space="preserve"> OCH </w:t>
      </w:r>
      <w:r>
        <w:rPr>
          <w:rFonts w:ascii="Century Gothic" w:hAnsi="Century Gothic"/>
          <w:b/>
          <w:sz w:val="26"/>
          <w:szCs w:val="26"/>
        </w:rPr>
        <w:t>STARK PEPPAR</w:t>
      </w:r>
      <w:r w:rsidR="00871D2F">
        <w:rPr>
          <w:rFonts w:ascii="Century Gothic" w:hAnsi="Century Gothic"/>
          <w:b/>
          <w:sz w:val="26"/>
          <w:szCs w:val="26"/>
        </w:rPr>
        <w:br/>
      </w:r>
      <w:r w:rsidR="00670FBA">
        <w:rPr>
          <w:rFonts w:ascii="Century Gothic" w:hAnsi="Century Gothic"/>
          <w:b/>
          <w:sz w:val="22"/>
          <w:szCs w:val="22"/>
        </w:rPr>
        <w:br/>
      </w:r>
      <w:r w:rsidR="00871D2F">
        <w:rPr>
          <w:rFonts w:ascii="Century Gothic" w:hAnsi="Century Gothic"/>
          <w:b/>
          <w:sz w:val="22"/>
          <w:szCs w:val="22"/>
        </w:rPr>
        <w:t>Risenta lanserar torrostade cashewnötter smaksatta med het wasabi och med stark peppar. Det är två mellanmålspåsar med drag i för den som är ute efter en naturlig och het smaksensation. Cashewnötspåsarna lanseras i servicehandeln i vecka 37.</w:t>
      </w:r>
      <w:r w:rsidR="00871D2F">
        <w:rPr>
          <w:rFonts w:ascii="Century Gothic" w:hAnsi="Century Gothic"/>
          <w:b/>
          <w:sz w:val="22"/>
          <w:szCs w:val="22"/>
        </w:rPr>
        <w:br/>
      </w:r>
      <w:r w:rsidR="002D61FE">
        <w:rPr>
          <w:rFonts w:ascii="Century Gothic" w:hAnsi="Century Gothic"/>
          <w:sz w:val="22"/>
          <w:szCs w:val="22"/>
        </w:rPr>
        <w:br/>
        <w:t>- Risenta er</w:t>
      </w:r>
      <w:r w:rsidR="00397119">
        <w:rPr>
          <w:rFonts w:ascii="Century Gothic" w:hAnsi="Century Gothic"/>
          <w:sz w:val="22"/>
          <w:szCs w:val="22"/>
        </w:rPr>
        <w:t>bjuder idag flera nötprodukter i</w:t>
      </w:r>
      <w:r w:rsidR="002D61FE">
        <w:rPr>
          <w:rFonts w:ascii="Century Gothic" w:hAnsi="Century Gothic"/>
          <w:sz w:val="22"/>
          <w:szCs w:val="22"/>
        </w:rPr>
        <w:t xml:space="preserve"> servicehandeln och det känns roligt att bredda sortimentet ytterligare med </w:t>
      </w:r>
      <w:r w:rsidR="00871D2F">
        <w:rPr>
          <w:rFonts w:ascii="Century Gothic" w:hAnsi="Century Gothic"/>
          <w:sz w:val="22"/>
          <w:szCs w:val="22"/>
        </w:rPr>
        <w:t xml:space="preserve">två </w:t>
      </w:r>
      <w:r w:rsidR="002D61FE">
        <w:rPr>
          <w:rFonts w:ascii="Century Gothic" w:hAnsi="Century Gothic"/>
          <w:sz w:val="22"/>
          <w:szCs w:val="22"/>
        </w:rPr>
        <w:t>nya</w:t>
      </w:r>
      <w:r w:rsidR="00397119">
        <w:rPr>
          <w:rFonts w:ascii="Century Gothic" w:hAnsi="Century Gothic"/>
          <w:sz w:val="22"/>
          <w:szCs w:val="22"/>
        </w:rPr>
        <w:t xml:space="preserve"> smakkombinationer.</w:t>
      </w:r>
      <w:r w:rsidR="00871D2F">
        <w:rPr>
          <w:rFonts w:ascii="Century Gothic" w:hAnsi="Century Gothic"/>
          <w:sz w:val="22"/>
          <w:szCs w:val="22"/>
        </w:rPr>
        <w:t xml:space="preserve"> Wasabi och peppar är två populära heta smaker som vi hoppas ska falla många i smaken. </w:t>
      </w:r>
      <w:r w:rsidR="002D61FE">
        <w:rPr>
          <w:rFonts w:ascii="Century Gothic" w:hAnsi="Century Gothic"/>
          <w:sz w:val="22"/>
          <w:szCs w:val="22"/>
        </w:rPr>
        <w:t>Precis som våra övriga produkter är nött</w:t>
      </w:r>
      <w:r w:rsidR="00397119">
        <w:rPr>
          <w:rFonts w:ascii="Century Gothic" w:hAnsi="Century Gothic"/>
          <w:sz w:val="22"/>
          <w:szCs w:val="22"/>
        </w:rPr>
        <w:t>erna goda och fyllda av energi och passar perfekt för den som vill ge sitt mellanmål lite</w:t>
      </w:r>
      <w:r w:rsidR="00871D2F">
        <w:rPr>
          <w:rFonts w:ascii="Century Gothic" w:hAnsi="Century Gothic"/>
          <w:sz w:val="22"/>
          <w:szCs w:val="22"/>
        </w:rPr>
        <w:t xml:space="preserve"> extra</w:t>
      </w:r>
      <w:r w:rsidR="00397119">
        <w:rPr>
          <w:rFonts w:ascii="Century Gothic" w:hAnsi="Century Gothic"/>
          <w:sz w:val="22"/>
          <w:szCs w:val="22"/>
        </w:rPr>
        <w:t xml:space="preserve"> sting, säger Lisa Tagesso</w:t>
      </w:r>
      <w:r w:rsidR="004955C1">
        <w:rPr>
          <w:rFonts w:ascii="Century Gothic" w:hAnsi="Century Gothic"/>
          <w:sz w:val="22"/>
          <w:szCs w:val="22"/>
        </w:rPr>
        <w:t>n, Marknadsansvarig på Risenta.</w:t>
      </w:r>
      <w:r w:rsidR="004955C1">
        <w:rPr>
          <w:rFonts w:ascii="Century Gothic" w:hAnsi="Century Gothic"/>
          <w:sz w:val="22"/>
          <w:szCs w:val="22"/>
        </w:rPr>
        <w:br/>
      </w:r>
      <w:r w:rsidR="007D036B">
        <w:rPr>
          <w:rFonts w:ascii="Century Gothic" w:hAnsi="Century Gothic"/>
          <w:sz w:val="22"/>
          <w:szCs w:val="22"/>
        </w:rPr>
        <w:t xml:space="preserve">                                    </w:t>
      </w:r>
      <w:r w:rsidR="007D036B" w:rsidRPr="007D036B">
        <w:rPr>
          <w:rFonts w:ascii="Century Gothic" w:hAnsi="Century Gothic" w:cs="Arial"/>
          <w:sz w:val="22"/>
          <w:szCs w:val="22"/>
        </w:rPr>
        <w:drawing>
          <wp:inline distT="0" distB="0" distL="0" distR="0" wp14:anchorId="7044692C" wp14:editId="0B83A5F6">
            <wp:extent cx="3056904" cy="2741295"/>
            <wp:effectExtent l="0" t="0" r="0" b="1905"/>
            <wp:docPr id="1" name="Bildobjekt 1" descr="Macintosh HD:Users:cornelia:Desktop:Skärmavbild 2014-09-10 kl. 18.23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ornelia:Desktop:Skärmavbild 2014-09-10 kl. 18.23.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79" cy="27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C1">
        <w:rPr>
          <w:rFonts w:ascii="Century Gothic" w:hAnsi="Century Gothic" w:cs="Arial"/>
          <w:sz w:val="22"/>
          <w:szCs w:val="22"/>
        </w:rPr>
        <w:br/>
        <w:t>Risentas cashewnötspåsar är till för den som vill hetta upp tillvaron</w:t>
      </w:r>
      <w:r w:rsidR="007C1CF7">
        <w:rPr>
          <w:rFonts w:ascii="Century Gothic" w:hAnsi="Century Gothic" w:cs="Arial"/>
          <w:sz w:val="22"/>
          <w:szCs w:val="22"/>
        </w:rPr>
        <w:t xml:space="preserve"> - </w:t>
      </w:r>
      <w:r w:rsidR="004955C1">
        <w:rPr>
          <w:rFonts w:ascii="Century Gothic" w:hAnsi="Century Gothic" w:cs="Arial"/>
          <w:sz w:val="22"/>
          <w:szCs w:val="22"/>
        </w:rPr>
        <w:t xml:space="preserve">har </w:t>
      </w:r>
      <w:r w:rsidR="007C1CF7">
        <w:rPr>
          <w:rFonts w:ascii="Century Gothic" w:hAnsi="Century Gothic" w:cs="Arial"/>
          <w:sz w:val="22"/>
          <w:szCs w:val="22"/>
        </w:rPr>
        <w:t>ont om tid och behöver ett gott</w:t>
      </w:r>
      <w:r w:rsidR="004955C1">
        <w:rPr>
          <w:rFonts w:ascii="Century Gothic" w:hAnsi="Century Gothic" w:cs="Arial"/>
          <w:sz w:val="22"/>
          <w:szCs w:val="22"/>
        </w:rPr>
        <w:t xml:space="preserve"> och nyttigt </w:t>
      </w:r>
      <w:r w:rsidR="007C1CF7">
        <w:rPr>
          <w:rFonts w:ascii="Century Gothic" w:hAnsi="Century Gothic" w:cs="Arial"/>
          <w:sz w:val="22"/>
          <w:szCs w:val="22"/>
        </w:rPr>
        <w:t>mellanmål att äta i farten. Helt</w:t>
      </w:r>
      <w:r w:rsidR="004955C1">
        <w:rPr>
          <w:rFonts w:ascii="Century Gothic" w:hAnsi="Century Gothic" w:cs="Arial"/>
          <w:sz w:val="22"/>
          <w:szCs w:val="22"/>
        </w:rPr>
        <w:t xml:space="preserve"> utan onödiga tillsatser och långa innehållsförteckningar.</w:t>
      </w:r>
      <w:r w:rsidR="007C1CF7">
        <w:rPr>
          <w:rFonts w:ascii="Century Gothic" w:hAnsi="Century Gothic" w:cs="Arial"/>
          <w:sz w:val="22"/>
          <w:szCs w:val="22"/>
        </w:rPr>
        <w:t xml:space="preserve"> </w:t>
      </w:r>
      <w:r w:rsidR="004955C1">
        <w:rPr>
          <w:rFonts w:ascii="Century Gothic" w:hAnsi="Century Gothic" w:cs="Arial"/>
          <w:sz w:val="22"/>
          <w:szCs w:val="22"/>
        </w:rPr>
        <w:t>Risentas cash</w:t>
      </w:r>
      <w:r w:rsidR="00FC55AC">
        <w:rPr>
          <w:rFonts w:ascii="Century Gothic" w:hAnsi="Century Gothic" w:cs="Arial"/>
          <w:sz w:val="22"/>
          <w:szCs w:val="22"/>
        </w:rPr>
        <w:t>e</w:t>
      </w:r>
      <w:r w:rsidR="004955C1">
        <w:rPr>
          <w:rFonts w:ascii="Century Gothic" w:hAnsi="Century Gothic" w:cs="Arial"/>
          <w:sz w:val="22"/>
          <w:szCs w:val="22"/>
        </w:rPr>
        <w:t xml:space="preserve">wnötter rostas varsamt och smaksätts sedan. </w:t>
      </w:r>
      <w:r w:rsidR="00FC55AC">
        <w:rPr>
          <w:rFonts w:ascii="Century Gothic" w:hAnsi="Century Gothic" w:cs="Arial"/>
          <w:sz w:val="22"/>
          <w:szCs w:val="22"/>
        </w:rPr>
        <w:t>Cashewnötterna</w:t>
      </w:r>
      <w:r w:rsidR="004955C1">
        <w:rPr>
          <w:rFonts w:ascii="Century Gothic" w:hAnsi="Century Gothic" w:cs="Arial"/>
          <w:sz w:val="22"/>
          <w:szCs w:val="22"/>
        </w:rPr>
        <w:t xml:space="preserve"> är rika på nyttiga omättade fettsyror, fibrer och minera</w:t>
      </w:r>
      <w:r w:rsidR="00670FBA">
        <w:rPr>
          <w:rFonts w:ascii="Century Gothic" w:hAnsi="Century Gothic" w:cs="Arial"/>
          <w:sz w:val="22"/>
          <w:szCs w:val="22"/>
        </w:rPr>
        <w:t>lerna järn, zink och magnesium.</w:t>
      </w:r>
    </w:p>
    <w:p w14:paraId="7C0C2605" w14:textId="0101EA25" w:rsidR="00E53BE2" w:rsidRDefault="00670FBA" w:rsidP="006614B1">
      <w:pPr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hAnsi="Century Gothic"/>
          <w:sz w:val="22"/>
          <w:szCs w:val="22"/>
        </w:rPr>
        <w:br/>
      </w:r>
      <w:r w:rsidR="007D036B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                                      </w:t>
      </w:r>
      <w:r w:rsidR="006614B1">
        <w:rPr>
          <w:rFonts w:ascii="Century Gothic" w:hAnsi="Century Gothic"/>
          <w:sz w:val="22"/>
          <w:szCs w:val="22"/>
        </w:rPr>
        <w:br/>
      </w:r>
      <w:r w:rsidR="006614B1" w:rsidRPr="00391DAC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Om Risenta </w:t>
      </w:r>
      <w:r w:rsidR="006614B1" w:rsidRPr="00391DAC">
        <w:rPr>
          <w:rFonts w:ascii="Century Gothic" w:eastAsia="Times New Roman" w:hAnsi="Century Gothic" w:cs="Arial"/>
          <w:color w:val="222222"/>
          <w:sz w:val="20"/>
          <w:szCs w:val="20"/>
        </w:rPr>
        <w:br/>
        <w:t>Risenta är ett svenskt företag som idag är en marknadsledande producent av hälsosamma baslivsmedel i Sverige. Företaget erbjuder ett heltäckande sortiment av basvaror som fröer</w:t>
      </w:r>
      <w:r w:rsidR="00AF502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och kärnor, müsli och granola, special</w:t>
      </w:r>
      <w:r w:rsidR="006614B1" w:rsidRPr="00391DAC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mjöl, </w:t>
      </w:r>
      <w:r w:rsidR="00AF502F">
        <w:rPr>
          <w:rFonts w:ascii="Century Gothic" w:eastAsia="Times New Roman" w:hAnsi="Century Gothic" w:cs="Arial"/>
          <w:color w:val="222222"/>
          <w:sz w:val="20"/>
          <w:szCs w:val="20"/>
        </w:rPr>
        <w:t>flingor och gryn</w:t>
      </w:r>
      <w:r w:rsidR="006614B1" w:rsidRPr="00391DAC">
        <w:rPr>
          <w:rFonts w:ascii="Century Gothic" w:eastAsia="Times New Roman" w:hAnsi="Century Gothic" w:cs="Arial"/>
          <w:color w:val="222222"/>
          <w:sz w:val="20"/>
          <w:szCs w:val="20"/>
        </w:rPr>
        <w:t>, ris, bönor och lin</w:t>
      </w:r>
      <w:r w:rsidR="00AF502F">
        <w:rPr>
          <w:rFonts w:ascii="Century Gothic" w:eastAsia="Times New Roman" w:hAnsi="Century Gothic" w:cs="Arial"/>
          <w:color w:val="222222"/>
          <w:sz w:val="20"/>
          <w:szCs w:val="20"/>
        </w:rPr>
        <w:t>ser, mellanmålsprodukter</w:t>
      </w:r>
      <w:r w:rsidR="00EC302C">
        <w:rPr>
          <w:rFonts w:ascii="Century Gothic" w:eastAsia="Times New Roman" w:hAnsi="Century Gothic" w:cs="Arial"/>
          <w:color w:val="222222"/>
          <w:sz w:val="20"/>
          <w:szCs w:val="20"/>
        </w:rPr>
        <w:t>, bönpasta</w:t>
      </w:r>
      <w:r w:rsidR="00AF502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samt </w:t>
      </w:r>
      <w:r w:rsidR="006614B1" w:rsidRPr="00391DAC">
        <w:rPr>
          <w:rFonts w:ascii="Century Gothic" w:eastAsia="Times New Roman" w:hAnsi="Century Gothic" w:cs="Arial"/>
          <w:color w:val="222222"/>
          <w:sz w:val="20"/>
          <w:szCs w:val="20"/>
        </w:rPr>
        <w:t>torkad frukt</w:t>
      </w:r>
      <w:r w:rsidR="00AF502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och nötter</w:t>
      </w:r>
      <w:r w:rsidR="006614B1" w:rsidRPr="00391DAC">
        <w:rPr>
          <w:rFonts w:ascii="Century Gothic" w:eastAsia="Times New Roman" w:hAnsi="Century Gothic" w:cs="Arial"/>
          <w:color w:val="222222"/>
          <w:sz w:val="20"/>
          <w:szCs w:val="20"/>
        </w:rPr>
        <w:t>. Produkterna finns på ICA, Coop, Axfood, Bergendahls, Pressbyrån och 7-Eleven</w:t>
      </w:r>
      <w:r w:rsidR="001B037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samt </w:t>
      </w:r>
      <w:r w:rsidR="008646DF">
        <w:rPr>
          <w:rFonts w:ascii="Century Gothic" w:eastAsia="Times New Roman" w:hAnsi="Century Gothic" w:cs="Arial"/>
          <w:color w:val="222222"/>
          <w:sz w:val="20"/>
          <w:szCs w:val="20"/>
        </w:rPr>
        <w:t>stationsbutiker</w:t>
      </w:r>
      <w:r w:rsidR="00AF502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och egenvård</w:t>
      </w:r>
      <w:r w:rsidR="006614B1" w:rsidRPr="00391DAC">
        <w:rPr>
          <w:rFonts w:ascii="Century Gothic" w:eastAsia="Times New Roman" w:hAnsi="Century Gothic" w:cs="Arial"/>
          <w:color w:val="222222"/>
          <w:sz w:val="20"/>
          <w:szCs w:val="20"/>
        </w:rPr>
        <w:t>. Risenta grundades 1940 och drivs idag av tredje generationens ägare.</w:t>
      </w:r>
    </w:p>
    <w:p w14:paraId="791B997B" w14:textId="77777777" w:rsidR="00E53BE2" w:rsidRPr="006614B1" w:rsidRDefault="00E53BE2" w:rsidP="006614B1">
      <w:pPr>
        <w:rPr>
          <w:rFonts w:ascii="Century Gothic" w:hAnsi="Century Gothic"/>
          <w:b/>
          <w:sz w:val="26"/>
          <w:szCs w:val="26"/>
        </w:rPr>
      </w:pPr>
    </w:p>
    <w:p w14:paraId="7D68B897" w14:textId="3EEF39F3" w:rsidR="006614B1" w:rsidRPr="00391DAC" w:rsidRDefault="006614B1" w:rsidP="006614B1">
      <w:pPr>
        <w:shd w:val="clear" w:color="auto" w:fill="FFFFFF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t>För ytterligare information och bilder, vänligen kontakta:</w:t>
      </w: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br/>
      </w:r>
      <w:r w:rsidR="00E6781F">
        <w:rPr>
          <w:rFonts w:ascii="Century Gothic" w:eastAsia="Times New Roman" w:hAnsi="Century Gothic" w:cs="Arial"/>
          <w:color w:val="222222"/>
          <w:sz w:val="20"/>
          <w:szCs w:val="20"/>
        </w:rPr>
        <w:t>Cornelia Dunge</w:t>
      </w: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på modinåkerlind,</w:t>
      </w:r>
      <w:r w:rsidRPr="00391DAC">
        <w:rPr>
          <w:rFonts w:ascii="Century Gothic" w:eastAsia="Times New Roman" w:hAnsi="Century Gothic" w:cs="Arial"/>
          <w:color w:val="222222"/>
          <w:sz w:val="20"/>
          <w:szCs w:val="20"/>
        </w:rPr>
        <w:br/>
        <w:t>e-post: </w:t>
      </w:r>
      <w:r w:rsidR="007D036B">
        <w:fldChar w:fldCharType="begin"/>
      </w:r>
      <w:r w:rsidR="007D036B">
        <w:instrText xml:space="preserve"> HY</w:instrText>
      </w:r>
      <w:r w:rsidR="007D036B">
        <w:instrText xml:space="preserve">PERLINK "mailto:Lisen@modinakerlind.com" \t "_blank" </w:instrText>
      </w:r>
      <w:r w:rsidR="007D036B">
        <w:fldChar w:fldCharType="separate"/>
      </w:r>
      <w:r w:rsidR="00E6781F">
        <w:rPr>
          <w:rFonts w:ascii="Century Gothic" w:eastAsia="Times New Roman" w:hAnsi="Century Gothic" w:cs="Arial"/>
          <w:color w:val="1155CC"/>
          <w:sz w:val="20"/>
          <w:szCs w:val="20"/>
          <w:u w:val="single"/>
        </w:rPr>
        <w:t>Cornelia</w:t>
      </w:r>
      <w:r w:rsidRPr="00391DAC">
        <w:rPr>
          <w:rFonts w:ascii="Century Gothic" w:eastAsia="Times New Roman" w:hAnsi="Century Gothic" w:cs="Arial"/>
          <w:color w:val="1155CC"/>
          <w:sz w:val="20"/>
          <w:szCs w:val="20"/>
          <w:u w:val="single"/>
        </w:rPr>
        <w:t>@modinakerlind.com</w:t>
      </w:r>
      <w:r w:rsidR="007D036B">
        <w:rPr>
          <w:rFonts w:ascii="Century Gothic" w:eastAsia="Times New Roman" w:hAnsi="Century Gothic" w:cs="Arial"/>
          <w:color w:val="1155CC"/>
          <w:sz w:val="20"/>
          <w:szCs w:val="20"/>
          <w:u w:val="single"/>
        </w:rPr>
        <w:fldChar w:fldCharType="end"/>
      </w:r>
      <w:r w:rsidRPr="00391DAC">
        <w:rPr>
          <w:rFonts w:ascii="Century Gothic" w:eastAsia="Times New Roman" w:hAnsi="Century Gothic" w:cs="Arial"/>
          <w:color w:val="0000FF"/>
          <w:sz w:val="20"/>
          <w:szCs w:val="20"/>
          <w:u w:val="single"/>
        </w:rPr>
        <w:br/>
      </w:r>
      <w:r w:rsidR="00E6781F">
        <w:rPr>
          <w:rFonts w:ascii="Century Gothic" w:eastAsia="Times New Roman" w:hAnsi="Century Gothic" w:cs="Arial"/>
          <w:color w:val="222222"/>
          <w:sz w:val="20"/>
          <w:szCs w:val="20"/>
        </w:rPr>
        <w:t>tel: 0702 853 468</w:t>
      </w:r>
    </w:p>
    <w:p w14:paraId="3D8B859B" w14:textId="77777777" w:rsidR="009252F0" w:rsidRPr="006614B1" w:rsidRDefault="009252F0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9252F0" w:rsidRPr="006614B1" w:rsidSect="00AF3D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79E"/>
    <w:multiLevelType w:val="hybridMultilevel"/>
    <w:tmpl w:val="0FF8ED2A"/>
    <w:lvl w:ilvl="0" w:tplc="3642D4C4">
      <w:start w:val="20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03A6"/>
    <w:multiLevelType w:val="hybridMultilevel"/>
    <w:tmpl w:val="D444C6EC"/>
    <w:lvl w:ilvl="0" w:tplc="54EAF702">
      <w:start w:val="20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B1"/>
    <w:rsid w:val="00032D31"/>
    <w:rsid w:val="00053731"/>
    <w:rsid w:val="000E1E15"/>
    <w:rsid w:val="00145E52"/>
    <w:rsid w:val="001B0370"/>
    <w:rsid w:val="00264E5C"/>
    <w:rsid w:val="0027390B"/>
    <w:rsid w:val="00283CA5"/>
    <w:rsid w:val="002B6C5B"/>
    <w:rsid w:val="002D61FE"/>
    <w:rsid w:val="002E4129"/>
    <w:rsid w:val="002E799B"/>
    <w:rsid w:val="00364C49"/>
    <w:rsid w:val="00397119"/>
    <w:rsid w:val="00481716"/>
    <w:rsid w:val="004955C1"/>
    <w:rsid w:val="004A40DE"/>
    <w:rsid w:val="004B5597"/>
    <w:rsid w:val="005A086C"/>
    <w:rsid w:val="005A0B22"/>
    <w:rsid w:val="0065575A"/>
    <w:rsid w:val="006614B1"/>
    <w:rsid w:val="00670FBA"/>
    <w:rsid w:val="00737593"/>
    <w:rsid w:val="007624C4"/>
    <w:rsid w:val="007C1CF7"/>
    <w:rsid w:val="007D036B"/>
    <w:rsid w:val="008646DF"/>
    <w:rsid w:val="00871D2F"/>
    <w:rsid w:val="00902959"/>
    <w:rsid w:val="00922148"/>
    <w:rsid w:val="009252F0"/>
    <w:rsid w:val="00A36220"/>
    <w:rsid w:val="00A51F2B"/>
    <w:rsid w:val="00A8070C"/>
    <w:rsid w:val="00AA0927"/>
    <w:rsid w:val="00AA3F9F"/>
    <w:rsid w:val="00AF3DD9"/>
    <w:rsid w:val="00AF502F"/>
    <w:rsid w:val="00B1525B"/>
    <w:rsid w:val="00B43787"/>
    <w:rsid w:val="00B50D61"/>
    <w:rsid w:val="00B6746D"/>
    <w:rsid w:val="00B8080C"/>
    <w:rsid w:val="00C776B8"/>
    <w:rsid w:val="00D717F1"/>
    <w:rsid w:val="00DA678C"/>
    <w:rsid w:val="00DD4A31"/>
    <w:rsid w:val="00E12EC2"/>
    <w:rsid w:val="00E4402B"/>
    <w:rsid w:val="00E53BE2"/>
    <w:rsid w:val="00E6781F"/>
    <w:rsid w:val="00EC302C"/>
    <w:rsid w:val="00EF7010"/>
    <w:rsid w:val="00F4258B"/>
    <w:rsid w:val="00F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D6B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2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D036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D03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2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D036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D03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1633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Mathilda B</dc:creator>
  <cp:keywords/>
  <dc:description/>
  <cp:lastModifiedBy>Cornelia Dunge</cp:lastModifiedBy>
  <cp:revision>2</cp:revision>
  <dcterms:created xsi:type="dcterms:W3CDTF">2014-09-10T16:25:00Z</dcterms:created>
  <dcterms:modified xsi:type="dcterms:W3CDTF">2014-09-10T16:25:00Z</dcterms:modified>
</cp:coreProperties>
</file>