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6F" w:rsidRPr="00BA6A6F" w:rsidRDefault="00BA6A6F" w:rsidP="00D72E3A">
      <w:pPr>
        <w:rPr>
          <w:rFonts w:ascii="Calibri" w:hAnsi="Calibri"/>
          <w:b/>
          <w:sz w:val="28"/>
          <w:szCs w:val="24"/>
          <w:lang w:val="en-US"/>
        </w:rPr>
      </w:pPr>
      <w:r>
        <w:rPr>
          <w:rFonts w:ascii="Calibri" w:hAnsi="Calibri"/>
          <w:b/>
          <w:sz w:val="28"/>
          <w:szCs w:val="24"/>
          <w:lang w:val="en-US"/>
        </w:rPr>
        <w:t>Z900 dominerar inför 2020-säsongen</w:t>
      </w:r>
    </w:p>
    <w:p w:rsidR="00BA6A6F" w:rsidRPr="00643586" w:rsidRDefault="00BA6A6F" w:rsidP="00454065">
      <w:pPr>
        <w:rPr>
          <w:rFonts w:ascii="Calibri" w:hAnsi="Calibri"/>
          <w:i/>
          <w:sz w:val="24"/>
          <w:szCs w:val="24"/>
          <w:lang w:val="sv-SE"/>
        </w:rPr>
      </w:pPr>
      <w:r w:rsidRPr="00643586">
        <w:rPr>
          <w:rFonts w:ascii="Calibri" w:hAnsi="Calibri"/>
          <w:i/>
          <w:sz w:val="24"/>
          <w:szCs w:val="24"/>
          <w:lang w:val="sv-SE"/>
        </w:rPr>
        <w:t>Med flertalet uppdateringar til</w:t>
      </w:r>
      <w:r w:rsidR="00643586">
        <w:rPr>
          <w:rFonts w:ascii="Calibri" w:hAnsi="Calibri"/>
          <w:i/>
          <w:sz w:val="24"/>
          <w:szCs w:val="24"/>
          <w:lang w:val="sv-SE"/>
        </w:rPr>
        <w:t xml:space="preserve">l 2020 års modell och nästa evolution i den aggressiva Z Sugomi-stylingen behåller ändå Z900 </w:t>
      </w:r>
      <w:r w:rsidR="009C0893">
        <w:rPr>
          <w:rFonts w:ascii="Calibri" w:hAnsi="Calibri"/>
          <w:i/>
          <w:sz w:val="24"/>
          <w:szCs w:val="24"/>
          <w:lang w:val="sv-SE"/>
        </w:rPr>
        <w:t xml:space="preserve"> det lyckade </w:t>
      </w:r>
      <w:r w:rsidR="00643586">
        <w:rPr>
          <w:rFonts w:ascii="Calibri" w:hAnsi="Calibri"/>
          <w:i/>
          <w:sz w:val="24"/>
          <w:szCs w:val="24"/>
          <w:lang w:val="sv-SE"/>
        </w:rPr>
        <w:t>”Exciting and Easy”-konceptet från föregångaren.</w:t>
      </w:r>
    </w:p>
    <w:p w:rsidR="009E0127" w:rsidRPr="009C0893" w:rsidRDefault="00643586" w:rsidP="009C0893">
      <w:pPr>
        <w:rPr>
          <w:rFonts w:ascii="Calibri" w:hAnsi="Calibri"/>
          <w:color w:val="FF0000"/>
          <w:sz w:val="24"/>
          <w:szCs w:val="24"/>
          <w:lang w:val="sv-SE"/>
        </w:rPr>
      </w:pPr>
      <w:r w:rsidRPr="00643586">
        <w:rPr>
          <w:rFonts w:ascii="Calibri" w:hAnsi="Calibri"/>
          <w:sz w:val="24"/>
          <w:szCs w:val="24"/>
          <w:lang w:val="sv-SE"/>
        </w:rPr>
        <w:t>Vi ser flertalet nya funktioner som Integrerade körlägen vilket kombinerar tillskottet KTRC och effektlägen, en helt ny TFT-färgdisplay med Bluetooth-koppling, LED-ljus runt om och renare utsläpp.</w:t>
      </w:r>
      <w:r w:rsidR="009E0127" w:rsidRPr="009C0893">
        <w:rPr>
          <w:rFonts w:ascii="Calibri" w:hAnsi="Calibri"/>
          <w:color w:val="FF0000"/>
          <w:sz w:val="24"/>
          <w:szCs w:val="24"/>
          <w:lang w:val="sv-SE"/>
        </w:rPr>
        <w:t xml:space="preserve"> </w:t>
      </w:r>
    </w:p>
    <w:p w:rsidR="009E0127" w:rsidRPr="009C0893" w:rsidRDefault="00643586" w:rsidP="009E0127">
      <w:pPr>
        <w:rPr>
          <w:rFonts w:ascii="Calibri" w:hAnsi="Calibri"/>
          <w:sz w:val="24"/>
          <w:szCs w:val="24"/>
          <w:lang w:val="sv-SE"/>
        </w:rPr>
      </w:pPr>
      <w:r w:rsidRPr="00643586">
        <w:rPr>
          <w:rFonts w:ascii="Calibri" w:hAnsi="Calibri"/>
          <w:sz w:val="24"/>
          <w:szCs w:val="24"/>
          <w:lang w:val="sv-SE"/>
        </w:rPr>
        <w:t>Z900 som konsekvent varit i toppen i detta tuffa segment kommer som tidigare i två versioner, en fulleffekt med 125hk och en A2-förberedd maskin med 95hk (70kW) som standard</w:t>
      </w:r>
      <w:r w:rsidR="00C24CCA">
        <w:rPr>
          <w:rFonts w:ascii="Calibri" w:hAnsi="Calibri"/>
          <w:sz w:val="24"/>
          <w:szCs w:val="24"/>
          <w:lang w:val="sv-SE"/>
        </w:rPr>
        <w:t>.</w:t>
      </w:r>
      <w:r w:rsidR="009E0127" w:rsidRPr="009C0893">
        <w:rPr>
          <w:rFonts w:ascii="Calibri" w:hAnsi="Calibri"/>
          <w:color w:val="FF0000"/>
          <w:sz w:val="24"/>
          <w:szCs w:val="24"/>
          <w:lang w:val="sv-SE"/>
        </w:rPr>
        <w:t>.</w:t>
      </w:r>
    </w:p>
    <w:p w:rsidR="00C24CCA" w:rsidRPr="00C24CCA" w:rsidRDefault="00C24CCA" w:rsidP="009E0127">
      <w:pPr>
        <w:rPr>
          <w:rFonts w:ascii="Calibri" w:hAnsi="Calibri"/>
          <w:sz w:val="24"/>
          <w:szCs w:val="24"/>
          <w:lang w:val="sv-SE"/>
        </w:rPr>
      </w:pPr>
      <w:r w:rsidRPr="00C24CCA">
        <w:rPr>
          <w:rFonts w:ascii="Calibri" w:hAnsi="Calibri"/>
          <w:sz w:val="24"/>
          <w:szCs w:val="24"/>
          <w:lang w:val="sv-SE"/>
        </w:rPr>
        <w:t xml:space="preserve">Kombinationen mellan större volym i avgasrörskammaren för att rymma den uppdaterade, Euro5-förberedda katalysatorn och förändringar till förkammaren och avgasröret har resulterat </w:t>
      </w:r>
      <w:r>
        <w:rPr>
          <w:rFonts w:ascii="Calibri" w:hAnsi="Calibri"/>
          <w:sz w:val="24"/>
          <w:szCs w:val="24"/>
          <w:lang w:val="sv-SE"/>
        </w:rPr>
        <w:t>i ett kraftigare avgasrörsljud, speciellt vid uppstart, tomgång och vid snabba gaspådrag.</w:t>
      </w:r>
    </w:p>
    <w:p w:rsidR="00C24CCA" w:rsidRPr="00C24CCA" w:rsidRDefault="00C24CCA" w:rsidP="009E0127">
      <w:pPr>
        <w:rPr>
          <w:rFonts w:ascii="Calibri" w:hAnsi="Calibri"/>
          <w:sz w:val="24"/>
          <w:szCs w:val="24"/>
          <w:lang w:val="sv-SE"/>
        </w:rPr>
      </w:pPr>
      <w:r w:rsidRPr="00C24CCA">
        <w:rPr>
          <w:rFonts w:ascii="Calibri" w:hAnsi="Calibri"/>
          <w:sz w:val="24"/>
          <w:szCs w:val="24"/>
          <w:lang w:val="sv-SE"/>
        </w:rPr>
        <w:t>Som hjärtat av Kawasakis Z-familj har Z900 varit en konsekvent storsäljare i Europa där “Naked”-segmentet vuxit varje år till att nu vara ett av de absolut största.</w:t>
      </w:r>
    </w:p>
    <w:p w:rsidR="00C24CCA" w:rsidRPr="00C24CCA" w:rsidRDefault="00C24CCA" w:rsidP="009E0127">
      <w:pPr>
        <w:rPr>
          <w:rFonts w:ascii="Calibri" w:hAnsi="Calibri"/>
          <w:sz w:val="24"/>
          <w:szCs w:val="24"/>
          <w:lang w:val="sv-SE"/>
        </w:rPr>
      </w:pPr>
      <w:r w:rsidRPr="00C24CCA">
        <w:rPr>
          <w:rFonts w:ascii="Calibri" w:hAnsi="Calibri"/>
          <w:sz w:val="24"/>
          <w:szCs w:val="24"/>
          <w:lang w:val="sv-SE"/>
        </w:rPr>
        <w:t>Z900 kommer väl förberedd till detta konkurrensutsatta segment</w:t>
      </w:r>
      <w:r>
        <w:rPr>
          <w:rFonts w:ascii="Calibri" w:hAnsi="Calibri"/>
          <w:sz w:val="24"/>
          <w:szCs w:val="24"/>
          <w:lang w:val="sv-SE"/>
        </w:rPr>
        <w:t xml:space="preserve"> med tillsko</w:t>
      </w:r>
      <w:bookmarkStart w:id="0" w:name="_GoBack"/>
      <w:bookmarkEnd w:id="0"/>
      <w:r>
        <w:rPr>
          <w:rFonts w:ascii="Calibri" w:hAnsi="Calibri"/>
          <w:sz w:val="24"/>
          <w:szCs w:val="24"/>
          <w:lang w:val="sv-SE"/>
        </w:rPr>
        <w:t>ttet av Kawasakis lovordade KTRC traction control och möjligheten att välja förarlägen och effektlägen.</w:t>
      </w:r>
    </w:p>
    <w:p w:rsidR="00C24CCA" w:rsidRPr="00C24CCA" w:rsidRDefault="00C24CCA" w:rsidP="009E0127">
      <w:pPr>
        <w:rPr>
          <w:rFonts w:ascii="Calibri" w:hAnsi="Calibri"/>
          <w:sz w:val="24"/>
          <w:szCs w:val="24"/>
          <w:lang w:val="sv-SE"/>
        </w:rPr>
      </w:pPr>
      <w:r w:rsidRPr="00C24CCA">
        <w:rPr>
          <w:rFonts w:ascii="Calibri" w:hAnsi="Calibri"/>
          <w:sz w:val="24"/>
          <w:szCs w:val="24"/>
          <w:lang w:val="sv-SE"/>
        </w:rPr>
        <w:t>Dessa förarfokuserade uppdateringar fortsätter med en 10.9cm multifunktions TFT-display som visar all nödvändig information men även går att via appen “Rideology The App” koppla till din smarttelefon.</w:t>
      </w:r>
    </w:p>
    <w:p w:rsidR="00C24CCA" w:rsidRPr="00DB5131" w:rsidRDefault="00DB5131" w:rsidP="009E0127">
      <w:pPr>
        <w:rPr>
          <w:rFonts w:ascii="Calibri" w:hAnsi="Calibri"/>
          <w:sz w:val="24"/>
          <w:szCs w:val="24"/>
          <w:lang w:val="sv-SE"/>
        </w:rPr>
      </w:pPr>
      <w:r w:rsidRPr="00DB5131">
        <w:rPr>
          <w:rFonts w:ascii="Calibri" w:hAnsi="Calibri"/>
          <w:sz w:val="24"/>
          <w:szCs w:val="24"/>
          <w:lang w:val="sv-SE"/>
        </w:rPr>
        <w:t xml:space="preserve">Funktioner du kan se i din telefon när den är kopplad till Z900 är fordonsinformation så som bränslenivå, odometer, och serviceschema. </w:t>
      </w:r>
      <w:r>
        <w:rPr>
          <w:rFonts w:ascii="Calibri" w:hAnsi="Calibri"/>
          <w:sz w:val="24"/>
          <w:szCs w:val="24"/>
          <w:lang w:val="sv-SE"/>
        </w:rPr>
        <w:t>Allmänna inställningar som enheter och datum kan också justeras via mobiltelefonen medan du kan på hojens display få notiser om inkommande samtal eller e-mail. Rädd för att få slut ström i dina enheter? Till Z900 finns ett USB-uttag med i tillbehörskatalogen.</w:t>
      </w:r>
    </w:p>
    <w:p w:rsidR="00DB5131" w:rsidRPr="00DB5131" w:rsidRDefault="00DB5131" w:rsidP="009E0127">
      <w:pPr>
        <w:rPr>
          <w:rFonts w:ascii="Calibri" w:hAnsi="Calibri"/>
          <w:sz w:val="24"/>
          <w:szCs w:val="24"/>
          <w:lang w:val="sv-SE"/>
        </w:rPr>
      </w:pPr>
      <w:r w:rsidRPr="00DB5131">
        <w:rPr>
          <w:rFonts w:ascii="Calibri" w:hAnsi="Calibri"/>
          <w:sz w:val="24"/>
          <w:szCs w:val="24"/>
          <w:lang w:val="sv-SE"/>
        </w:rPr>
        <w:t>För att försäkra att Z900 har optimal väghållning är årets modell nu utrustad med lovordade Dunlop Sportmax Roadsport 2, dessutom får Z900 LED-ljus runt om.</w:t>
      </w:r>
    </w:p>
    <w:p w:rsidR="00DB5131" w:rsidRDefault="00DB5131" w:rsidP="009E0127">
      <w:pPr>
        <w:rPr>
          <w:rFonts w:ascii="Calibri" w:hAnsi="Calibri"/>
          <w:sz w:val="24"/>
          <w:szCs w:val="24"/>
          <w:lang w:val="sv-SE"/>
        </w:rPr>
      </w:pPr>
      <w:r w:rsidRPr="00DB5131">
        <w:rPr>
          <w:rFonts w:ascii="Calibri" w:hAnsi="Calibri"/>
          <w:sz w:val="24"/>
          <w:szCs w:val="24"/>
          <w:lang w:val="sv-SE"/>
        </w:rPr>
        <w:t xml:space="preserve">Både fulleffekt och den A2-anpassade versionen av Z900 kommer i samma färgscheman till 2020. </w:t>
      </w:r>
    </w:p>
    <w:p w:rsidR="00DB5131" w:rsidRDefault="00DB5131" w:rsidP="009E0127">
      <w:pPr>
        <w:rPr>
          <w:rFonts w:ascii="Calibri" w:hAnsi="Calibri"/>
          <w:sz w:val="24"/>
          <w:szCs w:val="24"/>
          <w:lang w:val="en-US"/>
        </w:rPr>
      </w:pPr>
      <w:r w:rsidRPr="00DB5131">
        <w:rPr>
          <w:rFonts w:ascii="Calibri" w:hAnsi="Calibri"/>
          <w:sz w:val="24"/>
          <w:szCs w:val="24"/>
          <w:lang w:val="en-US"/>
        </w:rPr>
        <w:lastRenderedPageBreak/>
        <w:t>Metallic Graphite Gray / Metallic Spark Black</w:t>
      </w:r>
      <w:r w:rsidRPr="00DB5131">
        <w:rPr>
          <w:rFonts w:ascii="Calibri" w:hAnsi="Calibri"/>
          <w:sz w:val="24"/>
          <w:szCs w:val="24"/>
          <w:lang w:val="en-US"/>
        </w:rPr>
        <w:br/>
      </w:r>
      <w:r>
        <w:rPr>
          <w:rFonts w:ascii="Calibri" w:hAnsi="Calibri"/>
          <w:sz w:val="24"/>
          <w:szCs w:val="24"/>
          <w:lang w:val="en-US"/>
        </w:rPr>
        <w:t>Candy Lime Green / Metallic Spark Black</w:t>
      </w:r>
    </w:p>
    <w:p w:rsidR="00DB5131" w:rsidRDefault="00DB5131" w:rsidP="009E0127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Pearl Blizzard White / Metallic Spark Black</w:t>
      </w:r>
    </w:p>
    <w:p w:rsidR="00DB5131" w:rsidRPr="00DB5131" w:rsidRDefault="00DB5131" w:rsidP="009E0127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Metallic Spark Black / Metallic Flat Spark Black</w:t>
      </w:r>
    </w:p>
    <w:p w:rsidR="00DB5131" w:rsidRPr="00DB5131" w:rsidRDefault="00DB5131" w:rsidP="009E0127">
      <w:pPr>
        <w:rPr>
          <w:rFonts w:ascii="Calibri" w:hAnsi="Calibri"/>
          <w:sz w:val="24"/>
          <w:szCs w:val="24"/>
          <w:lang w:val="sv-SE"/>
        </w:rPr>
      </w:pPr>
      <w:r w:rsidRPr="00DB5131">
        <w:rPr>
          <w:rFonts w:ascii="Calibri" w:hAnsi="Calibri"/>
          <w:sz w:val="24"/>
          <w:szCs w:val="24"/>
          <w:lang w:val="sv-SE"/>
        </w:rPr>
        <w:t>Precis som andra maskiner i Kawasakis 2020-modellprogram behåller Z900 sin kärna men f</w:t>
      </w:r>
      <w:r>
        <w:rPr>
          <w:rFonts w:ascii="Calibri" w:hAnsi="Calibri"/>
          <w:sz w:val="24"/>
          <w:szCs w:val="24"/>
          <w:lang w:val="sv-SE"/>
        </w:rPr>
        <w:t>örbättras till två maskiner med förfinade personligheter.</w:t>
      </w:r>
    </w:p>
    <w:sectPr w:rsidR="00DB5131" w:rsidRPr="00DB5131" w:rsidSect="00D737A0">
      <w:footerReference w:type="default" r:id="rId8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57" w:rsidRDefault="00037C57" w:rsidP="00B75218">
      <w:pPr>
        <w:spacing w:after="0" w:line="240" w:lineRule="auto"/>
      </w:pPr>
      <w:r>
        <w:separator/>
      </w:r>
    </w:p>
  </w:endnote>
  <w:endnote w:type="continuationSeparator" w:id="0">
    <w:p w:rsidR="00037C57" w:rsidRDefault="00037C57" w:rsidP="00B7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18" w:rsidRDefault="00B75218">
    <w:pPr>
      <w:pStyle w:val="Footer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684062D2" wp14:editId="091C072E">
          <wp:simplePos x="0" y="0"/>
          <wp:positionH relativeFrom="column">
            <wp:posOffset>-935990</wp:posOffset>
          </wp:positionH>
          <wp:positionV relativeFrom="paragraph">
            <wp:posOffset>-774233</wp:posOffset>
          </wp:positionV>
          <wp:extent cx="7659677" cy="1431985"/>
          <wp:effectExtent l="0" t="0" r="0" b="0"/>
          <wp:wrapNone/>
          <wp:docPr id="1" name="Afbeelding 5" descr="Briefpapier_Strea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Briefpapier_Strea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677" cy="143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57" w:rsidRDefault="00037C57" w:rsidP="00B75218">
      <w:pPr>
        <w:spacing w:after="0" w:line="240" w:lineRule="auto"/>
      </w:pPr>
      <w:r>
        <w:separator/>
      </w:r>
    </w:p>
  </w:footnote>
  <w:footnote w:type="continuationSeparator" w:id="0">
    <w:p w:rsidR="00037C57" w:rsidRDefault="00037C57" w:rsidP="00B75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AD"/>
    <w:rsid w:val="00037C57"/>
    <w:rsid w:val="000A7611"/>
    <w:rsid w:val="000C531E"/>
    <w:rsid w:val="0019083C"/>
    <w:rsid w:val="001A252E"/>
    <w:rsid w:val="00243816"/>
    <w:rsid w:val="002B0E7A"/>
    <w:rsid w:val="00317A35"/>
    <w:rsid w:val="003A15BF"/>
    <w:rsid w:val="003B68E4"/>
    <w:rsid w:val="003F6D20"/>
    <w:rsid w:val="00454065"/>
    <w:rsid w:val="00485856"/>
    <w:rsid w:val="004928B3"/>
    <w:rsid w:val="00643586"/>
    <w:rsid w:val="00653E93"/>
    <w:rsid w:val="006E50EB"/>
    <w:rsid w:val="0070209C"/>
    <w:rsid w:val="00855683"/>
    <w:rsid w:val="00893679"/>
    <w:rsid w:val="008D7F3E"/>
    <w:rsid w:val="00904542"/>
    <w:rsid w:val="00916464"/>
    <w:rsid w:val="00921FDB"/>
    <w:rsid w:val="00931BA5"/>
    <w:rsid w:val="009651C5"/>
    <w:rsid w:val="009A2754"/>
    <w:rsid w:val="009C0893"/>
    <w:rsid w:val="009D5F0F"/>
    <w:rsid w:val="009E0127"/>
    <w:rsid w:val="00A517B2"/>
    <w:rsid w:val="00AF7C34"/>
    <w:rsid w:val="00B11FAE"/>
    <w:rsid w:val="00B75218"/>
    <w:rsid w:val="00BA6A6F"/>
    <w:rsid w:val="00BB51C2"/>
    <w:rsid w:val="00BC7376"/>
    <w:rsid w:val="00C24CCA"/>
    <w:rsid w:val="00C402AD"/>
    <w:rsid w:val="00C524EF"/>
    <w:rsid w:val="00C5466D"/>
    <w:rsid w:val="00C6242E"/>
    <w:rsid w:val="00CF5B9C"/>
    <w:rsid w:val="00D72E3A"/>
    <w:rsid w:val="00D737A0"/>
    <w:rsid w:val="00DB5131"/>
    <w:rsid w:val="00DC7B0B"/>
    <w:rsid w:val="00DE12E7"/>
    <w:rsid w:val="00E259FB"/>
    <w:rsid w:val="00E52B22"/>
    <w:rsid w:val="00E679EA"/>
    <w:rsid w:val="00E964CE"/>
    <w:rsid w:val="00F23C33"/>
    <w:rsid w:val="00FB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2">
    <w:name w:val="A12"/>
    <w:uiPriority w:val="99"/>
    <w:rsid w:val="003F6D20"/>
    <w:rPr>
      <w:rFonts w:cs="Helvetic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18"/>
  </w:style>
  <w:style w:type="paragraph" w:styleId="Footer">
    <w:name w:val="footer"/>
    <w:basedOn w:val="Normal"/>
    <w:link w:val="FooterChar"/>
    <w:uiPriority w:val="99"/>
    <w:unhideWhenUsed/>
    <w:rsid w:val="00B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18"/>
  </w:style>
  <w:style w:type="paragraph" w:styleId="BalloonText">
    <w:name w:val="Balloon Text"/>
    <w:basedOn w:val="Normal"/>
    <w:link w:val="BalloonTextChar"/>
    <w:uiPriority w:val="99"/>
    <w:semiHidden/>
    <w:unhideWhenUsed/>
    <w:rsid w:val="0045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2">
    <w:name w:val="A12"/>
    <w:uiPriority w:val="99"/>
    <w:rsid w:val="003F6D20"/>
    <w:rPr>
      <w:rFonts w:cs="Helvetic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18"/>
  </w:style>
  <w:style w:type="paragraph" w:styleId="Footer">
    <w:name w:val="footer"/>
    <w:basedOn w:val="Normal"/>
    <w:link w:val="FooterChar"/>
    <w:uiPriority w:val="99"/>
    <w:unhideWhenUsed/>
    <w:rsid w:val="00B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18"/>
  </w:style>
  <w:style w:type="paragraph" w:styleId="BalloonText">
    <w:name w:val="Balloon Text"/>
    <w:basedOn w:val="Normal"/>
    <w:link w:val="BalloonTextChar"/>
    <w:uiPriority w:val="99"/>
    <w:semiHidden/>
    <w:unhideWhenUsed/>
    <w:rsid w:val="0045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FA14-66A7-46D6-8C57-22222707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377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Kawasaki Motors Europe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E.vanwinsen@kawasaki.eu</dc:creator>
  <cp:lastModifiedBy>p.nordstrom@kawasaki.se</cp:lastModifiedBy>
  <cp:revision>9</cp:revision>
  <cp:lastPrinted>2019-10-18T10:11:00Z</cp:lastPrinted>
  <dcterms:created xsi:type="dcterms:W3CDTF">2019-10-22T15:36:00Z</dcterms:created>
  <dcterms:modified xsi:type="dcterms:W3CDTF">2019-11-04T23:28:00Z</dcterms:modified>
</cp:coreProperties>
</file>