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7" w:rsidRDefault="006A5117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VÄRMLAND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8A72E0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8A72E0" w:rsidRDefault="008A72E0" w:rsidP="008A72E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516E40" w:rsidRDefault="00516E40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Värmland</w:t>
      </w:r>
    </w:p>
    <w:p w:rsidR="00516E40" w:rsidRDefault="00516E40" w:rsidP="00516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48  procent av fastighetsmäklarna i Värmland bedömer att småhuspriserna kommer att sjunka något 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0E3B"/>
    <w:rsid w:val="000626B3"/>
    <w:rsid w:val="001133D0"/>
    <w:rsid w:val="002703AB"/>
    <w:rsid w:val="002A2F1A"/>
    <w:rsid w:val="002B1E2D"/>
    <w:rsid w:val="00336C70"/>
    <w:rsid w:val="00391284"/>
    <w:rsid w:val="004F0101"/>
    <w:rsid w:val="00516E40"/>
    <w:rsid w:val="00523BE2"/>
    <w:rsid w:val="00523E0B"/>
    <w:rsid w:val="00525348"/>
    <w:rsid w:val="00535C79"/>
    <w:rsid w:val="005B3D26"/>
    <w:rsid w:val="0060114A"/>
    <w:rsid w:val="00672639"/>
    <w:rsid w:val="006A5117"/>
    <w:rsid w:val="0074686E"/>
    <w:rsid w:val="007501B9"/>
    <w:rsid w:val="007E2217"/>
    <w:rsid w:val="008A72E0"/>
    <w:rsid w:val="009C202D"/>
    <w:rsid w:val="00BE165F"/>
    <w:rsid w:val="00C43E5C"/>
    <w:rsid w:val="00CB57BE"/>
    <w:rsid w:val="00D5250E"/>
    <w:rsid w:val="00DC48EB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2011-09-27T09:03:00Z</dcterms:modified>
</cp:coreProperties>
</file>