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FA46E4" w14:textId="77777777" w:rsidR="00AD3708" w:rsidRPr="00DA414A" w:rsidRDefault="00AD3708" w:rsidP="00AD3708">
      <w:pPr>
        <w:rPr>
          <w:rFonts w:cs="Times New Roman"/>
          <w:b/>
          <w:iCs/>
          <w:color w:val="000000"/>
          <w:lang w:eastAsia="sv-SE"/>
        </w:rPr>
      </w:pPr>
    </w:p>
    <w:p w14:paraId="537E4E2D" w14:textId="607D14C1" w:rsidR="00AD3708" w:rsidRPr="003D487B" w:rsidRDefault="003D487B" w:rsidP="00AD3708">
      <w:pPr>
        <w:rPr>
          <w:rFonts w:cs="Times New Roman"/>
          <w:b/>
          <w:iCs/>
          <w:color w:val="000000"/>
          <w:sz w:val="22"/>
          <w:szCs w:val="22"/>
          <w:lang w:eastAsia="sv-SE"/>
        </w:rPr>
      </w:pPr>
      <w:r w:rsidRPr="003D487B">
        <w:rPr>
          <w:rFonts w:cs="Times New Roman"/>
          <w:b/>
          <w:iCs/>
          <w:color w:val="000000"/>
          <w:sz w:val="22"/>
          <w:szCs w:val="22"/>
          <w:lang w:eastAsia="sv-SE"/>
        </w:rPr>
        <w:t>Pressmeddelande</w:t>
      </w:r>
      <w:r w:rsidRPr="003D487B">
        <w:rPr>
          <w:rFonts w:cs="Times New Roman"/>
          <w:b/>
          <w:iCs/>
          <w:color w:val="000000"/>
          <w:sz w:val="22"/>
          <w:szCs w:val="22"/>
          <w:lang w:eastAsia="sv-SE"/>
        </w:rPr>
        <w:tab/>
      </w:r>
      <w:r w:rsidRPr="003D487B">
        <w:rPr>
          <w:rFonts w:cs="Times New Roman"/>
          <w:b/>
          <w:iCs/>
          <w:color w:val="000000"/>
          <w:sz w:val="22"/>
          <w:szCs w:val="22"/>
          <w:lang w:eastAsia="sv-SE"/>
        </w:rPr>
        <w:tab/>
      </w:r>
      <w:r w:rsidRPr="003D487B">
        <w:rPr>
          <w:rFonts w:cs="Times New Roman"/>
          <w:b/>
          <w:iCs/>
          <w:color w:val="000000"/>
          <w:sz w:val="22"/>
          <w:szCs w:val="22"/>
          <w:lang w:eastAsia="sv-SE"/>
        </w:rPr>
        <w:tab/>
      </w:r>
      <w:r w:rsidRPr="003D487B">
        <w:rPr>
          <w:rFonts w:cs="Times New Roman"/>
          <w:b/>
          <w:iCs/>
          <w:color w:val="000000"/>
          <w:sz w:val="22"/>
          <w:szCs w:val="22"/>
          <w:lang w:eastAsia="sv-SE"/>
        </w:rPr>
        <w:tab/>
      </w:r>
      <w:r w:rsidRPr="003D487B">
        <w:rPr>
          <w:rFonts w:cs="Times New Roman"/>
          <w:b/>
          <w:iCs/>
          <w:color w:val="000000"/>
          <w:sz w:val="22"/>
          <w:szCs w:val="22"/>
          <w:lang w:eastAsia="sv-SE"/>
        </w:rPr>
        <w:tab/>
        <w:t>2017-1</w:t>
      </w:r>
      <w:r w:rsidR="00294A4A">
        <w:rPr>
          <w:rFonts w:cs="Times New Roman"/>
          <w:b/>
          <w:iCs/>
          <w:color w:val="000000"/>
          <w:sz w:val="22"/>
          <w:szCs w:val="22"/>
          <w:lang w:eastAsia="sv-SE"/>
        </w:rPr>
        <w:t>1</w:t>
      </w:r>
      <w:r w:rsidRPr="003D487B">
        <w:rPr>
          <w:rFonts w:cs="Times New Roman"/>
          <w:b/>
          <w:iCs/>
          <w:color w:val="000000"/>
          <w:sz w:val="22"/>
          <w:szCs w:val="22"/>
          <w:lang w:eastAsia="sv-SE"/>
        </w:rPr>
        <w:t>-</w:t>
      </w:r>
      <w:r w:rsidR="00294A4A">
        <w:rPr>
          <w:rFonts w:cs="Times New Roman"/>
          <w:b/>
          <w:iCs/>
          <w:color w:val="000000"/>
          <w:sz w:val="22"/>
          <w:szCs w:val="22"/>
          <w:lang w:eastAsia="sv-SE"/>
        </w:rPr>
        <w:t>02</w:t>
      </w:r>
    </w:p>
    <w:p w14:paraId="2F89FAC7" w14:textId="77777777" w:rsidR="00AD3708" w:rsidRPr="003D487B" w:rsidRDefault="00AD3708" w:rsidP="00AD3708">
      <w:pPr>
        <w:rPr>
          <w:sz w:val="22"/>
          <w:szCs w:val="22"/>
        </w:rPr>
      </w:pPr>
    </w:p>
    <w:p w14:paraId="5B666362" w14:textId="77777777" w:rsidR="00AD3708" w:rsidRPr="003D487B" w:rsidRDefault="003D487B" w:rsidP="00AD3708">
      <w:pPr>
        <w:rPr>
          <w:rFonts w:cs="Times New Roman"/>
          <w:color w:val="000000"/>
          <w:sz w:val="22"/>
          <w:szCs w:val="22"/>
          <w:lang w:eastAsia="sv-SE"/>
        </w:rPr>
      </w:pPr>
      <w:r w:rsidRPr="003D487B">
        <w:rPr>
          <w:rFonts w:cs="Times New Roman"/>
          <w:i/>
          <w:iCs/>
          <w:color w:val="000000"/>
          <w:sz w:val="22"/>
          <w:szCs w:val="22"/>
          <w:u w:val="single"/>
          <w:lang w:eastAsia="sv-SE"/>
        </w:rPr>
        <w:t>Nya SeniorBarometern visar:</w:t>
      </w:r>
    </w:p>
    <w:p w14:paraId="01FF7E32" w14:textId="77777777" w:rsidR="00AD3708" w:rsidRPr="003D487B" w:rsidRDefault="003D487B" w:rsidP="00AD3708">
      <w:pPr>
        <w:rPr>
          <w:rFonts w:cs="Times New Roman"/>
          <w:b/>
          <w:bCs/>
          <w:color w:val="000000"/>
          <w:sz w:val="28"/>
          <w:szCs w:val="28"/>
          <w:lang w:eastAsia="sv-SE"/>
        </w:rPr>
      </w:pPr>
      <w:r w:rsidRPr="003D487B">
        <w:rPr>
          <w:rFonts w:cs="Times New Roman"/>
          <w:b/>
          <w:bCs/>
          <w:color w:val="000000"/>
          <w:sz w:val="28"/>
          <w:szCs w:val="28"/>
          <w:lang w:eastAsia="sv-SE"/>
        </w:rPr>
        <w:t>Så upplever Sveriges seniorer sig själva</w:t>
      </w:r>
      <w:r w:rsidR="000411C6">
        <w:rPr>
          <w:rFonts w:cs="Times New Roman"/>
          <w:b/>
          <w:bCs/>
          <w:color w:val="000000"/>
          <w:sz w:val="28"/>
          <w:szCs w:val="28"/>
          <w:lang w:eastAsia="sv-SE"/>
        </w:rPr>
        <w:t>:</w:t>
      </w:r>
      <w:r w:rsidRPr="003D487B">
        <w:rPr>
          <w:rFonts w:cs="Times New Roman"/>
          <w:b/>
          <w:bCs/>
          <w:color w:val="000000"/>
          <w:sz w:val="28"/>
          <w:szCs w:val="28"/>
          <w:lang w:eastAsia="sv-SE"/>
        </w:rPr>
        <w:t xml:space="preserve"> livsnjutare, harmoniska och äventyrliga</w:t>
      </w:r>
      <w:r w:rsidR="000411C6">
        <w:rPr>
          <w:rFonts w:cs="Times New Roman"/>
          <w:b/>
          <w:bCs/>
          <w:color w:val="000000"/>
          <w:sz w:val="28"/>
          <w:szCs w:val="28"/>
          <w:lang w:eastAsia="sv-SE"/>
        </w:rPr>
        <w:t xml:space="preserve"> – mest i söder och norr </w:t>
      </w:r>
    </w:p>
    <w:p w14:paraId="4199049A" w14:textId="77777777" w:rsidR="00AD3708" w:rsidRDefault="003D487B" w:rsidP="00AD3708">
      <w:pPr>
        <w:rPr>
          <w:rFonts w:cs="Times New Roman"/>
          <w:b/>
          <w:bCs/>
          <w:color w:val="000000"/>
          <w:sz w:val="32"/>
          <w:szCs w:val="32"/>
          <w:lang w:eastAsia="sv-SE"/>
        </w:rPr>
      </w:pPr>
      <w:r w:rsidRPr="00C455B1">
        <w:rPr>
          <w:rFonts w:cs="Times New Roman"/>
          <w:color w:val="000000"/>
          <w:lang w:eastAsia="sv-SE"/>
        </w:rPr>
        <w:t> </w:t>
      </w:r>
    </w:p>
    <w:p w14:paraId="265269E1" w14:textId="10605255" w:rsidR="00AD3708" w:rsidRPr="003D487B" w:rsidRDefault="00B203CD" w:rsidP="00AD3708">
      <w:pPr>
        <w:rPr>
          <w:rFonts w:cs="Times New Roman"/>
          <w:b/>
          <w:bCs/>
          <w:color w:val="000000"/>
          <w:sz w:val="22"/>
          <w:szCs w:val="22"/>
          <w:lang w:eastAsia="sv-SE"/>
        </w:rPr>
      </w:pPr>
      <w:r>
        <w:rPr>
          <w:rFonts w:cs="Times New Roman"/>
          <w:b/>
          <w:bCs/>
          <w:color w:val="000000"/>
          <w:sz w:val="22"/>
          <w:szCs w:val="22"/>
          <w:lang w:eastAsia="sv-SE"/>
        </w:rPr>
        <w:t xml:space="preserve">Sveriges seniorer njuter mer av livet idag än för några år sen. </w:t>
      </w:r>
      <w:r w:rsidR="003D487B" w:rsidRPr="003D487B">
        <w:rPr>
          <w:rFonts w:cs="Times New Roman"/>
          <w:b/>
          <w:bCs/>
          <w:color w:val="000000"/>
          <w:sz w:val="22"/>
          <w:szCs w:val="22"/>
          <w:lang w:eastAsia="sv-SE"/>
        </w:rPr>
        <w:t xml:space="preserve">6 av 10 av Sveriges seniorer (55 år och äldre) </w:t>
      </w:r>
      <w:r>
        <w:rPr>
          <w:rFonts w:cs="Times New Roman"/>
          <w:b/>
          <w:bCs/>
          <w:color w:val="000000"/>
          <w:sz w:val="22"/>
          <w:szCs w:val="22"/>
          <w:lang w:eastAsia="sv-SE"/>
        </w:rPr>
        <w:t>upplever sig vara</w:t>
      </w:r>
      <w:r w:rsidR="003D487B" w:rsidRPr="003D487B">
        <w:rPr>
          <w:rFonts w:cs="Times New Roman"/>
          <w:b/>
          <w:bCs/>
          <w:color w:val="000000"/>
          <w:sz w:val="22"/>
          <w:szCs w:val="22"/>
          <w:lang w:eastAsia="sv-SE"/>
        </w:rPr>
        <w:t xml:space="preserve"> livsnjutare</w:t>
      </w:r>
      <w:r w:rsidR="0077031A">
        <w:rPr>
          <w:rFonts w:cs="Times New Roman"/>
          <w:b/>
          <w:bCs/>
          <w:color w:val="000000"/>
          <w:sz w:val="22"/>
          <w:szCs w:val="22"/>
          <w:lang w:eastAsia="sv-SE"/>
        </w:rPr>
        <w:t xml:space="preserve"> och </w:t>
      </w:r>
      <w:r>
        <w:rPr>
          <w:rFonts w:cs="Times New Roman"/>
          <w:b/>
          <w:bCs/>
          <w:color w:val="000000"/>
          <w:sz w:val="22"/>
          <w:szCs w:val="22"/>
          <w:lang w:eastAsia="sv-SE"/>
        </w:rPr>
        <w:t xml:space="preserve">antalet </w:t>
      </w:r>
      <w:r w:rsidR="0077031A">
        <w:rPr>
          <w:rFonts w:cs="Times New Roman"/>
          <w:b/>
          <w:bCs/>
          <w:color w:val="000000"/>
          <w:sz w:val="22"/>
          <w:szCs w:val="22"/>
          <w:lang w:eastAsia="sv-SE"/>
        </w:rPr>
        <w:t>har ökat under de senaste fyra åren</w:t>
      </w:r>
      <w:r>
        <w:rPr>
          <w:rFonts w:cs="Times New Roman"/>
          <w:b/>
          <w:bCs/>
          <w:color w:val="000000"/>
          <w:sz w:val="22"/>
          <w:szCs w:val="22"/>
          <w:lang w:eastAsia="sv-SE"/>
        </w:rPr>
        <w:t>, från 54 procent år 2013</w:t>
      </w:r>
      <w:r w:rsidR="00DD1A78">
        <w:rPr>
          <w:rFonts w:cs="Times New Roman"/>
          <w:b/>
          <w:bCs/>
          <w:color w:val="000000"/>
          <w:sz w:val="22"/>
          <w:szCs w:val="22"/>
          <w:lang w:eastAsia="sv-SE"/>
        </w:rPr>
        <w:t xml:space="preserve"> till 60 procent 2017</w:t>
      </w:r>
      <w:r w:rsidR="003D487B" w:rsidRPr="003D487B">
        <w:rPr>
          <w:rFonts w:cs="Times New Roman"/>
          <w:b/>
          <w:bCs/>
          <w:color w:val="000000"/>
          <w:sz w:val="22"/>
          <w:szCs w:val="22"/>
          <w:lang w:eastAsia="sv-SE"/>
        </w:rPr>
        <w:t xml:space="preserve">. </w:t>
      </w:r>
      <w:r w:rsidRPr="003D487B">
        <w:rPr>
          <w:rFonts w:cs="Times New Roman"/>
          <w:b/>
          <w:bCs/>
          <w:color w:val="000000"/>
          <w:sz w:val="22"/>
          <w:szCs w:val="22"/>
          <w:lang w:eastAsia="sv-SE"/>
        </w:rPr>
        <w:t xml:space="preserve">Det visar den nya undersökningen SeniorBarometern, där </w:t>
      </w:r>
      <w:hyperlink r:id="rId8" w:history="1">
        <w:r w:rsidRPr="003D487B">
          <w:rPr>
            <w:rFonts w:cs="Times New Roman"/>
            <w:b/>
            <w:sz w:val="22"/>
            <w:szCs w:val="22"/>
            <w:lang w:eastAsia="sv-SE"/>
          </w:rPr>
          <w:t>Smart Senior</w:t>
        </w:r>
      </w:hyperlink>
      <w:r w:rsidRPr="003D487B">
        <w:rPr>
          <w:rFonts w:cs="Times New Roman"/>
          <w:b/>
          <w:bCs/>
          <w:color w:val="000000"/>
          <w:sz w:val="22"/>
          <w:szCs w:val="22"/>
          <w:lang w:eastAsia="sv-SE"/>
        </w:rPr>
        <w:t xml:space="preserve"> tar ”tempen på” mer än 7 000 medverkande seniorer</w:t>
      </w:r>
      <w:r w:rsidR="00BA22C6">
        <w:rPr>
          <w:rFonts w:cs="Times New Roman"/>
          <w:b/>
          <w:bCs/>
          <w:color w:val="000000"/>
          <w:sz w:val="22"/>
          <w:szCs w:val="22"/>
          <w:lang w:eastAsia="sv-SE"/>
        </w:rPr>
        <w:t>.</w:t>
      </w:r>
      <w:r>
        <w:rPr>
          <w:rFonts w:cs="Times New Roman"/>
          <w:b/>
          <w:bCs/>
          <w:color w:val="000000"/>
          <w:sz w:val="22"/>
          <w:szCs w:val="22"/>
          <w:lang w:eastAsia="sv-SE"/>
        </w:rPr>
        <w:t xml:space="preserve"> </w:t>
      </w:r>
      <w:r w:rsidR="000411C6">
        <w:rPr>
          <w:rFonts w:cs="Times New Roman"/>
          <w:b/>
          <w:bCs/>
          <w:color w:val="000000"/>
          <w:sz w:val="22"/>
          <w:szCs w:val="22"/>
          <w:lang w:eastAsia="sv-SE"/>
        </w:rPr>
        <w:t>Två tredjedelar u</w:t>
      </w:r>
      <w:r w:rsidR="000411C6" w:rsidRPr="000411C6">
        <w:rPr>
          <w:rFonts w:cs="Times New Roman"/>
          <w:b/>
          <w:bCs/>
          <w:color w:val="000000"/>
          <w:sz w:val="22"/>
          <w:szCs w:val="22"/>
          <w:lang w:eastAsia="sv-SE"/>
        </w:rPr>
        <w:t>pp</w:t>
      </w:r>
      <w:r w:rsidR="000411C6">
        <w:rPr>
          <w:rFonts w:cs="Times New Roman"/>
          <w:b/>
          <w:bCs/>
          <w:color w:val="000000"/>
          <w:sz w:val="22"/>
          <w:szCs w:val="22"/>
          <w:lang w:eastAsia="sv-SE"/>
        </w:rPr>
        <w:t xml:space="preserve">ger sig vara </w:t>
      </w:r>
      <w:r w:rsidR="003D487B" w:rsidRPr="003D487B">
        <w:rPr>
          <w:rFonts w:cs="Times New Roman"/>
          <w:b/>
          <w:bCs/>
          <w:color w:val="000000"/>
          <w:sz w:val="22"/>
          <w:szCs w:val="22"/>
          <w:lang w:eastAsia="sv-SE"/>
        </w:rPr>
        <w:t xml:space="preserve">harmoniska och över hälften är nyfikna och äventyrliga. </w:t>
      </w:r>
    </w:p>
    <w:p w14:paraId="42B4B6BA" w14:textId="77777777" w:rsidR="00AD3708" w:rsidRPr="003D487B" w:rsidRDefault="00AD3708" w:rsidP="00AD3708">
      <w:pPr>
        <w:rPr>
          <w:rFonts w:cs="Times New Roman"/>
          <w:b/>
          <w:bCs/>
          <w:color w:val="000000"/>
          <w:sz w:val="22"/>
          <w:szCs w:val="22"/>
          <w:lang w:eastAsia="sv-SE"/>
        </w:rPr>
      </w:pPr>
    </w:p>
    <w:p w14:paraId="29D2DD2E" w14:textId="222B2547" w:rsidR="00AD3708" w:rsidRPr="003D487B" w:rsidRDefault="003D487B" w:rsidP="00AD3708">
      <w:pPr>
        <w:rPr>
          <w:rFonts w:cs="Times New Roman"/>
          <w:bCs/>
          <w:color w:val="000000"/>
          <w:sz w:val="22"/>
          <w:szCs w:val="22"/>
          <w:lang w:eastAsia="sv-SE"/>
        </w:rPr>
      </w:pPr>
      <w:r w:rsidRPr="003D487B">
        <w:rPr>
          <w:rFonts w:cs="Times New Roman"/>
          <w:bCs/>
          <w:color w:val="000000"/>
          <w:sz w:val="22"/>
          <w:szCs w:val="22"/>
          <w:lang w:eastAsia="sv-SE"/>
        </w:rPr>
        <w:t>Resultatet visar inga större skillnader mellan män och kvinnor, me</w:t>
      </w:r>
      <w:r w:rsidR="00DD1A78">
        <w:rPr>
          <w:rFonts w:cs="Times New Roman"/>
          <w:bCs/>
          <w:color w:val="000000"/>
          <w:sz w:val="22"/>
          <w:szCs w:val="22"/>
          <w:lang w:eastAsia="sv-SE"/>
        </w:rPr>
        <w:t>n däremot skiljer sig resultatet</w:t>
      </w:r>
      <w:r w:rsidRPr="003D487B">
        <w:rPr>
          <w:rFonts w:cs="Times New Roman"/>
          <w:bCs/>
          <w:color w:val="000000"/>
          <w:sz w:val="22"/>
          <w:szCs w:val="22"/>
          <w:lang w:eastAsia="sv-SE"/>
        </w:rPr>
        <w:t xml:space="preserve"> beroende på var i landet seniorerna är bosatta. De flesta livsnjutare finns i södra Sverige medan norrbottningarna är mest harmoniska.</w:t>
      </w:r>
    </w:p>
    <w:p w14:paraId="197BFEDC" w14:textId="77777777" w:rsidR="00AD3708" w:rsidRPr="003D487B" w:rsidRDefault="00AD3708" w:rsidP="00AD3708">
      <w:pPr>
        <w:rPr>
          <w:rFonts w:cs="Times New Roman"/>
          <w:b/>
          <w:bCs/>
          <w:color w:val="000000"/>
          <w:sz w:val="22"/>
          <w:szCs w:val="22"/>
          <w:lang w:eastAsia="sv-SE"/>
        </w:rPr>
      </w:pPr>
    </w:p>
    <w:p w14:paraId="44ED0CE5" w14:textId="77777777" w:rsidR="00AD3708" w:rsidRPr="000C6C8C" w:rsidRDefault="003D487B" w:rsidP="003D487B">
      <w:pPr>
        <w:pStyle w:val="Liststycke"/>
        <w:numPr>
          <w:ilvl w:val="0"/>
          <w:numId w:val="3"/>
        </w:numPr>
        <w:rPr>
          <w:rFonts w:cs="Times New Roman"/>
          <w:bCs/>
          <w:sz w:val="22"/>
          <w:szCs w:val="22"/>
          <w:lang w:eastAsia="sv-SE"/>
        </w:rPr>
      </w:pPr>
      <w:r w:rsidRPr="000C6C8C">
        <w:rPr>
          <w:rFonts w:cs="Times New Roman"/>
          <w:bCs/>
          <w:sz w:val="22"/>
          <w:szCs w:val="22"/>
          <w:lang w:eastAsia="sv-SE"/>
        </w:rPr>
        <w:t xml:space="preserve">Resultatet från SeniorBarometern visar tydligt att Sveriges seniorer njuter av livet till fullo, är drivna och nyfikna på att uppleva nya saker i livet. Här finns således ett antal </w:t>
      </w:r>
      <w:r w:rsidR="000C6C8C" w:rsidRPr="000C6C8C">
        <w:rPr>
          <w:rFonts w:cs="Times New Roman"/>
          <w:bCs/>
          <w:sz w:val="22"/>
          <w:szCs w:val="22"/>
          <w:lang w:eastAsia="sv-SE"/>
        </w:rPr>
        <w:t>fördomar om seniorer att avliva</w:t>
      </w:r>
      <w:r w:rsidRPr="000C6C8C">
        <w:rPr>
          <w:rFonts w:cs="Times New Roman"/>
          <w:bCs/>
          <w:sz w:val="22"/>
          <w:szCs w:val="22"/>
          <w:lang w:eastAsia="sv-SE"/>
        </w:rPr>
        <w:t>, säger Mathias Lang, VD, Smart Senior.</w:t>
      </w:r>
    </w:p>
    <w:p w14:paraId="55149843" w14:textId="77777777" w:rsidR="00AD3708" w:rsidRPr="003D487B" w:rsidRDefault="00AD3708" w:rsidP="00AD3708">
      <w:pPr>
        <w:rPr>
          <w:rFonts w:cs="Times New Roman"/>
          <w:bCs/>
          <w:color w:val="000000"/>
          <w:sz w:val="22"/>
          <w:szCs w:val="22"/>
          <w:lang w:eastAsia="sv-SE"/>
        </w:rPr>
      </w:pPr>
    </w:p>
    <w:p w14:paraId="122231D6" w14:textId="77777777" w:rsidR="00AD3708" w:rsidRPr="003D487B" w:rsidRDefault="003D487B" w:rsidP="00AD3708">
      <w:pPr>
        <w:rPr>
          <w:rFonts w:cs="Times New Roman"/>
          <w:bCs/>
          <w:color w:val="000000"/>
          <w:sz w:val="22"/>
          <w:szCs w:val="22"/>
          <w:lang w:eastAsia="sv-SE"/>
        </w:rPr>
      </w:pPr>
      <w:r w:rsidRPr="003D487B">
        <w:rPr>
          <w:rFonts w:cs="Times New Roman"/>
          <w:bCs/>
          <w:color w:val="000000"/>
          <w:sz w:val="22"/>
          <w:szCs w:val="22"/>
          <w:lang w:eastAsia="sv-SE"/>
        </w:rPr>
        <w:t>I den senaste stora undersökningen SeniorBarometern har medlemsföretaget Smart Senior ställt ett antal frågor till fler än 7 000 seniorer (55 år eller äldre) i Sverige. På en skala mellan 1 till 10 där en 1:a motsvarar ”Instämmer inte alls” och en 10:a motsvarar ”Instämmer helt” har seniorerna fått besvara ett antal påståenden.</w:t>
      </w:r>
    </w:p>
    <w:p w14:paraId="44DE9D02" w14:textId="77777777" w:rsidR="00AD3708" w:rsidRPr="003D487B" w:rsidRDefault="00AD3708" w:rsidP="00AD3708">
      <w:pPr>
        <w:rPr>
          <w:rFonts w:cs="Times New Roman"/>
          <w:bCs/>
          <w:color w:val="000000"/>
          <w:sz w:val="22"/>
          <w:szCs w:val="22"/>
          <w:lang w:eastAsia="sv-SE"/>
        </w:rPr>
      </w:pPr>
    </w:p>
    <w:p w14:paraId="2B3A2D65" w14:textId="77777777" w:rsidR="00AD3708" w:rsidRPr="00844714" w:rsidRDefault="003D487B" w:rsidP="00AD3708">
      <w:pPr>
        <w:rPr>
          <w:rFonts w:cs="Times New Roman"/>
          <w:b/>
          <w:bCs/>
          <w:color w:val="000000"/>
          <w:lang w:eastAsia="sv-SE"/>
        </w:rPr>
      </w:pPr>
      <w:r w:rsidRPr="00844714">
        <w:rPr>
          <w:rFonts w:cs="Times New Roman"/>
          <w:b/>
          <w:bCs/>
          <w:color w:val="000000"/>
          <w:lang w:eastAsia="sv-SE"/>
        </w:rPr>
        <w:t>”Jag är en livsnjutare”</w:t>
      </w:r>
    </w:p>
    <w:p w14:paraId="71EC4318" w14:textId="3B717D5A" w:rsidR="0077031A" w:rsidRDefault="003D487B" w:rsidP="00AD3708">
      <w:pPr>
        <w:rPr>
          <w:rFonts w:cs="Times New Roman"/>
          <w:bCs/>
          <w:color w:val="000000"/>
          <w:sz w:val="22"/>
          <w:szCs w:val="22"/>
          <w:lang w:eastAsia="sv-SE"/>
        </w:rPr>
      </w:pPr>
      <w:r w:rsidRPr="003D487B">
        <w:rPr>
          <w:rFonts w:cs="Times New Roman"/>
          <w:bCs/>
          <w:color w:val="000000"/>
          <w:sz w:val="22"/>
          <w:szCs w:val="22"/>
          <w:lang w:eastAsia="sv-SE"/>
        </w:rPr>
        <w:t xml:space="preserve">6 av 10 av Sveriges seniorer </w:t>
      </w:r>
      <w:r w:rsidR="00B203CD">
        <w:rPr>
          <w:rFonts w:cs="Times New Roman"/>
          <w:bCs/>
          <w:color w:val="000000"/>
          <w:sz w:val="22"/>
          <w:szCs w:val="22"/>
          <w:lang w:eastAsia="sv-SE"/>
        </w:rPr>
        <w:t xml:space="preserve">har i undersökningen uppgett att de </w:t>
      </w:r>
      <w:r w:rsidRPr="003D487B">
        <w:rPr>
          <w:rFonts w:cs="Times New Roman"/>
          <w:bCs/>
          <w:color w:val="000000"/>
          <w:sz w:val="22"/>
          <w:szCs w:val="22"/>
          <w:lang w:eastAsia="sv-SE"/>
        </w:rPr>
        <w:t xml:space="preserve">upplever sig vara livsnjutare. På en skala mellan 1 till 10 där en 1:a motsvarar ”Instämmer inte alls” och en 10:a motsvarar ”Instämmer helt” har 61 procent av Sveriges seniorer besvarat påståendet ”Jag är en livsnjutare” mellan en 7:a till en 10:a. </w:t>
      </w:r>
    </w:p>
    <w:p w14:paraId="0FD6F3E5" w14:textId="77777777" w:rsidR="0077031A" w:rsidRDefault="0077031A" w:rsidP="00AD3708">
      <w:pPr>
        <w:rPr>
          <w:rFonts w:cs="Times New Roman"/>
          <w:bCs/>
          <w:color w:val="000000"/>
          <w:sz w:val="22"/>
          <w:szCs w:val="22"/>
          <w:lang w:eastAsia="sv-SE"/>
        </w:rPr>
      </w:pPr>
    </w:p>
    <w:p w14:paraId="19CA2C7B" w14:textId="503E7AEC" w:rsidR="00DD1A78" w:rsidRPr="003D487B" w:rsidRDefault="00B203CD" w:rsidP="00AD3708">
      <w:pPr>
        <w:rPr>
          <w:rFonts w:cs="Times New Roman"/>
          <w:bCs/>
          <w:color w:val="000000"/>
          <w:sz w:val="22"/>
          <w:szCs w:val="22"/>
          <w:lang w:eastAsia="sv-SE"/>
        </w:rPr>
      </w:pPr>
      <w:r>
        <w:rPr>
          <w:rFonts w:cs="Times New Roman"/>
          <w:bCs/>
          <w:color w:val="000000"/>
          <w:sz w:val="22"/>
          <w:szCs w:val="22"/>
          <w:lang w:eastAsia="sv-SE"/>
        </w:rPr>
        <w:t>Sveriges seniorer njuter mer av livet idag än för några år sen.</w:t>
      </w:r>
      <w:r w:rsidR="0077031A">
        <w:rPr>
          <w:rFonts w:cs="Times New Roman"/>
          <w:bCs/>
          <w:color w:val="000000"/>
          <w:sz w:val="22"/>
          <w:szCs w:val="22"/>
          <w:lang w:eastAsia="sv-SE"/>
        </w:rPr>
        <w:t xml:space="preserve"> </w:t>
      </w:r>
      <w:r w:rsidR="00DD1A78">
        <w:rPr>
          <w:rFonts w:cs="Times New Roman"/>
          <w:bCs/>
          <w:color w:val="000000"/>
          <w:sz w:val="22"/>
          <w:szCs w:val="22"/>
          <w:lang w:eastAsia="sv-SE"/>
        </w:rPr>
        <w:t>I</w:t>
      </w:r>
      <w:r w:rsidR="0077031A">
        <w:rPr>
          <w:rFonts w:cs="Times New Roman"/>
          <w:bCs/>
          <w:color w:val="000000"/>
          <w:sz w:val="22"/>
          <w:szCs w:val="22"/>
          <w:lang w:eastAsia="sv-SE"/>
        </w:rPr>
        <w:t xml:space="preserve"> samma påstående i en liknande undersökning som gjordes 2013 svarade 54 procent med ett värde mellan en 7:a och en 10:a.</w:t>
      </w:r>
    </w:p>
    <w:p w14:paraId="1686514A" w14:textId="77777777" w:rsidR="00C0337E" w:rsidRDefault="003D487B" w:rsidP="00AD3708">
      <w:pPr>
        <w:rPr>
          <w:rFonts w:cs="Times New Roman"/>
          <w:b/>
          <w:bCs/>
          <w:color w:val="000000"/>
          <w:sz w:val="22"/>
          <w:szCs w:val="22"/>
          <w:lang w:eastAsia="sv-SE"/>
        </w:rPr>
      </w:pPr>
      <w:r w:rsidRPr="003D487B">
        <w:rPr>
          <w:noProof/>
          <w:sz w:val="22"/>
          <w:szCs w:val="22"/>
          <w:lang w:eastAsia="sv-SE"/>
        </w:rPr>
        <w:drawing>
          <wp:inline distT="0" distB="0" distL="0" distR="0" wp14:anchorId="606BC1A1" wp14:editId="20F03108">
            <wp:extent cx="3141980" cy="1303020"/>
            <wp:effectExtent l="25400" t="25400" r="33020" b="1778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g är en livsnjutare.jpeg"/>
                    <pic:cNvPicPr/>
                  </pic:nvPicPr>
                  <pic:blipFill>
                    <a:blip r:embed="rId9">
                      <a:extLst>
                        <a:ext uri="{28A0092B-C50C-407E-A947-70E740481C1C}">
                          <a14:useLocalDpi xmlns:a14="http://schemas.microsoft.com/office/drawing/2010/main" val="0"/>
                        </a:ext>
                      </a:extLst>
                    </a:blip>
                    <a:stretch>
                      <a:fillRect/>
                    </a:stretch>
                  </pic:blipFill>
                  <pic:spPr>
                    <a:xfrm>
                      <a:off x="0" y="0"/>
                      <a:ext cx="3141980" cy="1303020"/>
                    </a:xfrm>
                    <a:prstGeom prst="rect">
                      <a:avLst/>
                    </a:prstGeom>
                    <a:ln>
                      <a:solidFill>
                        <a:schemeClr val="tx1"/>
                      </a:solidFill>
                    </a:ln>
                    <a:extLst>
                      <a:ext uri="{FAA26D3D-D897-4be2-8F04-BA451C77F1D7}">
                        <ma14:placeholderFlag xmlns:ma14="http://schemas.microsoft.com/office/mac/drawingml/2011/main"/>
                      </a:ext>
                    </a:extLst>
                  </pic:spPr>
                </pic:pic>
              </a:graphicData>
            </a:graphic>
          </wp:inline>
        </w:drawing>
      </w:r>
    </w:p>
    <w:p w14:paraId="66601560" w14:textId="146BBF25" w:rsidR="00AD3708" w:rsidRPr="003D487B" w:rsidRDefault="00AD3708" w:rsidP="00AD3708">
      <w:pPr>
        <w:rPr>
          <w:rFonts w:cs="Times New Roman"/>
          <w:b/>
          <w:bCs/>
          <w:color w:val="000000"/>
          <w:sz w:val="22"/>
          <w:szCs w:val="22"/>
          <w:lang w:eastAsia="sv-SE"/>
        </w:rPr>
      </w:pPr>
    </w:p>
    <w:p w14:paraId="0F20E5F6" w14:textId="77777777" w:rsidR="00AD3708" w:rsidRPr="003D487B" w:rsidRDefault="003D487B" w:rsidP="00AD3708">
      <w:pPr>
        <w:rPr>
          <w:rFonts w:cs="Times New Roman"/>
          <w:b/>
          <w:bCs/>
          <w:color w:val="000000"/>
          <w:sz w:val="22"/>
          <w:szCs w:val="22"/>
          <w:lang w:eastAsia="sv-SE"/>
        </w:rPr>
      </w:pPr>
      <w:r w:rsidRPr="003D487B">
        <w:rPr>
          <w:rFonts w:cs="Times New Roman"/>
          <w:b/>
          <w:bCs/>
          <w:color w:val="000000"/>
          <w:sz w:val="22"/>
          <w:szCs w:val="22"/>
          <w:lang w:eastAsia="sv-SE"/>
        </w:rPr>
        <w:t>Skåne och Blekinge toppar livsnjutande seniorer</w:t>
      </w:r>
    </w:p>
    <w:p w14:paraId="3F2B5518" w14:textId="7C6C4FBC" w:rsidR="00157340" w:rsidRDefault="003D487B" w:rsidP="00AD3708">
      <w:pPr>
        <w:rPr>
          <w:rFonts w:cs="Times New Roman"/>
          <w:bCs/>
          <w:color w:val="000000"/>
          <w:sz w:val="22"/>
          <w:szCs w:val="22"/>
          <w:lang w:eastAsia="sv-SE"/>
        </w:rPr>
      </w:pPr>
      <w:r w:rsidRPr="003D487B">
        <w:rPr>
          <w:rFonts w:cs="Times New Roman"/>
          <w:bCs/>
          <w:color w:val="000000"/>
          <w:sz w:val="22"/>
          <w:szCs w:val="22"/>
          <w:lang w:eastAsia="sv-SE"/>
        </w:rPr>
        <w:t>Undersökningen visar att seniorer i Skåne och Blekinge är de som främst upplever sig själva som livsnjutare. I Västernorrland</w:t>
      </w:r>
      <w:r w:rsidR="00BA22C6">
        <w:rPr>
          <w:rFonts w:cs="Times New Roman"/>
          <w:bCs/>
          <w:color w:val="000000"/>
          <w:sz w:val="22"/>
          <w:szCs w:val="22"/>
          <w:lang w:eastAsia="sv-SE"/>
        </w:rPr>
        <w:t>s län</w:t>
      </w:r>
      <w:r w:rsidRPr="003D487B">
        <w:rPr>
          <w:rFonts w:cs="Times New Roman"/>
          <w:bCs/>
          <w:color w:val="000000"/>
          <w:sz w:val="22"/>
          <w:szCs w:val="22"/>
          <w:lang w:eastAsia="sv-SE"/>
        </w:rPr>
        <w:t xml:space="preserve"> finner vi minst livsnjutare bland seniorerna.</w:t>
      </w:r>
      <w:r w:rsidR="008C55C3">
        <w:rPr>
          <w:rFonts w:cs="Times New Roman"/>
          <w:bCs/>
          <w:color w:val="000000"/>
          <w:sz w:val="22"/>
          <w:szCs w:val="22"/>
          <w:lang w:eastAsia="sv-SE"/>
        </w:rPr>
        <w:t xml:space="preserve"> På samma påstående </w:t>
      </w:r>
      <w:r w:rsidR="00AD3708">
        <w:rPr>
          <w:rFonts w:cs="Times New Roman"/>
          <w:bCs/>
          <w:color w:val="000000"/>
          <w:sz w:val="22"/>
          <w:szCs w:val="22"/>
          <w:lang w:eastAsia="sv-SE"/>
        </w:rPr>
        <w:t xml:space="preserve">i </w:t>
      </w:r>
      <w:r w:rsidR="0077031A">
        <w:rPr>
          <w:rFonts w:cs="Times New Roman"/>
          <w:bCs/>
          <w:color w:val="000000"/>
          <w:sz w:val="22"/>
          <w:szCs w:val="22"/>
          <w:lang w:eastAsia="sv-SE"/>
        </w:rPr>
        <w:t>den förra</w:t>
      </w:r>
      <w:r w:rsidR="00AD3708">
        <w:rPr>
          <w:rFonts w:cs="Times New Roman"/>
          <w:bCs/>
          <w:color w:val="000000"/>
          <w:sz w:val="22"/>
          <w:szCs w:val="22"/>
          <w:lang w:eastAsia="sv-SE"/>
        </w:rPr>
        <w:t xml:space="preserve"> undersö</w:t>
      </w:r>
      <w:r w:rsidR="0032529D">
        <w:rPr>
          <w:rFonts w:cs="Times New Roman"/>
          <w:bCs/>
          <w:color w:val="000000"/>
          <w:sz w:val="22"/>
          <w:szCs w:val="22"/>
          <w:lang w:eastAsia="sv-SE"/>
        </w:rPr>
        <w:t>kning</w:t>
      </w:r>
      <w:r w:rsidR="008C1836">
        <w:rPr>
          <w:rFonts w:cs="Times New Roman"/>
          <w:bCs/>
          <w:color w:val="000000"/>
          <w:sz w:val="22"/>
          <w:szCs w:val="22"/>
          <w:lang w:eastAsia="sv-SE"/>
        </w:rPr>
        <w:t>en</w:t>
      </w:r>
      <w:r w:rsidR="0032529D">
        <w:rPr>
          <w:rFonts w:cs="Times New Roman"/>
          <w:bCs/>
          <w:color w:val="000000"/>
          <w:sz w:val="22"/>
          <w:szCs w:val="22"/>
          <w:lang w:eastAsia="sv-SE"/>
        </w:rPr>
        <w:t xml:space="preserve"> som gjordes 2013 visar att</w:t>
      </w:r>
      <w:r w:rsidR="00AD3708">
        <w:rPr>
          <w:rFonts w:cs="Times New Roman"/>
          <w:bCs/>
          <w:color w:val="000000"/>
          <w:sz w:val="22"/>
          <w:szCs w:val="22"/>
          <w:lang w:eastAsia="sv-SE"/>
        </w:rPr>
        <w:t xml:space="preserve"> då </w:t>
      </w:r>
      <w:r w:rsidR="008C55C3">
        <w:rPr>
          <w:rFonts w:cs="Times New Roman"/>
          <w:bCs/>
          <w:color w:val="000000"/>
          <w:sz w:val="22"/>
          <w:szCs w:val="22"/>
          <w:lang w:eastAsia="sv-SE"/>
        </w:rPr>
        <w:t>toppade de g</w:t>
      </w:r>
      <w:r w:rsidR="00AD3708">
        <w:rPr>
          <w:rFonts w:cs="Times New Roman"/>
          <w:bCs/>
          <w:color w:val="000000"/>
          <w:sz w:val="22"/>
          <w:szCs w:val="22"/>
          <w:lang w:eastAsia="sv-SE"/>
        </w:rPr>
        <w:t xml:space="preserve">otländska seniorerna livsnjutarligan, </w:t>
      </w:r>
      <w:r w:rsidR="008C55C3">
        <w:rPr>
          <w:rFonts w:cs="Times New Roman"/>
          <w:bCs/>
          <w:color w:val="000000"/>
          <w:sz w:val="22"/>
          <w:szCs w:val="22"/>
          <w:lang w:eastAsia="sv-SE"/>
        </w:rPr>
        <w:t xml:space="preserve">tätt följt av Blekinge </w:t>
      </w:r>
      <w:r w:rsidR="00AD3708">
        <w:rPr>
          <w:rFonts w:cs="Times New Roman"/>
          <w:bCs/>
          <w:color w:val="000000"/>
          <w:sz w:val="22"/>
          <w:szCs w:val="22"/>
          <w:lang w:eastAsia="sv-SE"/>
        </w:rPr>
        <w:t>län. S</w:t>
      </w:r>
      <w:r w:rsidR="008C55C3">
        <w:rPr>
          <w:rFonts w:cs="Times New Roman"/>
          <w:bCs/>
          <w:color w:val="000000"/>
          <w:sz w:val="22"/>
          <w:szCs w:val="22"/>
          <w:lang w:eastAsia="sv-SE"/>
        </w:rPr>
        <w:t xml:space="preserve">kåningarna hamnade </w:t>
      </w:r>
      <w:r w:rsidR="00AD3708">
        <w:rPr>
          <w:rFonts w:cs="Times New Roman"/>
          <w:bCs/>
          <w:color w:val="000000"/>
          <w:sz w:val="22"/>
          <w:szCs w:val="22"/>
          <w:lang w:eastAsia="sv-SE"/>
        </w:rPr>
        <w:t xml:space="preserve">då </w:t>
      </w:r>
      <w:r w:rsidR="008C55C3">
        <w:rPr>
          <w:rFonts w:cs="Times New Roman"/>
          <w:bCs/>
          <w:color w:val="000000"/>
          <w:sz w:val="22"/>
          <w:szCs w:val="22"/>
          <w:lang w:eastAsia="sv-SE"/>
        </w:rPr>
        <w:t xml:space="preserve">först på en </w:t>
      </w:r>
      <w:r w:rsidR="00BA22C6">
        <w:rPr>
          <w:rFonts w:cs="Times New Roman"/>
          <w:bCs/>
          <w:color w:val="000000"/>
          <w:sz w:val="22"/>
          <w:szCs w:val="22"/>
          <w:lang w:eastAsia="sv-SE"/>
        </w:rPr>
        <w:t>fjärde</w:t>
      </w:r>
      <w:r w:rsidR="008C55C3">
        <w:rPr>
          <w:rFonts w:cs="Times New Roman"/>
          <w:bCs/>
          <w:color w:val="000000"/>
          <w:sz w:val="22"/>
          <w:szCs w:val="22"/>
          <w:lang w:eastAsia="sv-SE"/>
        </w:rPr>
        <w:t>plats.</w:t>
      </w:r>
      <w:r w:rsidR="00AD3708">
        <w:rPr>
          <w:rFonts w:cs="Times New Roman"/>
          <w:bCs/>
          <w:color w:val="000000"/>
          <w:sz w:val="22"/>
          <w:szCs w:val="22"/>
          <w:lang w:eastAsia="sv-SE"/>
        </w:rPr>
        <w:t xml:space="preserve"> </w:t>
      </w:r>
    </w:p>
    <w:p w14:paraId="07FE9185" w14:textId="77777777" w:rsidR="00157340" w:rsidRDefault="00157340" w:rsidP="00AD3708">
      <w:pPr>
        <w:rPr>
          <w:rFonts w:cs="Times New Roman"/>
          <w:bCs/>
          <w:color w:val="000000"/>
          <w:sz w:val="22"/>
          <w:szCs w:val="22"/>
          <w:lang w:eastAsia="sv-SE"/>
        </w:rPr>
      </w:pPr>
    </w:p>
    <w:p w14:paraId="4C21505D" w14:textId="77777777" w:rsidR="00157340" w:rsidRDefault="00157340" w:rsidP="00AD3708">
      <w:pPr>
        <w:rPr>
          <w:rFonts w:cs="Times New Roman"/>
          <w:bCs/>
          <w:color w:val="000000"/>
          <w:sz w:val="22"/>
          <w:szCs w:val="22"/>
          <w:lang w:eastAsia="sv-SE"/>
        </w:rPr>
      </w:pPr>
    </w:p>
    <w:p w14:paraId="623BCD37" w14:textId="77777777" w:rsidR="00157340" w:rsidRDefault="00157340" w:rsidP="00AD3708">
      <w:pPr>
        <w:rPr>
          <w:rFonts w:cs="Times New Roman"/>
          <w:bCs/>
          <w:color w:val="000000"/>
          <w:sz w:val="22"/>
          <w:szCs w:val="22"/>
          <w:lang w:eastAsia="sv-SE"/>
        </w:rPr>
      </w:pPr>
    </w:p>
    <w:p w14:paraId="4606DD30" w14:textId="77777777" w:rsidR="00BA22C6" w:rsidRDefault="00BA22C6" w:rsidP="00AD3708">
      <w:pPr>
        <w:rPr>
          <w:rFonts w:cs="Times New Roman"/>
          <w:bCs/>
          <w:color w:val="000000"/>
          <w:sz w:val="22"/>
          <w:szCs w:val="22"/>
          <w:lang w:eastAsia="sv-SE"/>
        </w:rPr>
      </w:pPr>
    </w:p>
    <w:tbl>
      <w:tblPr>
        <w:tblW w:w="4701" w:type="dxa"/>
        <w:tblInd w:w="55" w:type="dxa"/>
        <w:tblCellMar>
          <w:left w:w="70" w:type="dxa"/>
          <w:right w:w="70" w:type="dxa"/>
        </w:tblCellMar>
        <w:tblLook w:val="04A0" w:firstRow="1" w:lastRow="0" w:firstColumn="1" w:lastColumn="0" w:noHBand="0" w:noVBand="1"/>
      </w:tblPr>
      <w:tblGrid>
        <w:gridCol w:w="1856"/>
        <w:gridCol w:w="476"/>
        <w:gridCol w:w="1893"/>
        <w:gridCol w:w="476"/>
      </w:tblGrid>
      <w:tr w:rsidR="00BA22C6" w:rsidRPr="00BA22C6" w14:paraId="08786F6D" w14:textId="77777777" w:rsidTr="00BA22C6">
        <w:trPr>
          <w:trHeight w:val="259"/>
        </w:trPr>
        <w:tc>
          <w:tcPr>
            <w:tcW w:w="2332" w:type="dxa"/>
            <w:gridSpan w:val="2"/>
            <w:vMerge w:val="restart"/>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BC0249F" w14:textId="77777777" w:rsidR="00BA22C6" w:rsidRPr="00BA22C6" w:rsidRDefault="00BA22C6" w:rsidP="00BA22C6">
            <w:pPr>
              <w:rPr>
                <w:rFonts w:eastAsia="Times New Roman" w:cs="Times New Roman"/>
                <w:b/>
                <w:bCs/>
                <w:color w:val="000000"/>
                <w:sz w:val="18"/>
                <w:szCs w:val="18"/>
                <w:lang w:eastAsia="sv-SE"/>
              </w:rPr>
            </w:pPr>
            <w:r w:rsidRPr="00BA22C6">
              <w:rPr>
                <w:rFonts w:eastAsia="Times New Roman" w:cs="Times New Roman"/>
                <w:b/>
                <w:bCs/>
                <w:color w:val="000000"/>
                <w:sz w:val="18"/>
                <w:szCs w:val="18"/>
                <w:lang w:eastAsia="sv-SE"/>
              </w:rPr>
              <w:lastRenderedPageBreak/>
              <w:t>Topplista 2017</w:t>
            </w:r>
          </w:p>
        </w:tc>
        <w:tc>
          <w:tcPr>
            <w:tcW w:w="2369" w:type="dxa"/>
            <w:gridSpan w:val="2"/>
            <w:vMerge w:val="restart"/>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549BA2F" w14:textId="77777777" w:rsidR="00BA22C6" w:rsidRPr="00BA22C6" w:rsidRDefault="00BA22C6" w:rsidP="00BA22C6">
            <w:pPr>
              <w:rPr>
                <w:rFonts w:eastAsia="Times New Roman" w:cs="Times New Roman"/>
                <w:b/>
                <w:bCs/>
                <w:color w:val="000000"/>
                <w:sz w:val="18"/>
                <w:szCs w:val="18"/>
                <w:lang w:eastAsia="sv-SE"/>
              </w:rPr>
            </w:pPr>
            <w:r w:rsidRPr="00BA22C6">
              <w:rPr>
                <w:rFonts w:eastAsia="Times New Roman" w:cs="Times New Roman"/>
                <w:b/>
                <w:bCs/>
                <w:color w:val="000000"/>
                <w:sz w:val="18"/>
                <w:szCs w:val="18"/>
                <w:lang w:eastAsia="sv-SE"/>
              </w:rPr>
              <w:t>Topplista 2013</w:t>
            </w:r>
          </w:p>
        </w:tc>
      </w:tr>
      <w:tr w:rsidR="00BA22C6" w:rsidRPr="00BA22C6" w14:paraId="4E7D09E5" w14:textId="77777777" w:rsidTr="00BA22C6">
        <w:trPr>
          <w:trHeight w:val="276"/>
        </w:trPr>
        <w:tc>
          <w:tcPr>
            <w:tcW w:w="2332" w:type="dxa"/>
            <w:gridSpan w:val="2"/>
            <w:vMerge/>
            <w:tcBorders>
              <w:top w:val="single" w:sz="8" w:space="0" w:color="auto"/>
              <w:left w:val="single" w:sz="8" w:space="0" w:color="auto"/>
              <w:bottom w:val="single" w:sz="4" w:space="0" w:color="auto"/>
              <w:right w:val="single" w:sz="8" w:space="0" w:color="000000"/>
            </w:tcBorders>
            <w:vAlign w:val="center"/>
            <w:hideMark/>
          </w:tcPr>
          <w:p w14:paraId="0F574D9E" w14:textId="77777777" w:rsidR="00BA22C6" w:rsidRPr="00BA22C6" w:rsidRDefault="00BA22C6" w:rsidP="00BA22C6">
            <w:pPr>
              <w:rPr>
                <w:rFonts w:eastAsia="Times New Roman" w:cs="Times New Roman"/>
                <w:b/>
                <w:bCs/>
                <w:color w:val="000000"/>
                <w:sz w:val="18"/>
                <w:szCs w:val="18"/>
                <w:lang w:eastAsia="sv-SE"/>
              </w:rPr>
            </w:pPr>
          </w:p>
        </w:tc>
        <w:tc>
          <w:tcPr>
            <w:tcW w:w="2369" w:type="dxa"/>
            <w:gridSpan w:val="2"/>
            <w:vMerge/>
            <w:tcBorders>
              <w:top w:val="single" w:sz="8" w:space="0" w:color="auto"/>
              <w:left w:val="single" w:sz="8" w:space="0" w:color="auto"/>
              <w:bottom w:val="single" w:sz="4" w:space="0" w:color="auto"/>
              <w:right w:val="single" w:sz="8" w:space="0" w:color="000000"/>
            </w:tcBorders>
            <w:vAlign w:val="center"/>
            <w:hideMark/>
          </w:tcPr>
          <w:p w14:paraId="23494F89" w14:textId="77777777" w:rsidR="00BA22C6" w:rsidRPr="00BA22C6" w:rsidRDefault="00BA22C6" w:rsidP="00BA22C6">
            <w:pPr>
              <w:rPr>
                <w:rFonts w:eastAsia="Times New Roman" w:cs="Times New Roman"/>
                <w:b/>
                <w:bCs/>
                <w:color w:val="000000"/>
                <w:sz w:val="18"/>
                <w:szCs w:val="18"/>
                <w:lang w:eastAsia="sv-SE"/>
              </w:rPr>
            </w:pPr>
          </w:p>
        </w:tc>
      </w:tr>
      <w:tr w:rsidR="00BA22C6" w:rsidRPr="00BA22C6" w14:paraId="0F3339CF" w14:textId="77777777" w:rsidTr="00BA22C6">
        <w:trPr>
          <w:trHeight w:val="259"/>
        </w:trPr>
        <w:tc>
          <w:tcPr>
            <w:tcW w:w="185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DF168D7"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Skåne län</w:t>
            </w:r>
          </w:p>
        </w:tc>
        <w:tc>
          <w:tcPr>
            <w:tcW w:w="476" w:type="dxa"/>
            <w:tcBorders>
              <w:top w:val="single" w:sz="8" w:space="0" w:color="auto"/>
              <w:left w:val="nil"/>
              <w:bottom w:val="single" w:sz="4" w:space="0" w:color="auto"/>
              <w:right w:val="single" w:sz="8" w:space="0" w:color="auto"/>
            </w:tcBorders>
            <w:shd w:val="clear" w:color="auto" w:fill="auto"/>
            <w:noWrap/>
            <w:vAlign w:val="bottom"/>
            <w:hideMark/>
          </w:tcPr>
          <w:p w14:paraId="214FC0FF"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7,12</w:t>
            </w:r>
          </w:p>
        </w:tc>
        <w:tc>
          <w:tcPr>
            <w:tcW w:w="1893" w:type="dxa"/>
            <w:tcBorders>
              <w:top w:val="single" w:sz="8" w:space="0" w:color="auto"/>
              <w:left w:val="nil"/>
              <w:bottom w:val="single" w:sz="4" w:space="0" w:color="auto"/>
              <w:right w:val="single" w:sz="4" w:space="0" w:color="auto"/>
            </w:tcBorders>
            <w:shd w:val="clear" w:color="auto" w:fill="auto"/>
            <w:noWrap/>
            <w:vAlign w:val="bottom"/>
            <w:hideMark/>
          </w:tcPr>
          <w:p w14:paraId="0BABB5A8"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Gotlands län</w:t>
            </w:r>
          </w:p>
        </w:tc>
        <w:tc>
          <w:tcPr>
            <w:tcW w:w="476" w:type="dxa"/>
            <w:tcBorders>
              <w:top w:val="single" w:sz="8" w:space="0" w:color="auto"/>
              <w:left w:val="nil"/>
              <w:bottom w:val="single" w:sz="4" w:space="0" w:color="auto"/>
              <w:right w:val="single" w:sz="8" w:space="0" w:color="auto"/>
            </w:tcBorders>
            <w:shd w:val="clear" w:color="auto" w:fill="auto"/>
            <w:noWrap/>
            <w:vAlign w:val="bottom"/>
            <w:hideMark/>
          </w:tcPr>
          <w:p w14:paraId="5564984A"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7,1</w:t>
            </w:r>
          </w:p>
        </w:tc>
      </w:tr>
      <w:tr w:rsidR="00BA22C6" w:rsidRPr="00BA22C6" w14:paraId="23721AF2" w14:textId="77777777" w:rsidTr="00BA22C6">
        <w:trPr>
          <w:trHeight w:val="259"/>
        </w:trPr>
        <w:tc>
          <w:tcPr>
            <w:tcW w:w="1856" w:type="dxa"/>
            <w:tcBorders>
              <w:top w:val="nil"/>
              <w:left w:val="single" w:sz="8" w:space="0" w:color="auto"/>
              <w:bottom w:val="single" w:sz="4" w:space="0" w:color="auto"/>
              <w:right w:val="single" w:sz="4" w:space="0" w:color="auto"/>
            </w:tcBorders>
            <w:shd w:val="clear" w:color="auto" w:fill="auto"/>
            <w:noWrap/>
            <w:vAlign w:val="bottom"/>
            <w:hideMark/>
          </w:tcPr>
          <w:p w14:paraId="3B3D7565"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Blekinge län</w:t>
            </w:r>
          </w:p>
        </w:tc>
        <w:tc>
          <w:tcPr>
            <w:tcW w:w="476" w:type="dxa"/>
            <w:tcBorders>
              <w:top w:val="nil"/>
              <w:left w:val="nil"/>
              <w:bottom w:val="single" w:sz="4" w:space="0" w:color="auto"/>
              <w:right w:val="single" w:sz="8" w:space="0" w:color="auto"/>
            </w:tcBorders>
            <w:shd w:val="clear" w:color="auto" w:fill="auto"/>
            <w:noWrap/>
            <w:vAlign w:val="bottom"/>
            <w:hideMark/>
          </w:tcPr>
          <w:p w14:paraId="3FCD6A33"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7,11</w:t>
            </w:r>
          </w:p>
        </w:tc>
        <w:tc>
          <w:tcPr>
            <w:tcW w:w="1893" w:type="dxa"/>
            <w:tcBorders>
              <w:top w:val="nil"/>
              <w:left w:val="nil"/>
              <w:bottom w:val="single" w:sz="4" w:space="0" w:color="auto"/>
              <w:right w:val="single" w:sz="4" w:space="0" w:color="auto"/>
            </w:tcBorders>
            <w:shd w:val="clear" w:color="auto" w:fill="auto"/>
            <w:noWrap/>
            <w:vAlign w:val="bottom"/>
            <w:hideMark/>
          </w:tcPr>
          <w:p w14:paraId="466FFD72"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Blekinge län</w:t>
            </w:r>
          </w:p>
        </w:tc>
        <w:tc>
          <w:tcPr>
            <w:tcW w:w="476" w:type="dxa"/>
            <w:tcBorders>
              <w:top w:val="nil"/>
              <w:left w:val="nil"/>
              <w:bottom w:val="single" w:sz="4" w:space="0" w:color="auto"/>
              <w:right w:val="single" w:sz="8" w:space="0" w:color="auto"/>
            </w:tcBorders>
            <w:shd w:val="clear" w:color="auto" w:fill="auto"/>
            <w:noWrap/>
            <w:vAlign w:val="bottom"/>
            <w:hideMark/>
          </w:tcPr>
          <w:p w14:paraId="515ACCDD"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7,07</w:t>
            </w:r>
          </w:p>
        </w:tc>
      </w:tr>
      <w:tr w:rsidR="00BA22C6" w:rsidRPr="00BA22C6" w14:paraId="7ED9DF1D" w14:textId="77777777" w:rsidTr="00BA22C6">
        <w:trPr>
          <w:trHeight w:val="259"/>
        </w:trPr>
        <w:tc>
          <w:tcPr>
            <w:tcW w:w="1856" w:type="dxa"/>
            <w:tcBorders>
              <w:top w:val="nil"/>
              <w:left w:val="single" w:sz="8" w:space="0" w:color="auto"/>
              <w:bottom w:val="single" w:sz="4" w:space="0" w:color="auto"/>
              <w:right w:val="single" w:sz="4" w:space="0" w:color="auto"/>
            </w:tcBorders>
            <w:shd w:val="clear" w:color="auto" w:fill="auto"/>
            <w:noWrap/>
            <w:vAlign w:val="bottom"/>
            <w:hideMark/>
          </w:tcPr>
          <w:p w14:paraId="6B807587"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Norrbottens län</w:t>
            </w:r>
          </w:p>
        </w:tc>
        <w:tc>
          <w:tcPr>
            <w:tcW w:w="476" w:type="dxa"/>
            <w:tcBorders>
              <w:top w:val="nil"/>
              <w:left w:val="nil"/>
              <w:bottom w:val="single" w:sz="4" w:space="0" w:color="auto"/>
              <w:right w:val="single" w:sz="8" w:space="0" w:color="auto"/>
            </w:tcBorders>
            <w:shd w:val="clear" w:color="auto" w:fill="auto"/>
            <w:noWrap/>
            <w:vAlign w:val="bottom"/>
            <w:hideMark/>
          </w:tcPr>
          <w:p w14:paraId="3A299E0D"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7,09</w:t>
            </w:r>
          </w:p>
        </w:tc>
        <w:tc>
          <w:tcPr>
            <w:tcW w:w="1893" w:type="dxa"/>
            <w:tcBorders>
              <w:top w:val="nil"/>
              <w:left w:val="nil"/>
              <w:bottom w:val="single" w:sz="4" w:space="0" w:color="auto"/>
              <w:right w:val="single" w:sz="4" w:space="0" w:color="auto"/>
            </w:tcBorders>
            <w:shd w:val="clear" w:color="auto" w:fill="auto"/>
            <w:noWrap/>
            <w:vAlign w:val="bottom"/>
            <w:hideMark/>
          </w:tcPr>
          <w:p w14:paraId="69A122AD"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Gävleborgs län</w:t>
            </w:r>
          </w:p>
        </w:tc>
        <w:tc>
          <w:tcPr>
            <w:tcW w:w="476" w:type="dxa"/>
            <w:tcBorders>
              <w:top w:val="nil"/>
              <w:left w:val="nil"/>
              <w:bottom w:val="single" w:sz="4" w:space="0" w:color="auto"/>
              <w:right w:val="single" w:sz="8" w:space="0" w:color="auto"/>
            </w:tcBorders>
            <w:shd w:val="clear" w:color="auto" w:fill="auto"/>
            <w:noWrap/>
            <w:vAlign w:val="bottom"/>
            <w:hideMark/>
          </w:tcPr>
          <w:p w14:paraId="65BC2B66"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6,93</w:t>
            </w:r>
          </w:p>
        </w:tc>
      </w:tr>
      <w:tr w:rsidR="00BA22C6" w:rsidRPr="00BA22C6" w14:paraId="71C88F85" w14:textId="77777777" w:rsidTr="00BA22C6">
        <w:trPr>
          <w:trHeight w:val="259"/>
        </w:trPr>
        <w:tc>
          <w:tcPr>
            <w:tcW w:w="1856" w:type="dxa"/>
            <w:tcBorders>
              <w:top w:val="nil"/>
              <w:left w:val="single" w:sz="8" w:space="0" w:color="auto"/>
              <w:bottom w:val="single" w:sz="4" w:space="0" w:color="auto"/>
              <w:right w:val="single" w:sz="4" w:space="0" w:color="auto"/>
            </w:tcBorders>
            <w:shd w:val="clear" w:color="auto" w:fill="auto"/>
            <w:noWrap/>
            <w:vAlign w:val="bottom"/>
            <w:hideMark/>
          </w:tcPr>
          <w:p w14:paraId="07514D6E"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Hallands län</w:t>
            </w:r>
          </w:p>
        </w:tc>
        <w:tc>
          <w:tcPr>
            <w:tcW w:w="476" w:type="dxa"/>
            <w:tcBorders>
              <w:top w:val="nil"/>
              <w:left w:val="nil"/>
              <w:bottom w:val="single" w:sz="4" w:space="0" w:color="auto"/>
              <w:right w:val="single" w:sz="8" w:space="0" w:color="auto"/>
            </w:tcBorders>
            <w:shd w:val="clear" w:color="auto" w:fill="auto"/>
            <w:noWrap/>
            <w:vAlign w:val="bottom"/>
            <w:hideMark/>
          </w:tcPr>
          <w:p w14:paraId="55142C08"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6,98</w:t>
            </w:r>
          </w:p>
        </w:tc>
        <w:tc>
          <w:tcPr>
            <w:tcW w:w="1893" w:type="dxa"/>
            <w:tcBorders>
              <w:top w:val="nil"/>
              <w:left w:val="nil"/>
              <w:bottom w:val="single" w:sz="4" w:space="0" w:color="auto"/>
              <w:right w:val="single" w:sz="4" w:space="0" w:color="auto"/>
            </w:tcBorders>
            <w:shd w:val="clear" w:color="auto" w:fill="auto"/>
            <w:noWrap/>
            <w:vAlign w:val="bottom"/>
            <w:hideMark/>
          </w:tcPr>
          <w:p w14:paraId="01EA1C28"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Skåne län</w:t>
            </w:r>
          </w:p>
        </w:tc>
        <w:tc>
          <w:tcPr>
            <w:tcW w:w="476" w:type="dxa"/>
            <w:tcBorders>
              <w:top w:val="nil"/>
              <w:left w:val="nil"/>
              <w:bottom w:val="single" w:sz="4" w:space="0" w:color="auto"/>
              <w:right w:val="single" w:sz="8" w:space="0" w:color="auto"/>
            </w:tcBorders>
            <w:shd w:val="clear" w:color="auto" w:fill="auto"/>
            <w:noWrap/>
            <w:vAlign w:val="bottom"/>
            <w:hideMark/>
          </w:tcPr>
          <w:p w14:paraId="0D46D791"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6,9</w:t>
            </w:r>
          </w:p>
        </w:tc>
      </w:tr>
      <w:tr w:rsidR="00BA22C6" w:rsidRPr="00BA22C6" w14:paraId="49A1B697" w14:textId="77777777" w:rsidTr="00BA22C6">
        <w:trPr>
          <w:trHeight w:val="259"/>
        </w:trPr>
        <w:tc>
          <w:tcPr>
            <w:tcW w:w="1856" w:type="dxa"/>
            <w:tcBorders>
              <w:top w:val="nil"/>
              <w:left w:val="single" w:sz="8" w:space="0" w:color="auto"/>
              <w:bottom w:val="single" w:sz="4" w:space="0" w:color="auto"/>
              <w:right w:val="single" w:sz="4" w:space="0" w:color="auto"/>
            </w:tcBorders>
            <w:shd w:val="clear" w:color="auto" w:fill="auto"/>
            <w:noWrap/>
            <w:vAlign w:val="bottom"/>
            <w:hideMark/>
          </w:tcPr>
          <w:p w14:paraId="3636DAD7"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Västra Götaland</w:t>
            </w:r>
          </w:p>
        </w:tc>
        <w:tc>
          <w:tcPr>
            <w:tcW w:w="476" w:type="dxa"/>
            <w:tcBorders>
              <w:top w:val="nil"/>
              <w:left w:val="nil"/>
              <w:bottom w:val="single" w:sz="4" w:space="0" w:color="auto"/>
              <w:right w:val="single" w:sz="8" w:space="0" w:color="auto"/>
            </w:tcBorders>
            <w:shd w:val="clear" w:color="auto" w:fill="auto"/>
            <w:noWrap/>
            <w:vAlign w:val="bottom"/>
            <w:hideMark/>
          </w:tcPr>
          <w:p w14:paraId="71764CA2"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6,97</w:t>
            </w:r>
          </w:p>
        </w:tc>
        <w:tc>
          <w:tcPr>
            <w:tcW w:w="1893" w:type="dxa"/>
            <w:tcBorders>
              <w:top w:val="nil"/>
              <w:left w:val="nil"/>
              <w:bottom w:val="single" w:sz="4" w:space="0" w:color="auto"/>
              <w:right w:val="single" w:sz="4" w:space="0" w:color="auto"/>
            </w:tcBorders>
            <w:shd w:val="clear" w:color="auto" w:fill="auto"/>
            <w:noWrap/>
            <w:vAlign w:val="bottom"/>
            <w:hideMark/>
          </w:tcPr>
          <w:p w14:paraId="6266DD95"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Hallands län</w:t>
            </w:r>
          </w:p>
        </w:tc>
        <w:tc>
          <w:tcPr>
            <w:tcW w:w="476" w:type="dxa"/>
            <w:tcBorders>
              <w:top w:val="nil"/>
              <w:left w:val="nil"/>
              <w:bottom w:val="single" w:sz="4" w:space="0" w:color="auto"/>
              <w:right w:val="single" w:sz="8" w:space="0" w:color="auto"/>
            </w:tcBorders>
            <w:shd w:val="clear" w:color="auto" w:fill="auto"/>
            <w:noWrap/>
            <w:vAlign w:val="bottom"/>
            <w:hideMark/>
          </w:tcPr>
          <w:p w14:paraId="1F4F8B5A"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6,86</w:t>
            </w:r>
          </w:p>
        </w:tc>
      </w:tr>
      <w:tr w:rsidR="00BA22C6" w:rsidRPr="00BA22C6" w14:paraId="0023507B" w14:textId="77777777" w:rsidTr="00BA22C6">
        <w:trPr>
          <w:trHeight w:val="259"/>
        </w:trPr>
        <w:tc>
          <w:tcPr>
            <w:tcW w:w="1856" w:type="dxa"/>
            <w:tcBorders>
              <w:top w:val="nil"/>
              <w:left w:val="single" w:sz="8" w:space="0" w:color="auto"/>
              <w:bottom w:val="single" w:sz="4" w:space="0" w:color="auto"/>
              <w:right w:val="single" w:sz="4" w:space="0" w:color="auto"/>
            </w:tcBorders>
            <w:shd w:val="clear" w:color="auto" w:fill="auto"/>
            <w:noWrap/>
            <w:vAlign w:val="bottom"/>
            <w:hideMark/>
          </w:tcPr>
          <w:p w14:paraId="5BE68FDA"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Västmanlands län</w:t>
            </w:r>
          </w:p>
        </w:tc>
        <w:tc>
          <w:tcPr>
            <w:tcW w:w="476" w:type="dxa"/>
            <w:tcBorders>
              <w:top w:val="nil"/>
              <w:left w:val="nil"/>
              <w:bottom w:val="single" w:sz="4" w:space="0" w:color="auto"/>
              <w:right w:val="single" w:sz="8" w:space="0" w:color="auto"/>
            </w:tcBorders>
            <w:shd w:val="clear" w:color="auto" w:fill="auto"/>
            <w:noWrap/>
            <w:vAlign w:val="bottom"/>
            <w:hideMark/>
          </w:tcPr>
          <w:p w14:paraId="37298599"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6,95</w:t>
            </w:r>
          </w:p>
        </w:tc>
        <w:tc>
          <w:tcPr>
            <w:tcW w:w="1893" w:type="dxa"/>
            <w:tcBorders>
              <w:top w:val="nil"/>
              <w:left w:val="nil"/>
              <w:bottom w:val="single" w:sz="4" w:space="0" w:color="auto"/>
              <w:right w:val="single" w:sz="4" w:space="0" w:color="auto"/>
            </w:tcBorders>
            <w:shd w:val="clear" w:color="auto" w:fill="auto"/>
            <w:noWrap/>
            <w:vAlign w:val="bottom"/>
            <w:hideMark/>
          </w:tcPr>
          <w:p w14:paraId="4EF70B88"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Västernorrlands län</w:t>
            </w:r>
          </w:p>
        </w:tc>
        <w:tc>
          <w:tcPr>
            <w:tcW w:w="476" w:type="dxa"/>
            <w:tcBorders>
              <w:top w:val="nil"/>
              <w:left w:val="nil"/>
              <w:bottom w:val="single" w:sz="4" w:space="0" w:color="auto"/>
              <w:right w:val="single" w:sz="8" w:space="0" w:color="auto"/>
            </w:tcBorders>
            <w:shd w:val="clear" w:color="auto" w:fill="auto"/>
            <w:noWrap/>
            <w:vAlign w:val="bottom"/>
            <w:hideMark/>
          </w:tcPr>
          <w:p w14:paraId="76824F26"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6,83</w:t>
            </w:r>
          </w:p>
        </w:tc>
      </w:tr>
      <w:tr w:rsidR="00BA22C6" w:rsidRPr="00BA22C6" w14:paraId="63A975BD" w14:textId="77777777" w:rsidTr="00BA22C6">
        <w:trPr>
          <w:trHeight w:val="259"/>
        </w:trPr>
        <w:tc>
          <w:tcPr>
            <w:tcW w:w="1856" w:type="dxa"/>
            <w:tcBorders>
              <w:top w:val="nil"/>
              <w:left w:val="single" w:sz="8" w:space="0" w:color="auto"/>
              <w:bottom w:val="single" w:sz="4" w:space="0" w:color="auto"/>
              <w:right w:val="single" w:sz="4" w:space="0" w:color="auto"/>
            </w:tcBorders>
            <w:shd w:val="clear" w:color="auto" w:fill="auto"/>
            <w:noWrap/>
            <w:vAlign w:val="bottom"/>
            <w:hideMark/>
          </w:tcPr>
          <w:p w14:paraId="65D332E8"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Gotlands län</w:t>
            </w:r>
          </w:p>
        </w:tc>
        <w:tc>
          <w:tcPr>
            <w:tcW w:w="476" w:type="dxa"/>
            <w:tcBorders>
              <w:top w:val="nil"/>
              <w:left w:val="nil"/>
              <w:bottom w:val="single" w:sz="4" w:space="0" w:color="auto"/>
              <w:right w:val="single" w:sz="8" w:space="0" w:color="auto"/>
            </w:tcBorders>
            <w:shd w:val="clear" w:color="auto" w:fill="auto"/>
            <w:noWrap/>
            <w:vAlign w:val="bottom"/>
            <w:hideMark/>
          </w:tcPr>
          <w:p w14:paraId="7254DF46"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6,92</w:t>
            </w:r>
          </w:p>
        </w:tc>
        <w:tc>
          <w:tcPr>
            <w:tcW w:w="1893" w:type="dxa"/>
            <w:tcBorders>
              <w:top w:val="nil"/>
              <w:left w:val="nil"/>
              <w:bottom w:val="single" w:sz="4" w:space="0" w:color="auto"/>
              <w:right w:val="single" w:sz="4" w:space="0" w:color="auto"/>
            </w:tcBorders>
            <w:shd w:val="clear" w:color="auto" w:fill="auto"/>
            <w:noWrap/>
            <w:vAlign w:val="bottom"/>
            <w:hideMark/>
          </w:tcPr>
          <w:p w14:paraId="3D06655C"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Västra Götaland</w:t>
            </w:r>
          </w:p>
        </w:tc>
        <w:tc>
          <w:tcPr>
            <w:tcW w:w="476" w:type="dxa"/>
            <w:tcBorders>
              <w:top w:val="nil"/>
              <w:left w:val="nil"/>
              <w:bottom w:val="single" w:sz="4" w:space="0" w:color="auto"/>
              <w:right w:val="single" w:sz="8" w:space="0" w:color="auto"/>
            </w:tcBorders>
            <w:shd w:val="clear" w:color="auto" w:fill="auto"/>
            <w:noWrap/>
            <w:vAlign w:val="bottom"/>
            <w:hideMark/>
          </w:tcPr>
          <w:p w14:paraId="396B47AC"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6,78</w:t>
            </w:r>
          </w:p>
        </w:tc>
      </w:tr>
      <w:tr w:rsidR="00BA22C6" w:rsidRPr="00BA22C6" w14:paraId="60F598D7" w14:textId="77777777" w:rsidTr="00BA22C6">
        <w:trPr>
          <w:trHeight w:val="259"/>
        </w:trPr>
        <w:tc>
          <w:tcPr>
            <w:tcW w:w="1856" w:type="dxa"/>
            <w:tcBorders>
              <w:top w:val="nil"/>
              <w:left w:val="single" w:sz="8" w:space="0" w:color="auto"/>
              <w:bottom w:val="single" w:sz="4" w:space="0" w:color="auto"/>
              <w:right w:val="single" w:sz="4" w:space="0" w:color="auto"/>
            </w:tcBorders>
            <w:shd w:val="clear" w:color="auto" w:fill="auto"/>
            <w:noWrap/>
            <w:vAlign w:val="bottom"/>
            <w:hideMark/>
          </w:tcPr>
          <w:p w14:paraId="7716AED8" w14:textId="77777777" w:rsidR="00BA22C6" w:rsidRPr="00BA22C6" w:rsidRDefault="00BA22C6" w:rsidP="00BA22C6">
            <w:pPr>
              <w:rPr>
                <w:rFonts w:eastAsia="Times New Roman" w:cs="Times New Roman"/>
                <w:sz w:val="18"/>
                <w:szCs w:val="18"/>
                <w:lang w:eastAsia="sv-SE"/>
              </w:rPr>
            </w:pPr>
            <w:r w:rsidRPr="00BA22C6">
              <w:rPr>
                <w:rFonts w:eastAsia="Times New Roman" w:cs="Times New Roman"/>
                <w:sz w:val="18"/>
                <w:szCs w:val="18"/>
                <w:lang w:eastAsia="sv-SE"/>
              </w:rPr>
              <w:t>Västerbottens län</w:t>
            </w:r>
          </w:p>
        </w:tc>
        <w:tc>
          <w:tcPr>
            <w:tcW w:w="476" w:type="dxa"/>
            <w:tcBorders>
              <w:top w:val="nil"/>
              <w:left w:val="nil"/>
              <w:bottom w:val="single" w:sz="4" w:space="0" w:color="auto"/>
              <w:right w:val="single" w:sz="8" w:space="0" w:color="auto"/>
            </w:tcBorders>
            <w:shd w:val="clear" w:color="auto" w:fill="auto"/>
            <w:noWrap/>
            <w:vAlign w:val="bottom"/>
            <w:hideMark/>
          </w:tcPr>
          <w:p w14:paraId="3C3E96D8"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6,91</w:t>
            </w:r>
          </w:p>
        </w:tc>
        <w:tc>
          <w:tcPr>
            <w:tcW w:w="1893" w:type="dxa"/>
            <w:tcBorders>
              <w:top w:val="nil"/>
              <w:left w:val="nil"/>
              <w:bottom w:val="single" w:sz="4" w:space="0" w:color="auto"/>
              <w:right w:val="single" w:sz="4" w:space="0" w:color="auto"/>
            </w:tcBorders>
            <w:shd w:val="clear" w:color="auto" w:fill="auto"/>
            <w:noWrap/>
            <w:vAlign w:val="bottom"/>
            <w:hideMark/>
          </w:tcPr>
          <w:p w14:paraId="482DB868" w14:textId="77777777" w:rsidR="00BA22C6" w:rsidRPr="00BA22C6" w:rsidRDefault="00BA22C6" w:rsidP="00BA22C6">
            <w:pPr>
              <w:rPr>
                <w:rFonts w:eastAsia="Times New Roman" w:cs="Times New Roman"/>
                <w:sz w:val="18"/>
                <w:szCs w:val="18"/>
                <w:lang w:eastAsia="sv-SE"/>
              </w:rPr>
            </w:pPr>
            <w:r w:rsidRPr="00BA22C6">
              <w:rPr>
                <w:rFonts w:eastAsia="Times New Roman" w:cs="Times New Roman"/>
                <w:sz w:val="18"/>
                <w:szCs w:val="18"/>
                <w:lang w:eastAsia="sv-SE"/>
              </w:rPr>
              <w:t>Västerbottens län</w:t>
            </w:r>
          </w:p>
        </w:tc>
        <w:tc>
          <w:tcPr>
            <w:tcW w:w="476" w:type="dxa"/>
            <w:tcBorders>
              <w:top w:val="nil"/>
              <w:left w:val="nil"/>
              <w:bottom w:val="single" w:sz="4" w:space="0" w:color="auto"/>
              <w:right w:val="single" w:sz="8" w:space="0" w:color="auto"/>
            </w:tcBorders>
            <w:shd w:val="clear" w:color="auto" w:fill="auto"/>
            <w:noWrap/>
            <w:vAlign w:val="bottom"/>
            <w:hideMark/>
          </w:tcPr>
          <w:p w14:paraId="1D0842C1"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6,77</w:t>
            </w:r>
          </w:p>
        </w:tc>
      </w:tr>
      <w:tr w:rsidR="00BA22C6" w:rsidRPr="00BA22C6" w14:paraId="65296CBB" w14:textId="77777777" w:rsidTr="00BA22C6">
        <w:trPr>
          <w:trHeight w:val="259"/>
        </w:trPr>
        <w:tc>
          <w:tcPr>
            <w:tcW w:w="1856" w:type="dxa"/>
            <w:tcBorders>
              <w:top w:val="nil"/>
              <w:left w:val="single" w:sz="8" w:space="0" w:color="auto"/>
              <w:bottom w:val="single" w:sz="4" w:space="0" w:color="auto"/>
              <w:right w:val="single" w:sz="4" w:space="0" w:color="auto"/>
            </w:tcBorders>
            <w:shd w:val="clear" w:color="auto" w:fill="auto"/>
            <w:noWrap/>
            <w:vAlign w:val="bottom"/>
            <w:hideMark/>
          </w:tcPr>
          <w:p w14:paraId="48F548D2"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Östergötlands län</w:t>
            </w:r>
          </w:p>
        </w:tc>
        <w:tc>
          <w:tcPr>
            <w:tcW w:w="476" w:type="dxa"/>
            <w:tcBorders>
              <w:top w:val="nil"/>
              <w:left w:val="nil"/>
              <w:bottom w:val="single" w:sz="4" w:space="0" w:color="auto"/>
              <w:right w:val="single" w:sz="8" w:space="0" w:color="auto"/>
            </w:tcBorders>
            <w:shd w:val="clear" w:color="auto" w:fill="auto"/>
            <w:noWrap/>
            <w:vAlign w:val="bottom"/>
            <w:hideMark/>
          </w:tcPr>
          <w:p w14:paraId="04F77C88"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6,9</w:t>
            </w:r>
          </w:p>
        </w:tc>
        <w:tc>
          <w:tcPr>
            <w:tcW w:w="1893" w:type="dxa"/>
            <w:tcBorders>
              <w:top w:val="nil"/>
              <w:left w:val="nil"/>
              <w:bottom w:val="single" w:sz="4" w:space="0" w:color="auto"/>
              <w:right w:val="single" w:sz="4" w:space="0" w:color="auto"/>
            </w:tcBorders>
            <w:shd w:val="clear" w:color="auto" w:fill="auto"/>
            <w:noWrap/>
            <w:vAlign w:val="bottom"/>
            <w:hideMark/>
          </w:tcPr>
          <w:p w14:paraId="25711186"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Uppsala län</w:t>
            </w:r>
          </w:p>
        </w:tc>
        <w:tc>
          <w:tcPr>
            <w:tcW w:w="476" w:type="dxa"/>
            <w:tcBorders>
              <w:top w:val="nil"/>
              <w:left w:val="nil"/>
              <w:bottom w:val="single" w:sz="4" w:space="0" w:color="auto"/>
              <w:right w:val="single" w:sz="8" w:space="0" w:color="auto"/>
            </w:tcBorders>
            <w:shd w:val="clear" w:color="auto" w:fill="auto"/>
            <w:noWrap/>
            <w:vAlign w:val="bottom"/>
            <w:hideMark/>
          </w:tcPr>
          <w:p w14:paraId="7DBA0A48"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6,73</w:t>
            </w:r>
          </w:p>
        </w:tc>
      </w:tr>
      <w:tr w:rsidR="00BA22C6" w:rsidRPr="00BA22C6" w14:paraId="5E8960D1" w14:textId="77777777" w:rsidTr="00BA22C6">
        <w:trPr>
          <w:trHeight w:val="259"/>
        </w:trPr>
        <w:tc>
          <w:tcPr>
            <w:tcW w:w="1856" w:type="dxa"/>
            <w:tcBorders>
              <w:top w:val="nil"/>
              <w:left w:val="single" w:sz="8" w:space="0" w:color="auto"/>
              <w:bottom w:val="single" w:sz="4" w:space="0" w:color="auto"/>
              <w:right w:val="single" w:sz="4" w:space="0" w:color="auto"/>
            </w:tcBorders>
            <w:shd w:val="clear" w:color="auto" w:fill="auto"/>
            <w:noWrap/>
            <w:vAlign w:val="bottom"/>
            <w:hideMark/>
          </w:tcPr>
          <w:p w14:paraId="013D3674"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Södermanlands län</w:t>
            </w:r>
          </w:p>
        </w:tc>
        <w:tc>
          <w:tcPr>
            <w:tcW w:w="476" w:type="dxa"/>
            <w:tcBorders>
              <w:top w:val="nil"/>
              <w:left w:val="nil"/>
              <w:bottom w:val="single" w:sz="4" w:space="0" w:color="auto"/>
              <w:right w:val="single" w:sz="8" w:space="0" w:color="auto"/>
            </w:tcBorders>
            <w:shd w:val="clear" w:color="auto" w:fill="auto"/>
            <w:noWrap/>
            <w:vAlign w:val="bottom"/>
            <w:hideMark/>
          </w:tcPr>
          <w:p w14:paraId="245E9E90"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6,85</w:t>
            </w:r>
          </w:p>
        </w:tc>
        <w:tc>
          <w:tcPr>
            <w:tcW w:w="1893" w:type="dxa"/>
            <w:tcBorders>
              <w:top w:val="nil"/>
              <w:left w:val="nil"/>
              <w:bottom w:val="single" w:sz="4" w:space="0" w:color="auto"/>
              <w:right w:val="single" w:sz="4" w:space="0" w:color="auto"/>
            </w:tcBorders>
            <w:shd w:val="clear" w:color="auto" w:fill="auto"/>
            <w:noWrap/>
            <w:vAlign w:val="bottom"/>
            <w:hideMark/>
          </w:tcPr>
          <w:p w14:paraId="5CF5CA69"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Dalarnas län</w:t>
            </w:r>
          </w:p>
        </w:tc>
        <w:tc>
          <w:tcPr>
            <w:tcW w:w="476" w:type="dxa"/>
            <w:tcBorders>
              <w:top w:val="nil"/>
              <w:left w:val="nil"/>
              <w:bottom w:val="single" w:sz="4" w:space="0" w:color="auto"/>
              <w:right w:val="single" w:sz="8" w:space="0" w:color="auto"/>
            </w:tcBorders>
            <w:shd w:val="clear" w:color="auto" w:fill="auto"/>
            <w:noWrap/>
            <w:vAlign w:val="bottom"/>
            <w:hideMark/>
          </w:tcPr>
          <w:p w14:paraId="5C630A27"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6,62</w:t>
            </w:r>
          </w:p>
        </w:tc>
      </w:tr>
      <w:tr w:rsidR="00BA22C6" w:rsidRPr="00BA22C6" w14:paraId="33DAE3DC" w14:textId="77777777" w:rsidTr="00BA22C6">
        <w:trPr>
          <w:trHeight w:val="259"/>
        </w:trPr>
        <w:tc>
          <w:tcPr>
            <w:tcW w:w="1856" w:type="dxa"/>
            <w:tcBorders>
              <w:top w:val="nil"/>
              <w:left w:val="single" w:sz="8" w:space="0" w:color="auto"/>
              <w:bottom w:val="single" w:sz="4" w:space="0" w:color="auto"/>
              <w:right w:val="single" w:sz="4" w:space="0" w:color="auto"/>
            </w:tcBorders>
            <w:shd w:val="clear" w:color="auto" w:fill="auto"/>
            <w:noWrap/>
            <w:vAlign w:val="bottom"/>
            <w:hideMark/>
          </w:tcPr>
          <w:p w14:paraId="57542C48"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Örebro län</w:t>
            </w:r>
          </w:p>
        </w:tc>
        <w:tc>
          <w:tcPr>
            <w:tcW w:w="476" w:type="dxa"/>
            <w:tcBorders>
              <w:top w:val="nil"/>
              <w:left w:val="nil"/>
              <w:bottom w:val="single" w:sz="4" w:space="0" w:color="auto"/>
              <w:right w:val="single" w:sz="8" w:space="0" w:color="auto"/>
            </w:tcBorders>
            <w:shd w:val="clear" w:color="auto" w:fill="auto"/>
            <w:noWrap/>
            <w:vAlign w:val="bottom"/>
            <w:hideMark/>
          </w:tcPr>
          <w:p w14:paraId="5333B7BF"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6,84</w:t>
            </w:r>
          </w:p>
        </w:tc>
        <w:tc>
          <w:tcPr>
            <w:tcW w:w="1893" w:type="dxa"/>
            <w:tcBorders>
              <w:top w:val="nil"/>
              <w:left w:val="nil"/>
              <w:bottom w:val="single" w:sz="4" w:space="0" w:color="auto"/>
              <w:right w:val="single" w:sz="4" w:space="0" w:color="auto"/>
            </w:tcBorders>
            <w:shd w:val="clear" w:color="auto" w:fill="auto"/>
            <w:noWrap/>
            <w:vAlign w:val="bottom"/>
            <w:hideMark/>
          </w:tcPr>
          <w:p w14:paraId="021D0251"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Kronobergs län</w:t>
            </w:r>
          </w:p>
        </w:tc>
        <w:tc>
          <w:tcPr>
            <w:tcW w:w="476" w:type="dxa"/>
            <w:tcBorders>
              <w:top w:val="nil"/>
              <w:left w:val="nil"/>
              <w:bottom w:val="single" w:sz="4" w:space="0" w:color="auto"/>
              <w:right w:val="single" w:sz="8" w:space="0" w:color="auto"/>
            </w:tcBorders>
            <w:shd w:val="clear" w:color="auto" w:fill="auto"/>
            <w:noWrap/>
            <w:vAlign w:val="bottom"/>
            <w:hideMark/>
          </w:tcPr>
          <w:p w14:paraId="2DEE8E6E"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6,59</w:t>
            </w:r>
          </w:p>
        </w:tc>
      </w:tr>
      <w:tr w:rsidR="00BA22C6" w:rsidRPr="00BA22C6" w14:paraId="4BA313A4" w14:textId="77777777" w:rsidTr="00BA22C6">
        <w:trPr>
          <w:trHeight w:val="259"/>
        </w:trPr>
        <w:tc>
          <w:tcPr>
            <w:tcW w:w="1856" w:type="dxa"/>
            <w:tcBorders>
              <w:top w:val="nil"/>
              <w:left w:val="single" w:sz="8" w:space="0" w:color="auto"/>
              <w:bottom w:val="single" w:sz="4" w:space="0" w:color="auto"/>
              <w:right w:val="single" w:sz="4" w:space="0" w:color="auto"/>
            </w:tcBorders>
            <w:shd w:val="clear" w:color="auto" w:fill="auto"/>
            <w:noWrap/>
            <w:vAlign w:val="bottom"/>
            <w:hideMark/>
          </w:tcPr>
          <w:p w14:paraId="6F644DDA"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Kalmar län</w:t>
            </w:r>
          </w:p>
        </w:tc>
        <w:tc>
          <w:tcPr>
            <w:tcW w:w="476" w:type="dxa"/>
            <w:tcBorders>
              <w:top w:val="nil"/>
              <w:left w:val="nil"/>
              <w:bottom w:val="single" w:sz="4" w:space="0" w:color="auto"/>
              <w:right w:val="single" w:sz="8" w:space="0" w:color="auto"/>
            </w:tcBorders>
            <w:shd w:val="clear" w:color="auto" w:fill="auto"/>
            <w:noWrap/>
            <w:vAlign w:val="bottom"/>
            <w:hideMark/>
          </w:tcPr>
          <w:p w14:paraId="760BA9B7"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6,83</w:t>
            </w:r>
          </w:p>
        </w:tc>
        <w:tc>
          <w:tcPr>
            <w:tcW w:w="1893" w:type="dxa"/>
            <w:tcBorders>
              <w:top w:val="nil"/>
              <w:left w:val="nil"/>
              <w:bottom w:val="single" w:sz="4" w:space="0" w:color="auto"/>
              <w:right w:val="single" w:sz="4" w:space="0" w:color="auto"/>
            </w:tcBorders>
            <w:shd w:val="clear" w:color="auto" w:fill="auto"/>
            <w:noWrap/>
            <w:vAlign w:val="bottom"/>
            <w:hideMark/>
          </w:tcPr>
          <w:p w14:paraId="387AC5B2"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Norrbottens län</w:t>
            </w:r>
          </w:p>
        </w:tc>
        <w:tc>
          <w:tcPr>
            <w:tcW w:w="476" w:type="dxa"/>
            <w:tcBorders>
              <w:top w:val="nil"/>
              <w:left w:val="nil"/>
              <w:bottom w:val="single" w:sz="4" w:space="0" w:color="auto"/>
              <w:right w:val="single" w:sz="8" w:space="0" w:color="auto"/>
            </w:tcBorders>
            <w:shd w:val="clear" w:color="auto" w:fill="auto"/>
            <w:noWrap/>
            <w:vAlign w:val="bottom"/>
            <w:hideMark/>
          </w:tcPr>
          <w:p w14:paraId="58FF0D03"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6,54</w:t>
            </w:r>
          </w:p>
        </w:tc>
      </w:tr>
      <w:tr w:rsidR="00BA22C6" w:rsidRPr="00BA22C6" w14:paraId="5283EE17" w14:textId="77777777" w:rsidTr="00BA22C6">
        <w:trPr>
          <w:trHeight w:val="259"/>
        </w:trPr>
        <w:tc>
          <w:tcPr>
            <w:tcW w:w="1856" w:type="dxa"/>
            <w:tcBorders>
              <w:top w:val="nil"/>
              <w:left w:val="single" w:sz="8" w:space="0" w:color="auto"/>
              <w:bottom w:val="single" w:sz="4" w:space="0" w:color="auto"/>
              <w:right w:val="single" w:sz="4" w:space="0" w:color="auto"/>
            </w:tcBorders>
            <w:shd w:val="clear" w:color="auto" w:fill="auto"/>
            <w:noWrap/>
            <w:vAlign w:val="bottom"/>
            <w:hideMark/>
          </w:tcPr>
          <w:p w14:paraId="4A355577"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Dalarnas län</w:t>
            </w:r>
          </w:p>
        </w:tc>
        <w:tc>
          <w:tcPr>
            <w:tcW w:w="476" w:type="dxa"/>
            <w:tcBorders>
              <w:top w:val="nil"/>
              <w:left w:val="nil"/>
              <w:bottom w:val="single" w:sz="4" w:space="0" w:color="auto"/>
              <w:right w:val="single" w:sz="8" w:space="0" w:color="auto"/>
            </w:tcBorders>
            <w:shd w:val="clear" w:color="auto" w:fill="auto"/>
            <w:noWrap/>
            <w:vAlign w:val="bottom"/>
            <w:hideMark/>
          </w:tcPr>
          <w:p w14:paraId="7B1C9CBB"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6,81</w:t>
            </w:r>
          </w:p>
        </w:tc>
        <w:tc>
          <w:tcPr>
            <w:tcW w:w="1893" w:type="dxa"/>
            <w:tcBorders>
              <w:top w:val="nil"/>
              <w:left w:val="nil"/>
              <w:bottom w:val="single" w:sz="4" w:space="0" w:color="auto"/>
              <w:right w:val="single" w:sz="4" w:space="0" w:color="auto"/>
            </w:tcBorders>
            <w:shd w:val="clear" w:color="auto" w:fill="auto"/>
            <w:noWrap/>
            <w:vAlign w:val="bottom"/>
            <w:hideMark/>
          </w:tcPr>
          <w:p w14:paraId="13B59E5C"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Stockholms län</w:t>
            </w:r>
          </w:p>
        </w:tc>
        <w:tc>
          <w:tcPr>
            <w:tcW w:w="476" w:type="dxa"/>
            <w:tcBorders>
              <w:top w:val="nil"/>
              <w:left w:val="nil"/>
              <w:bottom w:val="single" w:sz="4" w:space="0" w:color="auto"/>
              <w:right w:val="single" w:sz="8" w:space="0" w:color="auto"/>
            </w:tcBorders>
            <w:shd w:val="clear" w:color="auto" w:fill="auto"/>
            <w:noWrap/>
            <w:vAlign w:val="bottom"/>
            <w:hideMark/>
          </w:tcPr>
          <w:p w14:paraId="3988DC9B"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6,52</w:t>
            </w:r>
          </w:p>
        </w:tc>
      </w:tr>
      <w:tr w:rsidR="00BA22C6" w:rsidRPr="00BA22C6" w14:paraId="493B03BB" w14:textId="77777777" w:rsidTr="00BA22C6">
        <w:trPr>
          <w:trHeight w:val="259"/>
        </w:trPr>
        <w:tc>
          <w:tcPr>
            <w:tcW w:w="1856" w:type="dxa"/>
            <w:tcBorders>
              <w:top w:val="nil"/>
              <w:left w:val="single" w:sz="8" w:space="0" w:color="auto"/>
              <w:bottom w:val="single" w:sz="4" w:space="0" w:color="auto"/>
              <w:right w:val="single" w:sz="4" w:space="0" w:color="auto"/>
            </w:tcBorders>
            <w:shd w:val="clear" w:color="auto" w:fill="auto"/>
            <w:noWrap/>
            <w:vAlign w:val="bottom"/>
            <w:hideMark/>
          </w:tcPr>
          <w:p w14:paraId="2A51C2A5"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Jönköpings län</w:t>
            </w:r>
          </w:p>
        </w:tc>
        <w:tc>
          <w:tcPr>
            <w:tcW w:w="476" w:type="dxa"/>
            <w:tcBorders>
              <w:top w:val="nil"/>
              <w:left w:val="nil"/>
              <w:bottom w:val="single" w:sz="4" w:space="0" w:color="auto"/>
              <w:right w:val="single" w:sz="8" w:space="0" w:color="auto"/>
            </w:tcBorders>
            <w:shd w:val="clear" w:color="auto" w:fill="auto"/>
            <w:noWrap/>
            <w:vAlign w:val="bottom"/>
            <w:hideMark/>
          </w:tcPr>
          <w:p w14:paraId="1DA50910"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6,81</w:t>
            </w:r>
          </w:p>
        </w:tc>
        <w:tc>
          <w:tcPr>
            <w:tcW w:w="1893" w:type="dxa"/>
            <w:tcBorders>
              <w:top w:val="nil"/>
              <w:left w:val="nil"/>
              <w:bottom w:val="single" w:sz="4" w:space="0" w:color="auto"/>
              <w:right w:val="single" w:sz="4" w:space="0" w:color="auto"/>
            </w:tcBorders>
            <w:shd w:val="clear" w:color="auto" w:fill="auto"/>
            <w:noWrap/>
            <w:vAlign w:val="bottom"/>
            <w:hideMark/>
          </w:tcPr>
          <w:p w14:paraId="5F596B79"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Kalmar län</w:t>
            </w:r>
          </w:p>
        </w:tc>
        <w:tc>
          <w:tcPr>
            <w:tcW w:w="476" w:type="dxa"/>
            <w:tcBorders>
              <w:top w:val="nil"/>
              <w:left w:val="nil"/>
              <w:bottom w:val="single" w:sz="4" w:space="0" w:color="auto"/>
              <w:right w:val="single" w:sz="8" w:space="0" w:color="auto"/>
            </w:tcBorders>
            <w:shd w:val="clear" w:color="auto" w:fill="auto"/>
            <w:noWrap/>
            <w:vAlign w:val="bottom"/>
            <w:hideMark/>
          </w:tcPr>
          <w:p w14:paraId="047CF7CC"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6,46</w:t>
            </w:r>
          </w:p>
        </w:tc>
      </w:tr>
      <w:tr w:rsidR="00BA22C6" w:rsidRPr="00BA22C6" w14:paraId="486B0BFC" w14:textId="77777777" w:rsidTr="00BA22C6">
        <w:trPr>
          <w:trHeight w:val="259"/>
        </w:trPr>
        <w:tc>
          <w:tcPr>
            <w:tcW w:w="1856" w:type="dxa"/>
            <w:tcBorders>
              <w:top w:val="nil"/>
              <w:left w:val="single" w:sz="8" w:space="0" w:color="auto"/>
              <w:bottom w:val="single" w:sz="4" w:space="0" w:color="auto"/>
              <w:right w:val="single" w:sz="4" w:space="0" w:color="auto"/>
            </w:tcBorders>
            <w:shd w:val="clear" w:color="auto" w:fill="auto"/>
            <w:noWrap/>
            <w:vAlign w:val="bottom"/>
            <w:hideMark/>
          </w:tcPr>
          <w:p w14:paraId="780B06BB"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Stockholms län</w:t>
            </w:r>
          </w:p>
        </w:tc>
        <w:tc>
          <w:tcPr>
            <w:tcW w:w="476" w:type="dxa"/>
            <w:tcBorders>
              <w:top w:val="nil"/>
              <w:left w:val="nil"/>
              <w:bottom w:val="single" w:sz="4" w:space="0" w:color="auto"/>
              <w:right w:val="single" w:sz="8" w:space="0" w:color="auto"/>
            </w:tcBorders>
            <w:shd w:val="clear" w:color="auto" w:fill="auto"/>
            <w:noWrap/>
            <w:vAlign w:val="bottom"/>
            <w:hideMark/>
          </w:tcPr>
          <w:p w14:paraId="5A0E200E"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6,81</w:t>
            </w:r>
          </w:p>
        </w:tc>
        <w:tc>
          <w:tcPr>
            <w:tcW w:w="1893" w:type="dxa"/>
            <w:tcBorders>
              <w:top w:val="nil"/>
              <w:left w:val="nil"/>
              <w:bottom w:val="single" w:sz="4" w:space="0" w:color="auto"/>
              <w:right w:val="single" w:sz="4" w:space="0" w:color="auto"/>
            </w:tcBorders>
            <w:shd w:val="clear" w:color="auto" w:fill="auto"/>
            <w:noWrap/>
            <w:vAlign w:val="bottom"/>
            <w:hideMark/>
          </w:tcPr>
          <w:p w14:paraId="6AF0971E"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Södermanlands län</w:t>
            </w:r>
          </w:p>
        </w:tc>
        <w:tc>
          <w:tcPr>
            <w:tcW w:w="476" w:type="dxa"/>
            <w:tcBorders>
              <w:top w:val="nil"/>
              <w:left w:val="nil"/>
              <w:bottom w:val="single" w:sz="4" w:space="0" w:color="auto"/>
              <w:right w:val="single" w:sz="8" w:space="0" w:color="auto"/>
            </w:tcBorders>
            <w:shd w:val="clear" w:color="auto" w:fill="auto"/>
            <w:noWrap/>
            <w:vAlign w:val="bottom"/>
            <w:hideMark/>
          </w:tcPr>
          <w:p w14:paraId="2AE25887"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6,44</w:t>
            </w:r>
          </w:p>
        </w:tc>
      </w:tr>
      <w:tr w:rsidR="00BA22C6" w:rsidRPr="00BA22C6" w14:paraId="44BDB76E" w14:textId="77777777" w:rsidTr="00BA22C6">
        <w:trPr>
          <w:trHeight w:val="259"/>
        </w:trPr>
        <w:tc>
          <w:tcPr>
            <w:tcW w:w="1856" w:type="dxa"/>
            <w:tcBorders>
              <w:top w:val="nil"/>
              <w:left w:val="single" w:sz="8" w:space="0" w:color="auto"/>
              <w:bottom w:val="single" w:sz="4" w:space="0" w:color="auto"/>
              <w:right w:val="single" w:sz="4" w:space="0" w:color="auto"/>
            </w:tcBorders>
            <w:shd w:val="clear" w:color="auto" w:fill="auto"/>
            <w:noWrap/>
            <w:vAlign w:val="bottom"/>
            <w:hideMark/>
          </w:tcPr>
          <w:p w14:paraId="4DB78D53"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Uppsala län</w:t>
            </w:r>
          </w:p>
        </w:tc>
        <w:tc>
          <w:tcPr>
            <w:tcW w:w="476" w:type="dxa"/>
            <w:tcBorders>
              <w:top w:val="nil"/>
              <w:left w:val="nil"/>
              <w:bottom w:val="single" w:sz="4" w:space="0" w:color="auto"/>
              <w:right w:val="single" w:sz="8" w:space="0" w:color="auto"/>
            </w:tcBorders>
            <w:shd w:val="clear" w:color="auto" w:fill="auto"/>
            <w:noWrap/>
            <w:vAlign w:val="bottom"/>
            <w:hideMark/>
          </w:tcPr>
          <w:p w14:paraId="15B58DA2"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6,79</w:t>
            </w:r>
          </w:p>
        </w:tc>
        <w:tc>
          <w:tcPr>
            <w:tcW w:w="1893" w:type="dxa"/>
            <w:tcBorders>
              <w:top w:val="nil"/>
              <w:left w:val="nil"/>
              <w:bottom w:val="single" w:sz="4" w:space="0" w:color="auto"/>
              <w:right w:val="single" w:sz="4" w:space="0" w:color="auto"/>
            </w:tcBorders>
            <w:shd w:val="clear" w:color="auto" w:fill="auto"/>
            <w:noWrap/>
            <w:vAlign w:val="bottom"/>
            <w:hideMark/>
          </w:tcPr>
          <w:p w14:paraId="71074994"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Jönköpings län</w:t>
            </w:r>
          </w:p>
        </w:tc>
        <w:tc>
          <w:tcPr>
            <w:tcW w:w="476" w:type="dxa"/>
            <w:tcBorders>
              <w:top w:val="nil"/>
              <w:left w:val="nil"/>
              <w:bottom w:val="single" w:sz="4" w:space="0" w:color="auto"/>
              <w:right w:val="single" w:sz="8" w:space="0" w:color="auto"/>
            </w:tcBorders>
            <w:shd w:val="clear" w:color="auto" w:fill="auto"/>
            <w:noWrap/>
            <w:vAlign w:val="bottom"/>
            <w:hideMark/>
          </w:tcPr>
          <w:p w14:paraId="3F9EA8C7"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6,42</w:t>
            </w:r>
          </w:p>
        </w:tc>
      </w:tr>
      <w:tr w:rsidR="00BA22C6" w:rsidRPr="00BA22C6" w14:paraId="53F4305D" w14:textId="77777777" w:rsidTr="00BA22C6">
        <w:trPr>
          <w:trHeight w:val="259"/>
        </w:trPr>
        <w:tc>
          <w:tcPr>
            <w:tcW w:w="1856" w:type="dxa"/>
            <w:tcBorders>
              <w:top w:val="nil"/>
              <w:left w:val="single" w:sz="8" w:space="0" w:color="auto"/>
              <w:bottom w:val="single" w:sz="4" w:space="0" w:color="auto"/>
              <w:right w:val="single" w:sz="4" w:space="0" w:color="auto"/>
            </w:tcBorders>
            <w:shd w:val="clear" w:color="auto" w:fill="auto"/>
            <w:noWrap/>
            <w:vAlign w:val="bottom"/>
            <w:hideMark/>
          </w:tcPr>
          <w:p w14:paraId="3D32C855"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Kronobergs län</w:t>
            </w:r>
          </w:p>
        </w:tc>
        <w:tc>
          <w:tcPr>
            <w:tcW w:w="476" w:type="dxa"/>
            <w:tcBorders>
              <w:top w:val="nil"/>
              <w:left w:val="nil"/>
              <w:bottom w:val="single" w:sz="4" w:space="0" w:color="auto"/>
              <w:right w:val="single" w:sz="8" w:space="0" w:color="auto"/>
            </w:tcBorders>
            <w:shd w:val="clear" w:color="auto" w:fill="auto"/>
            <w:noWrap/>
            <w:vAlign w:val="bottom"/>
            <w:hideMark/>
          </w:tcPr>
          <w:p w14:paraId="603C48C2"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6,73</w:t>
            </w:r>
          </w:p>
        </w:tc>
        <w:tc>
          <w:tcPr>
            <w:tcW w:w="1893" w:type="dxa"/>
            <w:tcBorders>
              <w:top w:val="nil"/>
              <w:left w:val="nil"/>
              <w:bottom w:val="single" w:sz="4" w:space="0" w:color="auto"/>
              <w:right w:val="single" w:sz="4" w:space="0" w:color="auto"/>
            </w:tcBorders>
            <w:shd w:val="clear" w:color="auto" w:fill="auto"/>
            <w:noWrap/>
            <w:vAlign w:val="bottom"/>
            <w:hideMark/>
          </w:tcPr>
          <w:p w14:paraId="03C01931"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Örebro län</w:t>
            </w:r>
          </w:p>
        </w:tc>
        <w:tc>
          <w:tcPr>
            <w:tcW w:w="476" w:type="dxa"/>
            <w:tcBorders>
              <w:top w:val="nil"/>
              <w:left w:val="nil"/>
              <w:bottom w:val="single" w:sz="4" w:space="0" w:color="auto"/>
              <w:right w:val="single" w:sz="8" w:space="0" w:color="auto"/>
            </w:tcBorders>
            <w:shd w:val="clear" w:color="auto" w:fill="auto"/>
            <w:noWrap/>
            <w:vAlign w:val="bottom"/>
            <w:hideMark/>
          </w:tcPr>
          <w:p w14:paraId="7B9310B0"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6,31</w:t>
            </w:r>
          </w:p>
        </w:tc>
      </w:tr>
      <w:tr w:rsidR="00BA22C6" w:rsidRPr="00BA22C6" w14:paraId="2CB64DAA" w14:textId="77777777" w:rsidTr="00BA22C6">
        <w:trPr>
          <w:trHeight w:val="259"/>
        </w:trPr>
        <w:tc>
          <w:tcPr>
            <w:tcW w:w="1856" w:type="dxa"/>
            <w:tcBorders>
              <w:top w:val="nil"/>
              <w:left w:val="single" w:sz="8" w:space="0" w:color="auto"/>
              <w:bottom w:val="single" w:sz="4" w:space="0" w:color="auto"/>
              <w:right w:val="single" w:sz="4" w:space="0" w:color="auto"/>
            </w:tcBorders>
            <w:shd w:val="clear" w:color="auto" w:fill="auto"/>
            <w:noWrap/>
            <w:vAlign w:val="bottom"/>
            <w:hideMark/>
          </w:tcPr>
          <w:p w14:paraId="59F04683"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Jämtlands län</w:t>
            </w:r>
          </w:p>
        </w:tc>
        <w:tc>
          <w:tcPr>
            <w:tcW w:w="476" w:type="dxa"/>
            <w:tcBorders>
              <w:top w:val="nil"/>
              <w:left w:val="nil"/>
              <w:bottom w:val="single" w:sz="4" w:space="0" w:color="auto"/>
              <w:right w:val="single" w:sz="8" w:space="0" w:color="auto"/>
            </w:tcBorders>
            <w:shd w:val="clear" w:color="auto" w:fill="auto"/>
            <w:noWrap/>
            <w:vAlign w:val="bottom"/>
            <w:hideMark/>
          </w:tcPr>
          <w:p w14:paraId="71CDEA8D"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6,66</w:t>
            </w:r>
          </w:p>
        </w:tc>
        <w:tc>
          <w:tcPr>
            <w:tcW w:w="1893" w:type="dxa"/>
            <w:tcBorders>
              <w:top w:val="nil"/>
              <w:left w:val="nil"/>
              <w:bottom w:val="single" w:sz="4" w:space="0" w:color="auto"/>
              <w:right w:val="single" w:sz="4" w:space="0" w:color="auto"/>
            </w:tcBorders>
            <w:shd w:val="clear" w:color="auto" w:fill="auto"/>
            <w:noWrap/>
            <w:vAlign w:val="bottom"/>
            <w:hideMark/>
          </w:tcPr>
          <w:p w14:paraId="03AC10B2"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Östergötlands län</w:t>
            </w:r>
          </w:p>
        </w:tc>
        <w:tc>
          <w:tcPr>
            <w:tcW w:w="476" w:type="dxa"/>
            <w:tcBorders>
              <w:top w:val="nil"/>
              <w:left w:val="nil"/>
              <w:bottom w:val="single" w:sz="4" w:space="0" w:color="auto"/>
              <w:right w:val="single" w:sz="8" w:space="0" w:color="auto"/>
            </w:tcBorders>
            <w:shd w:val="clear" w:color="auto" w:fill="auto"/>
            <w:noWrap/>
            <w:vAlign w:val="bottom"/>
            <w:hideMark/>
          </w:tcPr>
          <w:p w14:paraId="7B093EAC"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6,3</w:t>
            </w:r>
          </w:p>
        </w:tc>
      </w:tr>
      <w:tr w:rsidR="00BA22C6" w:rsidRPr="00BA22C6" w14:paraId="1F4399BA" w14:textId="77777777" w:rsidTr="00BA22C6">
        <w:trPr>
          <w:trHeight w:val="259"/>
        </w:trPr>
        <w:tc>
          <w:tcPr>
            <w:tcW w:w="1856" w:type="dxa"/>
            <w:tcBorders>
              <w:top w:val="nil"/>
              <w:left w:val="single" w:sz="8" w:space="0" w:color="auto"/>
              <w:bottom w:val="single" w:sz="4" w:space="0" w:color="auto"/>
              <w:right w:val="single" w:sz="4" w:space="0" w:color="auto"/>
            </w:tcBorders>
            <w:shd w:val="clear" w:color="auto" w:fill="auto"/>
            <w:noWrap/>
            <w:vAlign w:val="bottom"/>
            <w:hideMark/>
          </w:tcPr>
          <w:p w14:paraId="68CE2BED"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Gävleborgs län</w:t>
            </w:r>
          </w:p>
        </w:tc>
        <w:tc>
          <w:tcPr>
            <w:tcW w:w="476" w:type="dxa"/>
            <w:tcBorders>
              <w:top w:val="nil"/>
              <w:left w:val="nil"/>
              <w:bottom w:val="single" w:sz="4" w:space="0" w:color="auto"/>
              <w:right w:val="single" w:sz="8" w:space="0" w:color="auto"/>
            </w:tcBorders>
            <w:shd w:val="clear" w:color="auto" w:fill="auto"/>
            <w:noWrap/>
            <w:vAlign w:val="bottom"/>
            <w:hideMark/>
          </w:tcPr>
          <w:p w14:paraId="487813A4"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6,64</w:t>
            </w:r>
          </w:p>
        </w:tc>
        <w:tc>
          <w:tcPr>
            <w:tcW w:w="1893" w:type="dxa"/>
            <w:tcBorders>
              <w:top w:val="nil"/>
              <w:left w:val="nil"/>
              <w:bottom w:val="single" w:sz="4" w:space="0" w:color="auto"/>
              <w:right w:val="single" w:sz="4" w:space="0" w:color="auto"/>
            </w:tcBorders>
            <w:shd w:val="clear" w:color="auto" w:fill="auto"/>
            <w:noWrap/>
            <w:vAlign w:val="bottom"/>
            <w:hideMark/>
          </w:tcPr>
          <w:p w14:paraId="41964DAD"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Värmlands län</w:t>
            </w:r>
          </w:p>
        </w:tc>
        <w:tc>
          <w:tcPr>
            <w:tcW w:w="476" w:type="dxa"/>
            <w:tcBorders>
              <w:top w:val="nil"/>
              <w:left w:val="nil"/>
              <w:bottom w:val="single" w:sz="4" w:space="0" w:color="auto"/>
              <w:right w:val="single" w:sz="8" w:space="0" w:color="auto"/>
            </w:tcBorders>
            <w:shd w:val="clear" w:color="auto" w:fill="auto"/>
            <w:noWrap/>
            <w:vAlign w:val="bottom"/>
            <w:hideMark/>
          </w:tcPr>
          <w:p w14:paraId="3E2EAA2F"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6,15</w:t>
            </w:r>
          </w:p>
        </w:tc>
      </w:tr>
      <w:tr w:rsidR="00BA22C6" w:rsidRPr="00BA22C6" w14:paraId="0295BE00" w14:textId="77777777" w:rsidTr="00BA22C6">
        <w:trPr>
          <w:trHeight w:val="259"/>
        </w:trPr>
        <w:tc>
          <w:tcPr>
            <w:tcW w:w="1856" w:type="dxa"/>
            <w:tcBorders>
              <w:top w:val="nil"/>
              <w:left w:val="single" w:sz="8" w:space="0" w:color="auto"/>
              <w:bottom w:val="single" w:sz="4" w:space="0" w:color="auto"/>
              <w:right w:val="single" w:sz="4" w:space="0" w:color="auto"/>
            </w:tcBorders>
            <w:shd w:val="clear" w:color="auto" w:fill="auto"/>
            <w:noWrap/>
            <w:vAlign w:val="bottom"/>
            <w:hideMark/>
          </w:tcPr>
          <w:p w14:paraId="7F6D4770"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Värmlands län</w:t>
            </w:r>
          </w:p>
        </w:tc>
        <w:tc>
          <w:tcPr>
            <w:tcW w:w="476" w:type="dxa"/>
            <w:tcBorders>
              <w:top w:val="nil"/>
              <w:left w:val="nil"/>
              <w:bottom w:val="single" w:sz="4" w:space="0" w:color="auto"/>
              <w:right w:val="single" w:sz="8" w:space="0" w:color="auto"/>
            </w:tcBorders>
            <w:shd w:val="clear" w:color="auto" w:fill="auto"/>
            <w:noWrap/>
            <w:vAlign w:val="bottom"/>
            <w:hideMark/>
          </w:tcPr>
          <w:p w14:paraId="1E5A8FD9"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6,64</w:t>
            </w:r>
          </w:p>
        </w:tc>
        <w:tc>
          <w:tcPr>
            <w:tcW w:w="1893" w:type="dxa"/>
            <w:tcBorders>
              <w:top w:val="nil"/>
              <w:left w:val="nil"/>
              <w:bottom w:val="single" w:sz="4" w:space="0" w:color="auto"/>
              <w:right w:val="single" w:sz="4" w:space="0" w:color="auto"/>
            </w:tcBorders>
            <w:shd w:val="clear" w:color="auto" w:fill="auto"/>
            <w:noWrap/>
            <w:vAlign w:val="bottom"/>
            <w:hideMark/>
          </w:tcPr>
          <w:p w14:paraId="134D2A90"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Västmanlands län</w:t>
            </w:r>
          </w:p>
        </w:tc>
        <w:tc>
          <w:tcPr>
            <w:tcW w:w="476" w:type="dxa"/>
            <w:tcBorders>
              <w:top w:val="nil"/>
              <w:left w:val="nil"/>
              <w:bottom w:val="single" w:sz="4" w:space="0" w:color="auto"/>
              <w:right w:val="single" w:sz="8" w:space="0" w:color="auto"/>
            </w:tcBorders>
            <w:shd w:val="clear" w:color="auto" w:fill="auto"/>
            <w:noWrap/>
            <w:vAlign w:val="bottom"/>
            <w:hideMark/>
          </w:tcPr>
          <w:p w14:paraId="126688AB"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5,75</w:t>
            </w:r>
          </w:p>
        </w:tc>
      </w:tr>
      <w:tr w:rsidR="00BA22C6" w:rsidRPr="00BA22C6" w14:paraId="5DF65716" w14:textId="77777777" w:rsidTr="00BA22C6">
        <w:trPr>
          <w:trHeight w:val="276"/>
        </w:trPr>
        <w:tc>
          <w:tcPr>
            <w:tcW w:w="1856" w:type="dxa"/>
            <w:tcBorders>
              <w:top w:val="nil"/>
              <w:left w:val="single" w:sz="8" w:space="0" w:color="auto"/>
              <w:bottom w:val="single" w:sz="8" w:space="0" w:color="auto"/>
              <w:right w:val="single" w:sz="4" w:space="0" w:color="auto"/>
            </w:tcBorders>
            <w:shd w:val="clear" w:color="auto" w:fill="auto"/>
            <w:noWrap/>
            <w:vAlign w:val="bottom"/>
            <w:hideMark/>
          </w:tcPr>
          <w:p w14:paraId="45A6AA1E"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Västernorrlands län</w:t>
            </w:r>
          </w:p>
        </w:tc>
        <w:tc>
          <w:tcPr>
            <w:tcW w:w="476" w:type="dxa"/>
            <w:tcBorders>
              <w:top w:val="nil"/>
              <w:left w:val="nil"/>
              <w:bottom w:val="single" w:sz="8" w:space="0" w:color="auto"/>
              <w:right w:val="single" w:sz="8" w:space="0" w:color="auto"/>
            </w:tcBorders>
            <w:shd w:val="clear" w:color="auto" w:fill="auto"/>
            <w:noWrap/>
            <w:vAlign w:val="bottom"/>
            <w:hideMark/>
          </w:tcPr>
          <w:p w14:paraId="25D90982"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6,54</w:t>
            </w:r>
          </w:p>
        </w:tc>
        <w:tc>
          <w:tcPr>
            <w:tcW w:w="1893" w:type="dxa"/>
            <w:tcBorders>
              <w:top w:val="nil"/>
              <w:left w:val="nil"/>
              <w:bottom w:val="single" w:sz="8" w:space="0" w:color="auto"/>
              <w:right w:val="single" w:sz="4" w:space="0" w:color="auto"/>
            </w:tcBorders>
            <w:shd w:val="clear" w:color="auto" w:fill="auto"/>
            <w:noWrap/>
            <w:vAlign w:val="bottom"/>
            <w:hideMark/>
          </w:tcPr>
          <w:p w14:paraId="124E8B15" w14:textId="77777777" w:rsidR="00BA22C6" w:rsidRPr="00BA22C6" w:rsidRDefault="00BA22C6" w:rsidP="00BA22C6">
            <w:pPr>
              <w:rPr>
                <w:rFonts w:eastAsia="Times New Roman" w:cs="Times New Roman"/>
                <w:color w:val="000000"/>
                <w:sz w:val="18"/>
                <w:szCs w:val="18"/>
                <w:lang w:eastAsia="sv-SE"/>
              </w:rPr>
            </w:pPr>
            <w:r w:rsidRPr="00BA22C6">
              <w:rPr>
                <w:rFonts w:eastAsia="Times New Roman" w:cs="Times New Roman"/>
                <w:color w:val="000000"/>
                <w:sz w:val="18"/>
                <w:szCs w:val="18"/>
                <w:lang w:eastAsia="sv-SE"/>
              </w:rPr>
              <w:t>Jämtlands län</w:t>
            </w:r>
          </w:p>
        </w:tc>
        <w:tc>
          <w:tcPr>
            <w:tcW w:w="476" w:type="dxa"/>
            <w:tcBorders>
              <w:top w:val="nil"/>
              <w:left w:val="nil"/>
              <w:bottom w:val="single" w:sz="8" w:space="0" w:color="auto"/>
              <w:right w:val="single" w:sz="8" w:space="0" w:color="auto"/>
            </w:tcBorders>
            <w:shd w:val="clear" w:color="auto" w:fill="auto"/>
            <w:noWrap/>
            <w:vAlign w:val="bottom"/>
            <w:hideMark/>
          </w:tcPr>
          <w:p w14:paraId="6A3A69B6" w14:textId="77777777" w:rsidR="00BA22C6" w:rsidRPr="00BA22C6" w:rsidRDefault="00BA22C6" w:rsidP="00BA22C6">
            <w:pPr>
              <w:jc w:val="right"/>
              <w:rPr>
                <w:rFonts w:eastAsia="Times New Roman" w:cs="Times New Roman"/>
                <w:color w:val="000000"/>
                <w:sz w:val="18"/>
                <w:szCs w:val="18"/>
                <w:lang w:eastAsia="sv-SE"/>
              </w:rPr>
            </w:pPr>
            <w:r w:rsidRPr="00BA22C6">
              <w:rPr>
                <w:rFonts w:eastAsia="Times New Roman" w:cs="Times New Roman"/>
                <w:color w:val="000000"/>
                <w:sz w:val="18"/>
                <w:szCs w:val="18"/>
                <w:lang w:eastAsia="sv-SE"/>
              </w:rPr>
              <w:t>5,62</w:t>
            </w:r>
          </w:p>
        </w:tc>
      </w:tr>
    </w:tbl>
    <w:p w14:paraId="22B70EFA" w14:textId="77777777" w:rsidR="00157340" w:rsidRPr="003D487B" w:rsidRDefault="00157340" w:rsidP="00AD3708">
      <w:pPr>
        <w:rPr>
          <w:rFonts w:cs="Times New Roman"/>
          <w:b/>
          <w:bCs/>
          <w:color w:val="000000"/>
          <w:sz w:val="22"/>
          <w:szCs w:val="22"/>
          <w:lang w:eastAsia="sv-SE"/>
        </w:rPr>
      </w:pPr>
    </w:p>
    <w:p w14:paraId="0BA7FE8F" w14:textId="77777777" w:rsidR="00AD3708" w:rsidRPr="00844714" w:rsidRDefault="003D487B" w:rsidP="00AD3708">
      <w:pPr>
        <w:rPr>
          <w:rFonts w:cs="Times New Roman"/>
          <w:b/>
          <w:bCs/>
          <w:color w:val="000000"/>
          <w:lang w:eastAsia="sv-SE"/>
        </w:rPr>
      </w:pPr>
      <w:r w:rsidRPr="00844714">
        <w:rPr>
          <w:rFonts w:cs="Times New Roman"/>
          <w:b/>
          <w:bCs/>
          <w:color w:val="000000"/>
          <w:lang w:eastAsia="sv-SE"/>
        </w:rPr>
        <w:t>”Jag är harmonisk”</w:t>
      </w:r>
    </w:p>
    <w:p w14:paraId="46DD5C8F" w14:textId="77777777" w:rsidR="00AD3708" w:rsidRPr="003D487B" w:rsidRDefault="003D487B" w:rsidP="00AD3708">
      <w:pPr>
        <w:rPr>
          <w:rFonts w:cs="Times New Roman"/>
          <w:bCs/>
          <w:color w:val="000000"/>
          <w:sz w:val="22"/>
          <w:szCs w:val="22"/>
          <w:lang w:eastAsia="sv-SE"/>
        </w:rPr>
      </w:pPr>
      <w:r w:rsidRPr="003D487B">
        <w:rPr>
          <w:rFonts w:cs="Times New Roman"/>
          <w:bCs/>
          <w:color w:val="000000"/>
          <w:sz w:val="22"/>
          <w:szCs w:val="22"/>
          <w:lang w:eastAsia="sv-SE"/>
        </w:rPr>
        <w:t>På skalan 1 till 10 där en 1:a motsvarar ”Instämmer inte alls” och en 10:a motsvarar ”Instämmer helt” har 69 procent, dvs. 7 av 10 av Sveriges seniorer besvarat påståendet ”Jag är harmonisk” mellan en 7:a och en 10:a. Hela 12 procent har besvarat påståendet med en 10:a, dvs. ”Instämmer helt”.</w:t>
      </w:r>
    </w:p>
    <w:p w14:paraId="3534C506" w14:textId="77777777" w:rsidR="00AD3708" w:rsidRPr="003D487B" w:rsidRDefault="003D487B" w:rsidP="00AD3708">
      <w:pPr>
        <w:rPr>
          <w:rFonts w:cs="Times New Roman"/>
          <w:bCs/>
          <w:color w:val="000000"/>
          <w:sz w:val="22"/>
          <w:szCs w:val="22"/>
          <w:lang w:eastAsia="sv-SE"/>
        </w:rPr>
      </w:pPr>
      <w:r w:rsidRPr="003D487B">
        <w:rPr>
          <w:rFonts w:cs="Times New Roman"/>
          <w:bCs/>
          <w:noProof/>
          <w:color w:val="000000"/>
          <w:sz w:val="22"/>
          <w:szCs w:val="22"/>
          <w:lang w:eastAsia="sv-SE"/>
        </w:rPr>
        <w:drawing>
          <wp:inline distT="0" distB="0" distL="0" distR="0" wp14:anchorId="3995B6D4" wp14:editId="3F93C253">
            <wp:extent cx="3111500" cy="1310640"/>
            <wp:effectExtent l="25400" t="25400" r="12700" b="3556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g är harmonisk.jpeg"/>
                    <pic:cNvPicPr/>
                  </pic:nvPicPr>
                  <pic:blipFill>
                    <a:blip r:embed="rId10">
                      <a:extLst>
                        <a:ext uri="{28A0092B-C50C-407E-A947-70E740481C1C}">
                          <a14:useLocalDpi xmlns:a14="http://schemas.microsoft.com/office/drawing/2010/main" val="0"/>
                        </a:ext>
                      </a:extLst>
                    </a:blip>
                    <a:stretch>
                      <a:fillRect/>
                    </a:stretch>
                  </pic:blipFill>
                  <pic:spPr>
                    <a:xfrm>
                      <a:off x="0" y="0"/>
                      <a:ext cx="3111573" cy="1310671"/>
                    </a:xfrm>
                    <a:prstGeom prst="rect">
                      <a:avLst/>
                    </a:prstGeom>
                    <a:ln>
                      <a:solidFill>
                        <a:schemeClr val="tx1"/>
                      </a:solidFill>
                    </a:ln>
                    <a:extLst>
                      <a:ext uri="{FAA26D3D-D897-4be2-8F04-BA451C77F1D7}">
                        <ma14:placeholderFlag xmlns:ma14="http://schemas.microsoft.com/office/mac/drawingml/2011/main"/>
                      </a:ext>
                    </a:extLst>
                  </pic:spPr>
                </pic:pic>
              </a:graphicData>
            </a:graphic>
          </wp:inline>
        </w:drawing>
      </w:r>
    </w:p>
    <w:p w14:paraId="4477404F" w14:textId="77777777" w:rsidR="00AD3708" w:rsidRPr="003D487B" w:rsidRDefault="00AD3708" w:rsidP="00AD3708">
      <w:pPr>
        <w:rPr>
          <w:rFonts w:cs="Times New Roman"/>
          <w:b/>
          <w:bCs/>
          <w:color w:val="000000"/>
          <w:sz w:val="22"/>
          <w:szCs w:val="22"/>
          <w:lang w:eastAsia="sv-SE"/>
        </w:rPr>
      </w:pPr>
    </w:p>
    <w:p w14:paraId="2DEAFB54" w14:textId="77777777" w:rsidR="00AD3708" w:rsidRPr="003D487B" w:rsidRDefault="003D487B" w:rsidP="00AD3708">
      <w:pPr>
        <w:rPr>
          <w:rFonts w:cs="Times New Roman"/>
          <w:b/>
          <w:bCs/>
          <w:color w:val="000000"/>
          <w:sz w:val="22"/>
          <w:szCs w:val="22"/>
          <w:lang w:eastAsia="sv-SE"/>
        </w:rPr>
      </w:pPr>
      <w:r w:rsidRPr="003D487B">
        <w:rPr>
          <w:rFonts w:cs="Times New Roman"/>
          <w:b/>
          <w:bCs/>
          <w:color w:val="000000"/>
          <w:sz w:val="22"/>
          <w:szCs w:val="22"/>
          <w:lang w:eastAsia="sv-SE"/>
        </w:rPr>
        <w:t>Längst upp i norr och längst ned i söder är seniorerna som mest harmoniska</w:t>
      </w:r>
    </w:p>
    <w:p w14:paraId="2AB89D2F" w14:textId="77777777" w:rsidR="00AD3708" w:rsidRPr="003D487B" w:rsidRDefault="003D487B" w:rsidP="00AD3708">
      <w:pPr>
        <w:rPr>
          <w:rFonts w:cs="Times New Roman"/>
          <w:bCs/>
          <w:color w:val="000000"/>
          <w:sz w:val="22"/>
          <w:szCs w:val="22"/>
          <w:lang w:eastAsia="sv-SE"/>
        </w:rPr>
      </w:pPr>
      <w:r w:rsidRPr="003D487B">
        <w:rPr>
          <w:rFonts w:cs="Times New Roman"/>
          <w:bCs/>
          <w:color w:val="000000"/>
          <w:sz w:val="22"/>
          <w:szCs w:val="22"/>
          <w:lang w:eastAsia="sv-SE"/>
        </w:rPr>
        <w:t>Resultatet visar att seniorerna som bor allra längst upp i norra Sverige, i Norrbotten är de som är mest harmoniska. De följs tätt av de harmoniska seniorerna i Skåne. Minst harmonisk känner sig seniorerna på Gotland.</w:t>
      </w:r>
    </w:p>
    <w:p w14:paraId="0772DB7C" w14:textId="77777777" w:rsidR="00AD3708" w:rsidRPr="003D487B" w:rsidRDefault="00AD3708" w:rsidP="00AD3708">
      <w:pPr>
        <w:rPr>
          <w:rFonts w:cs="Times New Roman"/>
          <w:b/>
          <w:bCs/>
          <w:color w:val="000000"/>
          <w:sz w:val="22"/>
          <w:szCs w:val="22"/>
          <w:lang w:eastAsia="sv-SE"/>
        </w:rPr>
      </w:pPr>
    </w:p>
    <w:p w14:paraId="5C5ADB7E" w14:textId="77777777" w:rsidR="00AD3708" w:rsidRPr="00844714" w:rsidRDefault="003D487B" w:rsidP="00AD3708">
      <w:pPr>
        <w:rPr>
          <w:rFonts w:cs="Times New Roman"/>
          <w:b/>
          <w:bCs/>
          <w:color w:val="000000"/>
          <w:lang w:eastAsia="sv-SE"/>
        </w:rPr>
      </w:pPr>
      <w:r w:rsidRPr="00844714">
        <w:rPr>
          <w:rFonts w:cs="Times New Roman"/>
          <w:b/>
          <w:bCs/>
          <w:color w:val="000000"/>
          <w:lang w:eastAsia="sv-SE"/>
        </w:rPr>
        <w:t>”Jag är nyfiken och äventyrlig”</w:t>
      </w:r>
    </w:p>
    <w:p w14:paraId="24A35A80" w14:textId="77777777" w:rsidR="00AD3708" w:rsidRPr="003D487B" w:rsidRDefault="003D487B" w:rsidP="00AD3708">
      <w:pPr>
        <w:rPr>
          <w:rFonts w:cs="Times New Roman"/>
          <w:bCs/>
          <w:color w:val="000000"/>
          <w:sz w:val="22"/>
          <w:szCs w:val="22"/>
          <w:lang w:eastAsia="sv-SE"/>
        </w:rPr>
      </w:pPr>
      <w:r w:rsidRPr="003D487B">
        <w:rPr>
          <w:rFonts w:cs="Times New Roman"/>
          <w:bCs/>
          <w:color w:val="000000"/>
          <w:sz w:val="22"/>
          <w:szCs w:val="22"/>
          <w:lang w:eastAsia="sv-SE"/>
        </w:rPr>
        <w:t xml:space="preserve">Mer än hälften av seniorerna är nyfikna och äventyrliga. 54 procent av seniorerna har uppgett ett värde mellan 7 och 10 på påståendet ”Jag är nyfiken och äventyrlig”. Endast 17 procent har besvarat påståendet med ett värde mellan 1 och 4. </w:t>
      </w:r>
    </w:p>
    <w:p w14:paraId="29D39F4B" w14:textId="6706DA77" w:rsidR="00AD3708" w:rsidRPr="003D487B" w:rsidRDefault="004E679D" w:rsidP="00AD3708">
      <w:pPr>
        <w:rPr>
          <w:rFonts w:cs="Times New Roman"/>
          <w:bCs/>
          <w:color w:val="000000"/>
          <w:sz w:val="22"/>
          <w:szCs w:val="22"/>
          <w:lang w:eastAsia="sv-SE"/>
        </w:rPr>
      </w:pPr>
      <w:r w:rsidRPr="003D487B">
        <w:rPr>
          <w:rFonts w:cs="Times New Roman"/>
          <w:b/>
          <w:bCs/>
          <w:noProof/>
          <w:color w:val="000000"/>
          <w:sz w:val="22"/>
          <w:szCs w:val="22"/>
          <w:lang w:eastAsia="sv-SE"/>
        </w:rPr>
        <w:lastRenderedPageBreak/>
        <w:drawing>
          <wp:inline distT="0" distB="0" distL="0" distR="0" wp14:anchorId="0CF7EFE9" wp14:editId="1EBB679B">
            <wp:extent cx="3110230" cy="1330325"/>
            <wp:effectExtent l="25400" t="25400" r="13970" b="1587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g är nyfiken och äventyrlig.jpeg"/>
                    <pic:cNvPicPr/>
                  </pic:nvPicPr>
                  <pic:blipFill>
                    <a:blip r:embed="rId11">
                      <a:extLst>
                        <a:ext uri="{28A0092B-C50C-407E-A947-70E740481C1C}">
                          <a14:useLocalDpi xmlns:a14="http://schemas.microsoft.com/office/drawing/2010/main" val="0"/>
                        </a:ext>
                      </a:extLst>
                    </a:blip>
                    <a:stretch>
                      <a:fillRect/>
                    </a:stretch>
                  </pic:blipFill>
                  <pic:spPr>
                    <a:xfrm>
                      <a:off x="0" y="0"/>
                      <a:ext cx="3110230" cy="1330325"/>
                    </a:xfrm>
                    <a:prstGeom prst="rect">
                      <a:avLst/>
                    </a:prstGeom>
                    <a:ln>
                      <a:solidFill>
                        <a:schemeClr val="tx1"/>
                      </a:solidFill>
                    </a:ln>
                    <a:extLst>
                      <a:ext uri="{FAA26D3D-D897-4be2-8F04-BA451C77F1D7}">
                        <ma14:placeholderFlag xmlns:ma14="http://schemas.microsoft.com/office/mac/drawingml/2011/main"/>
                      </a:ext>
                    </a:extLst>
                  </pic:spPr>
                </pic:pic>
              </a:graphicData>
            </a:graphic>
          </wp:inline>
        </w:drawing>
      </w:r>
    </w:p>
    <w:p w14:paraId="1682745C" w14:textId="77777777" w:rsidR="004E679D" w:rsidRDefault="004E679D" w:rsidP="00AD3708">
      <w:pPr>
        <w:rPr>
          <w:rFonts w:cs="Times New Roman"/>
          <w:bCs/>
          <w:color w:val="000000"/>
          <w:sz w:val="22"/>
          <w:szCs w:val="22"/>
          <w:lang w:eastAsia="sv-SE"/>
        </w:rPr>
      </w:pPr>
    </w:p>
    <w:p w14:paraId="3692BBF7" w14:textId="1A3DFC8F" w:rsidR="003D487B" w:rsidRPr="003D487B" w:rsidRDefault="003D487B" w:rsidP="00AD3708">
      <w:pPr>
        <w:rPr>
          <w:rFonts w:cs="Times New Roman"/>
          <w:bCs/>
          <w:color w:val="000000"/>
          <w:sz w:val="22"/>
          <w:szCs w:val="22"/>
          <w:lang w:eastAsia="sv-SE"/>
        </w:rPr>
      </w:pPr>
      <w:r w:rsidRPr="003D487B">
        <w:rPr>
          <w:rFonts w:cs="Times New Roman"/>
          <w:bCs/>
          <w:color w:val="000000"/>
          <w:sz w:val="22"/>
          <w:szCs w:val="22"/>
          <w:lang w:eastAsia="sv-SE"/>
        </w:rPr>
        <w:t>Även här toppar skåningarna, tätt</w:t>
      </w:r>
      <w:r w:rsidR="00076F37">
        <w:rPr>
          <w:rFonts w:cs="Times New Roman"/>
          <w:bCs/>
          <w:color w:val="000000"/>
          <w:sz w:val="22"/>
          <w:szCs w:val="22"/>
          <w:lang w:eastAsia="sv-SE"/>
        </w:rPr>
        <w:t xml:space="preserve"> följt av seniorerna bosatta i V</w:t>
      </w:r>
      <w:r w:rsidRPr="003D487B">
        <w:rPr>
          <w:rFonts w:cs="Times New Roman"/>
          <w:bCs/>
          <w:color w:val="000000"/>
          <w:sz w:val="22"/>
          <w:szCs w:val="22"/>
          <w:lang w:eastAsia="sv-SE"/>
        </w:rPr>
        <w:t>ästra Götalands län. Minst nyfikna och äventyrliga känner sig de gotländska seniorerna.</w:t>
      </w:r>
    </w:p>
    <w:p w14:paraId="3641C3A7" w14:textId="7D8EB6C7" w:rsidR="00AD3708" w:rsidRPr="003D487B" w:rsidRDefault="00AD3708" w:rsidP="00AD3708">
      <w:pPr>
        <w:rPr>
          <w:sz w:val="22"/>
          <w:szCs w:val="22"/>
          <w:lang w:eastAsia="sv-SE"/>
        </w:rPr>
      </w:pPr>
    </w:p>
    <w:p w14:paraId="13FBBE1B" w14:textId="77777777" w:rsidR="003D487B" w:rsidRPr="003D487B" w:rsidRDefault="003D487B" w:rsidP="00AD3708">
      <w:pPr>
        <w:rPr>
          <w:rFonts w:cs="Times New Roman"/>
          <w:b/>
          <w:bCs/>
          <w:color w:val="000000"/>
          <w:sz w:val="22"/>
          <w:szCs w:val="22"/>
          <w:lang w:eastAsia="sv-SE"/>
        </w:rPr>
      </w:pPr>
    </w:p>
    <w:p w14:paraId="3BB8BC85" w14:textId="77777777" w:rsidR="00AD3708" w:rsidRPr="00844714" w:rsidRDefault="003D487B" w:rsidP="00AD3708">
      <w:pPr>
        <w:rPr>
          <w:rFonts w:cs="Times New Roman"/>
          <w:b/>
          <w:bCs/>
          <w:color w:val="000000"/>
          <w:lang w:eastAsia="sv-SE"/>
        </w:rPr>
      </w:pPr>
      <w:r w:rsidRPr="00844714">
        <w:rPr>
          <w:rFonts w:cs="Times New Roman"/>
          <w:b/>
          <w:bCs/>
          <w:color w:val="000000"/>
          <w:lang w:eastAsia="sv-SE"/>
        </w:rPr>
        <w:t>”Jag är driven och energisk”</w:t>
      </w:r>
    </w:p>
    <w:p w14:paraId="39250253" w14:textId="6B678604" w:rsidR="00AD3708" w:rsidRPr="003D487B" w:rsidRDefault="003D487B" w:rsidP="00AD3708">
      <w:pPr>
        <w:rPr>
          <w:rFonts w:cs="Times New Roman"/>
          <w:bCs/>
          <w:color w:val="000000"/>
          <w:sz w:val="22"/>
          <w:szCs w:val="22"/>
          <w:lang w:eastAsia="sv-SE"/>
        </w:rPr>
      </w:pPr>
      <w:r w:rsidRPr="003D487B">
        <w:rPr>
          <w:rFonts w:cs="Times New Roman"/>
          <w:bCs/>
          <w:color w:val="000000"/>
          <w:sz w:val="22"/>
          <w:szCs w:val="22"/>
          <w:lang w:eastAsia="sv-SE"/>
        </w:rPr>
        <w:t xml:space="preserve">Hälften av seniorerna är drivna och energiska. 51 procent av seniorerna har uppgett ett värde mellan 7 och 10 på påståendet ”Jag är driven och </w:t>
      </w:r>
      <w:r w:rsidR="00076F37">
        <w:rPr>
          <w:rFonts w:cs="Times New Roman"/>
          <w:bCs/>
          <w:color w:val="000000"/>
          <w:sz w:val="22"/>
          <w:szCs w:val="22"/>
          <w:lang w:eastAsia="sv-SE"/>
        </w:rPr>
        <w:t>energisk</w:t>
      </w:r>
      <w:r w:rsidRPr="003D487B">
        <w:rPr>
          <w:rFonts w:cs="Times New Roman"/>
          <w:bCs/>
          <w:color w:val="000000"/>
          <w:sz w:val="22"/>
          <w:szCs w:val="22"/>
          <w:lang w:eastAsia="sv-SE"/>
        </w:rPr>
        <w:t xml:space="preserve">”. Var femte senior, 19 procent, har besvarat påståendet med ett värde mellan 1 till 4 och instämmer således inte i påståendet att de känner sig drivna och energiska. </w:t>
      </w:r>
    </w:p>
    <w:p w14:paraId="5BD6F2FB" w14:textId="3CCF0B3A" w:rsidR="00AD3708" w:rsidRPr="003D487B" w:rsidRDefault="00814E7C" w:rsidP="00AD3708">
      <w:pPr>
        <w:rPr>
          <w:rFonts w:cs="Times New Roman"/>
          <w:bCs/>
          <w:color w:val="000000"/>
          <w:sz w:val="22"/>
          <w:szCs w:val="22"/>
          <w:lang w:eastAsia="sv-SE"/>
        </w:rPr>
      </w:pPr>
      <w:r w:rsidRPr="003D487B">
        <w:rPr>
          <w:rFonts w:cs="Times New Roman"/>
          <w:bCs/>
          <w:noProof/>
          <w:color w:val="000000"/>
          <w:sz w:val="22"/>
          <w:szCs w:val="22"/>
          <w:lang w:eastAsia="sv-SE"/>
        </w:rPr>
        <w:drawing>
          <wp:inline distT="0" distB="0" distL="0" distR="0" wp14:anchorId="6DEE8569" wp14:editId="41E9C5AC">
            <wp:extent cx="3163924" cy="1351280"/>
            <wp:effectExtent l="25400" t="25400" r="36830" b="2032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g är driven och energisk.jpeg"/>
                    <pic:cNvPicPr/>
                  </pic:nvPicPr>
                  <pic:blipFill>
                    <a:blip r:embed="rId12">
                      <a:extLst>
                        <a:ext uri="{28A0092B-C50C-407E-A947-70E740481C1C}">
                          <a14:useLocalDpi xmlns:a14="http://schemas.microsoft.com/office/drawing/2010/main" val="0"/>
                        </a:ext>
                      </a:extLst>
                    </a:blip>
                    <a:stretch>
                      <a:fillRect/>
                    </a:stretch>
                  </pic:blipFill>
                  <pic:spPr>
                    <a:xfrm>
                      <a:off x="0" y="0"/>
                      <a:ext cx="3164563" cy="1351553"/>
                    </a:xfrm>
                    <a:prstGeom prst="rect">
                      <a:avLst/>
                    </a:prstGeom>
                    <a:ln>
                      <a:solidFill>
                        <a:schemeClr val="tx1"/>
                      </a:solidFill>
                    </a:ln>
                    <a:extLst>
                      <a:ext uri="{FAA26D3D-D897-4be2-8F04-BA451C77F1D7}">
                        <ma14:placeholderFlag xmlns:ma14="http://schemas.microsoft.com/office/mac/drawingml/2011/main"/>
                      </a:ext>
                    </a:extLst>
                  </pic:spPr>
                </pic:pic>
              </a:graphicData>
            </a:graphic>
          </wp:inline>
        </w:drawing>
      </w:r>
    </w:p>
    <w:p w14:paraId="28C1E8CE" w14:textId="77777777" w:rsidR="00814E7C" w:rsidRDefault="00814E7C" w:rsidP="00AD3708">
      <w:pPr>
        <w:rPr>
          <w:rFonts w:cs="Times New Roman"/>
          <w:b/>
          <w:bCs/>
          <w:color w:val="000000"/>
          <w:sz w:val="22"/>
          <w:szCs w:val="22"/>
          <w:lang w:eastAsia="sv-SE"/>
        </w:rPr>
      </w:pPr>
    </w:p>
    <w:p w14:paraId="6034764D" w14:textId="77777777" w:rsidR="00844714" w:rsidRPr="00844714" w:rsidRDefault="00844714" w:rsidP="00AD3708">
      <w:pPr>
        <w:rPr>
          <w:rFonts w:cs="Times New Roman"/>
          <w:b/>
          <w:bCs/>
          <w:color w:val="000000"/>
          <w:sz w:val="22"/>
          <w:szCs w:val="22"/>
          <w:lang w:eastAsia="sv-SE"/>
        </w:rPr>
      </w:pPr>
      <w:r w:rsidRPr="00844714">
        <w:rPr>
          <w:rFonts w:cs="Times New Roman"/>
          <w:b/>
          <w:bCs/>
          <w:color w:val="000000"/>
          <w:sz w:val="22"/>
          <w:szCs w:val="22"/>
          <w:lang w:eastAsia="sv-SE"/>
        </w:rPr>
        <w:t>Norrbotten och Skåne toppar</w:t>
      </w:r>
    </w:p>
    <w:p w14:paraId="622DA188" w14:textId="5B460886" w:rsidR="00AD3708" w:rsidRPr="00814E7C" w:rsidRDefault="003D487B" w:rsidP="00AD3708">
      <w:pPr>
        <w:rPr>
          <w:rFonts w:cs="Times New Roman"/>
          <w:bCs/>
          <w:color w:val="000000"/>
          <w:sz w:val="22"/>
          <w:szCs w:val="22"/>
          <w:lang w:eastAsia="sv-SE"/>
        </w:rPr>
      </w:pPr>
      <w:r w:rsidRPr="003D487B">
        <w:rPr>
          <w:rFonts w:cs="Times New Roman"/>
          <w:bCs/>
          <w:color w:val="000000"/>
          <w:sz w:val="22"/>
          <w:szCs w:val="22"/>
          <w:lang w:eastAsia="sv-SE"/>
        </w:rPr>
        <w:t>Även detta påstående passar bäst på seniorer i Norrbottens län och Skåne län.</w:t>
      </w:r>
      <w:r w:rsidRPr="003D487B">
        <w:rPr>
          <w:sz w:val="22"/>
          <w:szCs w:val="22"/>
        </w:rPr>
        <w:t xml:space="preserve"> I Västernorrlands län, följt av Västerbottens län, känner sig seniorerna minst drivna och energiska.</w:t>
      </w:r>
    </w:p>
    <w:p w14:paraId="0B9ACA4E" w14:textId="77777777" w:rsidR="003D487B" w:rsidRPr="003D487B" w:rsidRDefault="003D487B" w:rsidP="00AD3708">
      <w:pPr>
        <w:rPr>
          <w:rFonts w:cs="Times New Roman"/>
          <w:b/>
          <w:bCs/>
          <w:color w:val="000000"/>
          <w:sz w:val="22"/>
          <w:szCs w:val="22"/>
          <w:lang w:eastAsia="sv-SE"/>
        </w:rPr>
      </w:pPr>
    </w:p>
    <w:p w14:paraId="4C4FDB64" w14:textId="77777777" w:rsidR="00AD3708" w:rsidRPr="00844714" w:rsidRDefault="003D487B" w:rsidP="00AD3708">
      <w:pPr>
        <w:rPr>
          <w:rFonts w:cs="Times New Roman"/>
          <w:b/>
          <w:bCs/>
          <w:color w:val="000000"/>
          <w:lang w:eastAsia="sv-SE"/>
        </w:rPr>
      </w:pPr>
      <w:r w:rsidRPr="00844714">
        <w:rPr>
          <w:rFonts w:cs="Times New Roman"/>
          <w:b/>
          <w:bCs/>
          <w:color w:val="000000"/>
          <w:lang w:eastAsia="sv-SE"/>
        </w:rPr>
        <w:t>”Jag söker och gillar utmaningar i mitt liv”</w:t>
      </w:r>
    </w:p>
    <w:p w14:paraId="2EA068FD" w14:textId="77777777" w:rsidR="00AD3708" w:rsidRPr="003D487B" w:rsidRDefault="003D487B" w:rsidP="00AD3708">
      <w:pPr>
        <w:rPr>
          <w:rFonts w:cs="Times New Roman"/>
          <w:bCs/>
          <w:color w:val="000000"/>
          <w:sz w:val="22"/>
          <w:szCs w:val="22"/>
          <w:lang w:eastAsia="sv-SE"/>
        </w:rPr>
      </w:pPr>
      <w:r w:rsidRPr="003D487B">
        <w:rPr>
          <w:rFonts w:cs="Times New Roman"/>
          <w:bCs/>
          <w:color w:val="000000"/>
          <w:sz w:val="22"/>
          <w:szCs w:val="22"/>
          <w:lang w:eastAsia="sv-SE"/>
        </w:rPr>
        <w:t>2 av 5 av Sveriges seniorer söker och gillar utmaningar i livet. På skalan mellan 1 till 10 där en 1:a motsvarar ”Instämmer inte alls” och en 10:a motsvarar ”Instämmer helt” har 40 procent av Sveriges seniorer besvarat påståendet ”Jag söker och gillar utmaningar i mitt liv” mellan en 7:a och en 10:a.</w:t>
      </w:r>
    </w:p>
    <w:p w14:paraId="5AE88DB2" w14:textId="15EC186E" w:rsidR="00AD3708" w:rsidRPr="003D487B" w:rsidRDefault="001F31E5" w:rsidP="00AD3708">
      <w:pPr>
        <w:rPr>
          <w:rFonts w:cs="Times New Roman"/>
          <w:bCs/>
          <w:color w:val="000000"/>
          <w:sz w:val="22"/>
          <w:szCs w:val="22"/>
          <w:lang w:eastAsia="sv-SE"/>
        </w:rPr>
      </w:pPr>
      <w:r w:rsidRPr="003D487B">
        <w:rPr>
          <w:noProof/>
          <w:sz w:val="22"/>
          <w:szCs w:val="22"/>
          <w:lang w:eastAsia="sv-SE"/>
        </w:rPr>
        <w:drawing>
          <wp:inline distT="0" distB="0" distL="0" distR="0" wp14:anchorId="1D71E4D1" wp14:editId="3C72DF39">
            <wp:extent cx="3244352" cy="1361440"/>
            <wp:effectExtent l="25400" t="25400" r="32385" b="3556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g söker och gillar utmaningar i mitt liv.jpeg"/>
                    <pic:cNvPicPr/>
                  </pic:nvPicPr>
                  <pic:blipFill>
                    <a:blip r:embed="rId13">
                      <a:extLst>
                        <a:ext uri="{28A0092B-C50C-407E-A947-70E740481C1C}">
                          <a14:useLocalDpi xmlns:a14="http://schemas.microsoft.com/office/drawing/2010/main" val="0"/>
                        </a:ext>
                      </a:extLst>
                    </a:blip>
                    <a:stretch>
                      <a:fillRect/>
                    </a:stretch>
                  </pic:blipFill>
                  <pic:spPr>
                    <a:xfrm>
                      <a:off x="0" y="0"/>
                      <a:ext cx="3246660" cy="1362408"/>
                    </a:xfrm>
                    <a:prstGeom prst="rect">
                      <a:avLst/>
                    </a:prstGeom>
                    <a:ln>
                      <a:solidFill>
                        <a:schemeClr val="tx1"/>
                      </a:solidFill>
                    </a:ln>
                    <a:extLst>
                      <a:ext uri="{FAA26D3D-D897-4be2-8F04-BA451C77F1D7}">
                        <ma14:placeholderFlag xmlns:ma14="http://schemas.microsoft.com/office/mac/drawingml/2011/main"/>
                      </a:ext>
                    </a:extLst>
                  </pic:spPr>
                </pic:pic>
              </a:graphicData>
            </a:graphic>
          </wp:inline>
        </w:drawing>
      </w:r>
    </w:p>
    <w:p w14:paraId="2690D310" w14:textId="77777777" w:rsidR="00D318C8" w:rsidRPr="00844714" w:rsidRDefault="00D318C8" w:rsidP="00AD3708">
      <w:pPr>
        <w:rPr>
          <w:rFonts w:cs="Times New Roman"/>
          <w:b/>
          <w:bCs/>
          <w:color w:val="000000"/>
          <w:sz w:val="22"/>
          <w:szCs w:val="22"/>
          <w:lang w:eastAsia="sv-SE"/>
        </w:rPr>
      </w:pPr>
      <w:r w:rsidRPr="00844714">
        <w:rPr>
          <w:rFonts w:cs="Times New Roman"/>
          <w:b/>
          <w:bCs/>
          <w:color w:val="000000"/>
          <w:sz w:val="22"/>
          <w:szCs w:val="22"/>
          <w:lang w:eastAsia="sv-SE"/>
        </w:rPr>
        <w:t>Skåningar</w:t>
      </w:r>
      <w:r w:rsidR="00844714" w:rsidRPr="00844714">
        <w:rPr>
          <w:rFonts w:cs="Times New Roman"/>
          <w:b/>
          <w:bCs/>
          <w:color w:val="000000"/>
          <w:sz w:val="22"/>
          <w:szCs w:val="22"/>
          <w:lang w:eastAsia="sv-SE"/>
        </w:rPr>
        <w:t>na söker och gillar utmaningar</w:t>
      </w:r>
    </w:p>
    <w:p w14:paraId="4EE61B9F" w14:textId="176D857E" w:rsidR="00AD3708" w:rsidRPr="003D487B" w:rsidRDefault="003D487B" w:rsidP="00AD3708">
      <w:pPr>
        <w:rPr>
          <w:rFonts w:cs="Times New Roman"/>
          <w:bCs/>
          <w:color w:val="000000"/>
          <w:sz w:val="22"/>
          <w:szCs w:val="22"/>
          <w:lang w:eastAsia="sv-SE"/>
        </w:rPr>
      </w:pPr>
      <w:r w:rsidRPr="003D487B">
        <w:rPr>
          <w:rFonts w:cs="Times New Roman"/>
          <w:bCs/>
          <w:color w:val="000000"/>
          <w:sz w:val="22"/>
          <w:szCs w:val="22"/>
          <w:lang w:eastAsia="sv-SE"/>
        </w:rPr>
        <w:t xml:space="preserve">Skånska seniorer är de som mest söker och gillar utmaningar i livet. De följs tätt efter av seniorerna i Dalarna.  De gotländska seniorerna visar sig minst söka och gilla utmaningar i livet. </w:t>
      </w:r>
    </w:p>
    <w:p w14:paraId="6CBE860A" w14:textId="77777777" w:rsidR="00AD3708" w:rsidRPr="003D487B" w:rsidRDefault="00AD3708" w:rsidP="00AD3708">
      <w:pPr>
        <w:rPr>
          <w:sz w:val="22"/>
          <w:szCs w:val="22"/>
        </w:rPr>
      </w:pPr>
    </w:p>
    <w:p w14:paraId="64292152" w14:textId="77777777" w:rsidR="000411C6" w:rsidRPr="000411C6" w:rsidRDefault="000411C6" w:rsidP="000411C6">
      <w:pPr>
        <w:rPr>
          <w:rFonts w:cs="Times New Roman"/>
          <w:b/>
          <w:bCs/>
          <w:color w:val="000000"/>
          <w:lang w:eastAsia="sv-SE"/>
        </w:rPr>
      </w:pPr>
      <w:r w:rsidRPr="000411C6">
        <w:rPr>
          <w:rFonts w:cs="Times New Roman"/>
          <w:b/>
          <w:bCs/>
          <w:color w:val="000000"/>
          <w:lang w:eastAsia="sv-SE"/>
        </w:rPr>
        <w:t>Mindre sparsamma än för fyra år sedan</w:t>
      </w:r>
    </w:p>
    <w:p w14:paraId="18F03204" w14:textId="77777777" w:rsidR="00AD3708" w:rsidRDefault="00844714" w:rsidP="00AD3708">
      <w:pPr>
        <w:rPr>
          <w:rFonts w:cs="Times New Roman"/>
          <w:bCs/>
          <w:color w:val="000000"/>
          <w:sz w:val="22"/>
          <w:szCs w:val="22"/>
          <w:lang w:eastAsia="sv-SE"/>
        </w:rPr>
      </w:pPr>
      <w:r>
        <w:rPr>
          <w:rFonts w:cs="Times New Roman"/>
          <w:bCs/>
          <w:color w:val="000000"/>
          <w:sz w:val="22"/>
          <w:szCs w:val="22"/>
          <w:lang w:eastAsia="sv-SE"/>
        </w:rPr>
        <w:t>Sveriges seniorer väljer att spara sina pengar än att spendera dem.</w:t>
      </w:r>
      <w:r w:rsidRPr="003D487B">
        <w:rPr>
          <w:rFonts w:cs="Times New Roman"/>
          <w:bCs/>
          <w:color w:val="000000"/>
          <w:sz w:val="22"/>
          <w:szCs w:val="22"/>
          <w:lang w:eastAsia="sv-SE"/>
        </w:rPr>
        <w:t xml:space="preserve"> </w:t>
      </w:r>
      <w:r>
        <w:rPr>
          <w:rFonts w:cs="Times New Roman"/>
          <w:bCs/>
          <w:color w:val="000000"/>
          <w:sz w:val="22"/>
          <w:szCs w:val="22"/>
          <w:lang w:eastAsia="sv-SE"/>
        </w:rPr>
        <w:t xml:space="preserve">Mer än var tredje senior, </w:t>
      </w:r>
      <w:r w:rsidRPr="003D487B">
        <w:rPr>
          <w:rFonts w:cs="Times New Roman"/>
          <w:bCs/>
          <w:color w:val="000000"/>
          <w:sz w:val="22"/>
          <w:szCs w:val="22"/>
          <w:lang w:eastAsia="sv-SE"/>
        </w:rPr>
        <w:t xml:space="preserve">31 procent, har besvarat påståendet </w:t>
      </w:r>
      <w:r w:rsidR="000411C6" w:rsidRPr="000411C6">
        <w:rPr>
          <w:rFonts w:cs="Times New Roman"/>
          <w:bCs/>
          <w:color w:val="000000"/>
          <w:sz w:val="22"/>
          <w:szCs w:val="22"/>
          <w:lang w:eastAsia="sv-SE"/>
        </w:rPr>
        <w:t>”Jag sparar hellre än spenderar”</w:t>
      </w:r>
      <w:r w:rsidR="000411C6">
        <w:rPr>
          <w:rFonts w:cs="Times New Roman"/>
          <w:bCs/>
          <w:color w:val="000000"/>
          <w:sz w:val="22"/>
          <w:szCs w:val="22"/>
          <w:lang w:eastAsia="sv-SE"/>
        </w:rPr>
        <w:t xml:space="preserve"> </w:t>
      </w:r>
      <w:r>
        <w:rPr>
          <w:rFonts w:cs="Times New Roman"/>
          <w:bCs/>
          <w:color w:val="000000"/>
          <w:sz w:val="22"/>
          <w:szCs w:val="22"/>
          <w:lang w:eastAsia="sv-SE"/>
        </w:rPr>
        <w:t xml:space="preserve">med ett värde </w:t>
      </w:r>
      <w:r w:rsidRPr="003D487B">
        <w:rPr>
          <w:rFonts w:cs="Times New Roman"/>
          <w:bCs/>
          <w:color w:val="000000"/>
          <w:sz w:val="22"/>
          <w:szCs w:val="22"/>
          <w:lang w:eastAsia="sv-SE"/>
        </w:rPr>
        <w:t>mellan 7 och 10</w:t>
      </w:r>
      <w:r>
        <w:rPr>
          <w:rFonts w:cs="Times New Roman"/>
          <w:bCs/>
          <w:color w:val="000000"/>
          <w:sz w:val="22"/>
          <w:szCs w:val="22"/>
          <w:lang w:eastAsia="sv-SE"/>
        </w:rPr>
        <w:t>. Lite färre</w:t>
      </w:r>
      <w:r w:rsidR="003D487B" w:rsidRPr="003D487B">
        <w:rPr>
          <w:rFonts w:cs="Times New Roman"/>
          <w:bCs/>
          <w:color w:val="000000"/>
          <w:sz w:val="22"/>
          <w:szCs w:val="22"/>
          <w:lang w:eastAsia="sv-SE"/>
        </w:rPr>
        <w:t>, 27 procent</w:t>
      </w:r>
      <w:r>
        <w:rPr>
          <w:rFonts w:cs="Times New Roman"/>
          <w:bCs/>
          <w:color w:val="000000"/>
          <w:sz w:val="22"/>
          <w:szCs w:val="22"/>
          <w:lang w:eastAsia="sv-SE"/>
        </w:rPr>
        <w:t xml:space="preserve"> </w:t>
      </w:r>
      <w:r>
        <w:rPr>
          <w:rFonts w:cs="Times New Roman"/>
          <w:bCs/>
          <w:color w:val="000000"/>
          <w:sz w:val="22"/>
          <w:szCs w:val="22"/>
          <w:lang w:eastAsia="sv-SE"/>
        </w:rPr>
        <w:lastRenderedPageBreak/>
        <w:t>av seniorerna</w:t>
      </w:r>
      <w:r w:rsidR="003D487B" w:rsidRPr="003D487B">
        <w:rPr>
          <w:rFonts w:cs="Times New Roman"/>
          <w:bCs/>
          <w:color w:val="000000"/>
          <w:sz w:val="22"/>
          <w:szCs w:val="22"/>
          <w:lang w:eastAsia="sv-SE"/>
        </w:rPr>
        <w:t xml:space="preserve"> uppger att de hellre spenderar än sparar sina pengar. 29 procent av seniorerna har besvarat påståendet med en 5:a, dvs. i mitten.</w:t>
      </w:r>
    </w:p>
    <w:p w14:paraId="51BB7428" w14:textId="101C2888" w:rsidR="00D318C8" w:rsidRDefault="003119A3" w:rsidP="00AD3708">
      <w:pPr>
        <w:rPr>
          <w:rFonts w:cs="Times New Roman"/>
          <w:bCs/>
          <w:color w:val="000000"/>
          <w:sz w:val="22"/>
          <w:szCs w:val="22"/>
          <w:lang w:eastAsia="sv-SE"/>
        </w:rPr>
      </w:pPr>
      <w:r w:rsidRPr="003D487B">
        <w:rPr>
          <w:rFonts w:cs="Times New Roman"/>
          <w:bCs/>
          <w:noProof/>
          <w:color w:val="000000"/>
          <w:sz w:val="22"/>
          <w:szCs w:val="22"/>
          <w:lang w:eastAsia="sv-SE"/>
        </w:rPr>
        <w:drawing>
          <wp:inline distT="0" distB="0" distL="0" distR="0" wp14:anchorId="234BAF64" wp14:editId="29945BD5">
            <wp:extent cx="3250565" cy="1346835"/>
            <wp:effectExtent l="25400" t="25400" r="26035" b="2476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g sparar hellre än spenderar.jpeg"/>
                    <pic:cNvPicPr/>
                  </pic:nvPicPr>
                  <pic:blipFill>
                    <a:blip r:embed="rId14">
                      <a:extLst>
                        <a:ext uri="{28A0092B-C50C-407E-A947-70E740481C1C}">
                          <a14:useLocalDpi xmlns:a14="http://schemas.microsoft.com/office/drawing/2010/main" val="0"/>
                        </a:ext>
                      </a:extLst>
                    </a:blip>
                    <a:stretch>
                      <a:fillRect/>
                    </a:stretch>
                  </pic:blipFill>
                  <pic:spPr>
                    <a:xfrm>
                      <a:off x="0" y="0"/>
                      <a:ext cx="3250565" cy="1346835"/>
                    </a:xfrm>
                    <a:prstGeom prst="rect">
                      <a:avLst/>
                    </a:prstGeom>
                    <a:ln>
                      <a:solidFill>
                        <a:schemeClr val="tx1"/>
                      </a:solidFill>
                    </a:ln>
                    <a:extLst>
                      <a:ext uri="{FAA26D3D-D897-4be2-8F04-BA451C77F1D7}">
                        <ma14:placeholderFlag xmlns:ma14="http://schemas.microsoft.com/office/mac/drawingml/2011/main"/>
                      </a:ext>
                    </a:extLst>
                  </pic:spPr>
                </pic:pic>
              </a:graphicData>
            </a:graphic>
          </wp:inline>
        </w:drawing>
      </w:r>
    </w:p>
    <w:p w14:paraId="1F63FEEC" w14:textId="77777777" w:rsidR="00D318C8" w:rsidRPr="003D487B" w:rsidRDefault="00D318C8" w:rsidP="00AD3708">
      <w:pPr>
        <w:rPr>
          <w:rFonts w:cs="Times New Roman"/>
          <w:bCs/>
          <w:color w:val="000000"/>
          <w:sz w:val="22"/>
          <w:szCs w:val="22"/>
          <w:lang w:eastAsia="sv-SE"/>
        </w:rPr>
      </w:pPr>
      <w:r>
        <w:rPr>
          <w:rFonts w:cs="Times New Roman"/>
          <w:bCs/>
          <w:color w:val="000000"/>
          <w:sz w:val="22"/>
          <w:szCs w:val="22"/>
          <w:lang w:eastAsia="sv-SE"/>
        </w:rPr>
        <w:t>I den tidigare undersökningen från 2013 framkom det att fler seniorer valde att spara istället för att spendera än i dagsläget. Då uppgav 35 procent ett värde mellan 7 och 10. Då som nu uppgav 27 procent av seniorerna att de hellre spenderade sina pengar än sparade dem. 27 procent av seniorerna uppgav en 5:a på skalan 2013.</w:t>
      </w:r>
    </w:p>
    <w:p w14:paraId="5A3755C9" w14:textId="77777777" w:rsidR="00AD3708" w:rsidRPr="003D487B" w:rsidRDefault="00AD3708" w:rsidP="00AD3708">
      <w:pPr>
        <w:rPr>
          <w:rFonts w:cs="Times New Roman"/>
          <w:bCs/>
          <w:color w:val="000000"/>
          <w:sz w:val="22"/>
          <w:szCs w:val="22"/>
          <w:lang w:eastAsia="sv-SE"/>
        </w:rPr>
      </w:pPr>
    </w:p>
    <w:p w14:paraId="17E2E6C0" w14:textId="77777777" w:rsidR="00D318C8" w:rsidRPr="00D318C8" w:rsidRDefault="00D318C8" w:rsidP="00AD3708">
      <w:pPr>
        <w:rPr>
          <w:rFonts w:cs="Times New Roman"/>
          <w:b/>
          <w:bCs/>
          <w:color w:val="000000"/>
          <w:sz w:val="22"/>
          <w:szCs w:val="22"/>
          <w:lang w:eastAsia="sv-SE"/>
        </w:rPr>
      </w:pPr>
      <w:r w:rsidRPr="00D318C8">
        <w:rPr>
          <w:rFonts w:cs="Times New Roman"/>
          <w:b/>
          <w:bCs/>
          <w:color w:val="000000"/>
          <w:sz w:val="22"/>
          <w:szCs w:val="22"/>
          <w:lang w:eastAsia="sv-SE"/>
        </w:rPr>
        <w:t xml:space="preserve">Jämtlänningarna spenderar mest </w:t>
      </w:r>
    </w:p>
    <w:p w14:paraId="003C2BCE" w14:textId="45742062" w:rsidR="00AD3708" w:rsidRPr="003D487B" w:rsidRDefault="003D487B" w:rsidP="00AD3708">
      <w:pPr>
        <w:rPr>
          <w:rFonts w:cs="Times New Roman"/>
          <w:bCs/>
          <w:color w:val="000000"/>
          <w:sz w:val="22"/>
          <w:szCs w:val="22"/>
          <w:lang w:eastAsia="sv-SE"/>
        </w:rPr>
      </w:pPr>
      <w:r w:rsidRPr="003D487B">
        <w:rPr>
          <w:rFonts w:cs="Times New Roman"/>
          <w:bCs/>
          <w:color w:val="000000"/>
          <w:sz w:val="22"/>
          <w:szCs w:val="22"/>
          <w:lang w:eastAsia="sv-SE"/>
        </w:rPr>
        <w:t>Undersökningen visar vidare att i Västernorrlands län spa</w:t>
      </w:r>
      <w:r w:rsidR="00781166">
        <w:rPr>
          <w:rFonts w:cs="Times New Roman"/>
          <w:bCs/>
          <w:color w:val="000000"/>
          <w:sz w:val="22"/>
          <w:szCs w:val="22"/>
          <w:lang w:eastAsia="sv-SE"/>
        </w:rPr>
        <w:t xml:space="preserve">rar seniorerna allra mest och </w:t>
      </w:r>
      <w:r w:rsidRPr="003D487B">
        <w:rPr>
          <w:rFonts w:cs="Times New Roman"/>
          <w:bCs/>
          <w:color w:val="000000"/>
          <w:sz w:val="22"/>
          <w:szCs w:val="22"/>
          <w:lang w:eastAsia="sv-SE"/>
        </w:rPr>
        <w:t>de jämtländska seniorerna spenderar hellre sina pengar.</w:t>
      </w:r>
      <w:r w:rsidR="00AD3708">
        <w:rPr>
          <w:rFonts w:cs="Times New Roman"/>
          <w:bCs/>
          <w:color w:val="000000"/>
          <w:sz w:val="22"/>
          <w:szCs w:val="22"/>
          <w:lang w:eastAsia="sv-SE"/>
        </w:rPr>
        <w:t xml:space="preserve"> I en liknande undersökning från 2013 framgår att även då sparade seniorer i Västernorrland allra mest och seniorer i Hallands län spenderade då mest.</w:t>
      </w:r>
      <w:bookmarkStart w:id="0" w:name="_GoBack"/>
      <w:bookmarkEnd w:id="0"/>
    </w:p>
    <w:p w14:paraId="1F693FDA" w14:textId="77777777" w:rsidR="00AD3708" w:rsidRPr="003D487B" w:rsidRDefault="00AD3708" w:rsidP="00AD3708">
      <w:pPr>
        <w:rPr>
          <w:sz w:val="22"/>
          <w:szCs w:val="22"/>
        </w:rPr>
      </w:pPr>
    </w:p>
    <w:p w14:paraId="23C342A6" w14:textId="77777777" w:rsidR="00AD3708" w:rsidRPr="00AB1587" w:rsidRDefault="00AB1587" w:rsidP="003D487B">
      <w:pPr>
        <w:pStyle w:val="Liststycke"/>
        <w:numPr>
          <w:ilvl w:val="0"/>
          <w:numId w:val="2"/>
        </w:numPr>
        <w:rPr>
          <w:rFonts w:cs="Times New Roman"/>
          <w:bCs/>
          <w:sz w:val="22"/>
          <w:szCs w:val="22"/>
          <w:lang w:eastAsia="sv-SE"/>
        </w:rPr>
      </w:pPr>
      <w:r>
        <w:rPr>
          <w:rFonts w:cs="Times New Roman"/>
          <w:bCs/>
          <w:sz w:val="22"/>
          <w:szCs w:val="22"/>
          <w:lang w:eastAsia="sv-SE"/>
        </w:rPr>
        <w:t>Sammanfattningsvis kan vi utifrån resultatet säga att</w:t>
      </w:r>
      <w:r w:rsidRPr="00AB1587">
        <w:rPr>
          <w:rFonts w:cs="Times New Roman"/>
          <w:bCs/>
          <w:sz w:val="22"/>
          <w:szCs w:val="22"/>
          <w:lang w:eastAsia="sv-SE"/>
        </w:rPr>
        <w:t xml:space="preserve"> seniorer som bor längst upp och längst söderut i Sverige är de mest harmoniska, njuter av livet till fullo och dessutom toppar listan över de mest energiska och drivna seniorerna</w:t>
      </w:r>
      <w:r>
        <w:rPr>
          <w:rFonts w:cs="Times New Roman"/>
          <w:bCs/>
          <w:sz w:val="22"/>
          <w:szCs w:val="22"/>
          <w:lang w:eastAsia="sv-SE"/>
        </w:rPr>
        <w:t>. Det tål at</w:t>
      </w:r>
      <w:r w:rsidR="00AD3708">
        <w:rPr>
          <w:rFonts w:cs="Times New Roman"/>
          <w:bCs/>
          <w:sz w:val="22"/>
          <w:szCs w:val="22"/>
          <w:lang w:eastAsia="sv-SE"/>
        </w:rPr>
        <w:t xml:space="preserve">t fundera på vad detta beror på, </w:t>
      </w:r>
      <w:r>
        <w:rPr>
          <w:rFonts w:cs="Times New Roman"/>
          <w:bCs/>
          <w:sz w:val="22"/>
          <w:szCs w:val="22"/>
          <w:lang w:eastAsia="sv-SE"/>
        </w:rPr>
        <w:t>avslutar</w:t>
      </w:r>
      <w:r w:rsidR="003D487B" w:rsidRPr="00AB1587">
        <w:rPr>
          <w:rFonts w:cs="Times New Roman"/>
          <w:bCs/>
          <w:sz w:val="22"/>
          <w:szCs w:val="22"/>
          <w:lang w:eastAsia="sv-SE"/>
        </w:rPr>
        <w:t xml:space="preserve"> Mathias Lang, VD, Smart Senior.</w:t>
      </w:r>
    </w:p>
    <w:p w14:paraId="14E0A1DD" w14:textId="77777777" w:rsidR="00AD3708" w:rsidRPr="003D487B" w:rsidRDefault="00AD3708" w:rsidP="00AD3708">
      <w:pPr>
        <w:rPr>
          <w:rFonts w:cs="Times New Roman"/>
          <w:bCs/>
          <w:color w:val="000000"/>
          <w:sz w:val="22"/>
          <w:szCs w:val="22"/>
          <w:lang w:eastAsia="sv-SE"/>
        </w:rPr>
      </w:pPr>
    </w:p>
    <w:p w14:paraId="08AE60AC" w14:textId="77777777" w:rsidR="00AD3708" w:rsidRPr="003D487B" w:rsidRDefault="003D487B" w:rsidP="00AD3708">
      <w:pPr>
        <w:rPr>
          <w:rFonts w:cs="Times New Roman"/>
          <w:b/>
          <w:bCs/>
          <w:color w:val="000000"/>
          <w:sz w:val="22"/>
          <w:szCs w:val="22"/>
          <w:lang w:eastAsia="sv-SE"/>
        </w:rPr>
      </w:pPr>
      <w:r w:rsidRPr="003D487B">
        <w:rPr>
          <w:rFonts w:cs="Times New Roman"/>
          <w:b/>
          <w:bCs/>
          <w:color w:val="000000"/>
          <w:sz w:val="22"/>
          <w:szCs w:val="22"/>
          <w:lang w:eastAsia="sv-SE"/>
        </w:rPr>
        <w:t>Om SeniorBarometern</w:t>
      </w:r>
    </w:p>
    <w:p w14:paraId="24BF619B" w14:textId="77777777" w:rsidR="00AD3708" w:rsidRPr="003D487B" w:rsidRDefault="003D487B" w:rsidP="00AD3708">
      <w:pPr>
        <w:rPr>
          <w:rFonts w:cs="Times New Roman"/>
          <w:bCs/>
          <w:color w:val="000000"/>
          <w:sz w:val="22"/>
          <w:szCs w:val="22"/>
          <w:lang w:eastAsia="sv-SE"/>
        </w:rPr>
      </w:pPr>
      <w:r w:rsidRPr="003D487B">
        <w:rPr>
          <w:rFonts w:cs="Times New Roman"/>
          <w:bCs/>
          <w:color w:val="000000"/>
          <w:sz w:val="22"/>
          <w:szCs w:val="22"/>
          <w:lang w:eastAsia="sv-SE"/>
        </w:rPr>
        <w:t>SeniorBarometern är en återkommande, internetbaserad, oberoende och opolitisk undersökning som speglar seniorernas, 55 plussarnas, åsikter inom olika områden. SeniorBarometern lyfter även dagsaktuella frågor och ämnen som berör målgruppen. Det är frivilligt att vara med och är helt kostnadsfritt. Man kan när som helst välja att lämna SeniorBarometern och väljer själv om man vill avstå från att besvara en enkät. </w:t>
      </w:r>
    </w:p>
    <w:p w14:paraId="5D1036D9" w14:textId="77777777" w:rsidR="00AD3708" w:rsidRPr="003D487B" w:rsidRDefault="00AD3708" w:rsidP="00AD3708">
      <w:pPr>
        <w:spacing w:line="276" w:lineRule="auto"/>
        <w:rPr>
          <w:rFonts w:cs="Arial"/>
          <w:b/>
          <w:sz w:val="22"/>
          <w:szCs w:val="22"/>
        </w:rPr>
      </w:pPr>
    </w:p>
    <w:p w14:paraId="5214FDDE" w14:textId="77777777" w:rsidR="00AD3708" w:rsidRPr="003D487B" w:rsidRDefault="003D487B" w:rsidP="00AD3708">
      <w:pPr>
        <w:spacing w:line="276" w:lineRule="auto"/>
        <w:rPr>
          <w:rFonts w:cs="Arial"/>
          <w:b/>
          <w:sz w:val="22"/>
          <w:szCs w:val="22"/>
        </w:rPr>
      </w:pPr>
      <w:r w:rsidRPr="003D487B">
        <w:rPr>
          <w:rFonts w:cs="Arial"/>
          <w:b/>
          <w:sz w:val="22"/>
          <w:szCs w:val="22"/>
        </w:rPr>
        <w:t xml:space="preserve">För bildmaterial, vänligen besök </w:t>
      </w:r>
      <w:hyperlink r:id="rId15" w:history="1">
        <w:r w:rsidRPr="003D487B">
          <w:rPr>
            <w:rStyle w:val="Hyperlnk"/>
            <w:rFonts w:cs="Arial"/>
            <w:b/>
            <w:sz w:val="22"/>
            <w:szCs w:val="22"/>
          </w:rPr>
          <w:t xml:space="preserve">Smart Seniors </w:t>
        </w:r>
        <w:proofErr w:type="spellStart"/>
        <w:r w:rsidRPr="003D487B">
          <w:rPr>
            <w:rStyle w:val="Hyperlnk"/>
            <w:rFonts w:cs="Arial"/>
            <w:b/>
            <w:sz w:val="22"/>
            <w:szCs w:val="22"/>
          </w:rPr>
          <w:t>nyhetsrum</w:t>
        </w:r>
        <w:proofErr w:type="spellEnd"/>
      </w:hyperlink>
    </w:p>
    <w:p w14:paraId="0A5C2217" w14:textId="77777777" w:rsidR="00AD3708" w:rsidRPr="003D487B" w:rsidRDefault="00AD3708" w:rsidP="00AD3708">
      <w:pPr>
        <w:spacing w:line="276" w:lineRule="auto"/>
        <w:rPr>
          <w:rFonts w:cs="Arial"/>
          <w:b/>
          <w:sz w:val="22"/>
          <w:szCs w:val="22"/>
        </w:rPr>
      </w:pPr>
    </w:p>
    <w:p w14:paraId="0B948A2D" w14:textId="77777777" w:rsidR="00AD3708" w:rsidRPr="003D487B" w:rsidRDefault="003D487B" w:rsidP="00AD3708">
      <w:pPr>
        <w:spacing w:line="276" w:lineRule="auto"/>
        <w:rPr>
          <w:rFonts w:cs="Arial"/>
          <w:b/>
          <w:sz w:val="22"/>
          <w:szCs w:val="22"/>
        </w:rPr>
      </w:pPr>
      <w:r w:rsidRPr="003D487B">
        <w:rPr>
          <w:rFonts w:cs="Arial"/>
          <w:b/>
          <w:sz w:val="22"/>
          <w:szCs w:val="22"/>
        </w:rPr>
        <w:t>För mer information, vänligen kontakta:</w:t>
      </w:r>
    </w:p>
    <w:p w14:paraId="5C858E34" w14:textId="77777777" w:rsidR="00AD3708" w:rsidRPr="003D487B" w:rsidRDefault="003D487B" w:rsidP="00AD3708">
      <w:pPr>
        <w:rPr>
          <w:rFonts w:cs="Times New Roman"/>
          <w:color w:val="000000"/>
          <w:sz w:val="22"/>
          <w:szCs w:val="22"/>
          <w:lang w:eastAsia="sv-SE"/>
        </w:rPr>
      </w:pPr>
      <w:r w:rsidRPr="003D487B">
        <w:rPr>
          <w:rFonts w:cs="Times New Roman"/>
          <w:color w:val="000000"/>
          <w:sz w:val="22"/>
          <w:szCs w:val="22"/>
          <w:lang w:eastAsia="sv-SE"/>
        </w:rPr>
        <w:t>Mathias Lang</w:t>
      </w:r>
    </w:p>
    <w:p w14:paraId="0AAD4107" w14:textId="77777777" w:rsidR="00AD3708" w:rsidRPr="003D487B" w:rsidRDefault="003D487B" w:rsidP="00AD3708">
      <w:pPr>
        <w:rPr>
          <w:rFonts w:cs="Times New Roman"/>
          <w:color w:val="000000"/>
          <w:sz w:val="22"/>
          <w:szCs w:val="22"/>
          <w:lang w:eastAsia="sv-SE"/>
        </w:rPr>
      </w:pPr>
      <w:r w:rsidRPr="003D487B">
        <w:rPr>
          <w:rFonts w:cs="Times New Roman"/>
          <w:color w:val="000000"/>
          <w:sz w:val="22"/>
          <w:szCs w:val="22"/>
          <w:lang w:eastAsia="sv-SE"/>
        </w:rPr>
        <w:t>VD, Smart Senior</w:t>
      </w:r>
    </w:p>
    <w:p w14:paraId="33A45EBE" w14:textId="77777777" w:rsidR="00AD3708" w:rsidRPr="003D487B" w:rsidRDefault="003D487B" w:rsidP="00AD3708">
      <w:pPr>
        <w:rPr>
          <w:rFonts w:cs="Times New Roman"/>
          <w:color w:val="000000"/>
          <w:sz w:val="22"/>
          <w:szCs w:val="22"/>
          <w:lang w:eastAsia="sv-SE"/>
        </w:rPr>
      </w:pPr>
      <w:r w:rsidRPr="003D487B">
        <w:rPr>
          <w:rFonts w:cs="Times New Roman"/>
          <w:color w:val="000000"/>
          <w:sz w:val="22"/>
          <w:szCs w:val="22"/>
          <w:lang w:eastAsia="sv-SE"/>
        </w:rPr>
        <w:t>Tel: 0700 525 246</w:t>
      </w:r>
    </w:p>
    <w:p w14:paraId="43D37784" w14:textId="77777777" w:rsidR="00AD3708" w:rsidRPr="003D487B" w:rsidRDefault="003D487B" w:rsidP="00AD3708">
      <w:pPr>
        <w:rPr>
          <w:rFonts w:cs="Times New Roman"/>
          <w:color w:val="000000"/>
          <w:sz w:val="22"/>
          <w:szCs w:val="22"/>
          <w:lang w:eastAsia="sv-SE"/>
        </w:rPr>
      </w:pPr>
      <w:r w:rsidRPr="003D487B">
        <w:rPr>
          <w:rFonts w:cs="Times New Roman"/>
          <w:color w:val="000000"/>
          <w:sz w:val="22"/>
          <w:szCs w:val="22"/>
          <w:lang w:eastAsia="sv-SE"/>
        </w:rPr>
        <w:t xml:space="preserve">E-post: </w:t>
      </w:r>
      <w:hyperlink r:id="rId16" w:history="1">
        <w:r w:rsidRPr="003D487B">
          <w:rPr>
            <w:rStyle w:val="Hyperlnk"/>
            <w:sz w:val="22"/>
            <w:szCs w:val="22"/>
          </w:rPr>
          <w:t>mathias.lang@smartsenior.se</w:t>
        </w:r>
      </w:hyperlink>
      <w:r w:rsidRPr="003D487B">
        <w:rPr>
          <w:sz w:val="22"/>
          <w:szCs w:val="22"/>
        </w:rPr>
        <w:t xml:space="preserve"> </w:t>
      </w:r>
    </w:p>
    <w:p w14:paraId="229CCA49" w14:textId="77777777" w:rsidR="00AD3708" w:rsidRPr="003D487B" w:rsidRDefault="00AD3708" w:rsidP="00AD3708">
      <w:pPr>
        <w:spacing w:line="276" w:lineRule="auto"/>
        <w:rPr>
          <w:rFonts w:cs="Arial"/>
          <w:b/>
          <w:sz w:val="22"/>
          <w:szCs w:val="22"/>
        </w:rPr>
      </w:pPr>
    </w:p>
    <w:p w14:paraId="7409295C" w14:textId="77777777" w:rsidR="00AD3708" w:rsidRPr="003D487B" w:rsidRDefault="003D487B" w:rsidP="00AD3708">
      <w:pPr>
        <w:spacing w:line="276" w:lineRule="auto"/>
        <w:rPr>
          <w:rFonts w:cs="Arial"/>
          <w:b/>
          <w:sz w:val="22"/>
          <w:szCs w:val="22"/>
        </w:rPr>
      </w:pPr>
      <w:r w:rsidRPr="003D487B">
        <w:rPr>
          <w:rFonts w:cs="Arial"/>
          <w:b/>
          <w:sz w:val="22"/>
          <w:szCs w:val="22"/>
        </w:rPr>
        <w:t>Om Smart Senior</w:t>
      </w:r>
    </w:p>
    <w:p w14:paraId="1E849C45" w14:textId="27F49ADD" w:rsidR="00AD3708" w:rsidRPr="003D487B" w:rsidRDefault="003D487B" w:rsidP="00AD3708">
      <w:pPr>
        <w:rPr>
          <w:rFonts w:eastAsia="Times New Roman"/>
          <w:sz w:val="22"/>
          <w:szCs w:val="22"/>
        </w:rPr>
      </w:pPr>
      <w:r w:rsidRPr="003D487B">
        <w:rPr>
          <w:rFonts w:cs="Arial"/>
          <w:sz w:val="22"/>
          <w:szCs w:val="22"/>
        </w:rPr>
        <w:t>Smart Senior är Sveriges största </w:t>
      </w:r>
      <w:r w:rsidR="00BA22C6" w:rsidRPr="00F645D2">
        <w:rPr>
          <w:rFonts w:cs="Arial"/>
          <w:sz w:val="22"/>
          <w:szCs w:val="22"/>
        </w:rPr>
        <w:t xml:space="preserve">medlemsföretag </w:t>
      </w:r>
      <w:r w:rsidRPr="003D487B">
        <w:rPr>
          <w:rFonts w:cs="Arial"/>
          <w:sz w:val="22"/>
          <w:szCs w:val="22"/>
        </w:rPr>
        <w:t>för alla som fyllt 55 år. Medlemskapet ger tillgång till hundratals rabatter från mängder av företag inom olika branscher. Smart Senior har även nära samarbete med de flesta pensionärsförbund och andra föreningar. Smart Senior hjälper företag att komma i kontakt med Sveriges starkast växande och köpstarka målgrupp – seniorerna. Varje år fyller ungefär 130 000 personer 55 år och idag finns nästan</w:t>
      </w:r>
      <w:r w:rsidR="00F645D2">
        <w:rPr>
          <w:rFonts w:cs="Arial"/>
          <w:sz w:val="22"/>
          <w:szCs w:val="22"/>
        </w:rPr>
        <w:t xml:space="preserve"> 3</w:t>
      </w:r>
      <w:r w:rsidRPr="003D487B">
        <w:rPr>
          <w:rFonts w:cs="Arial"/>
          <w:sz w:val="22"/>
          <w:szCs w:val="22"/>
        </w:rPr>
        <w:t xml:space="preserve"> miljoner 55 plussare i Sverige. För mer information, vänligen besök: </w:t>
      </w:r>
      <w:hyperlink r:id="rId17" w:history="1">
        <w:r w:rsidRPr="003D487B">
          <w:rPr>
            <w:rStyle w:val="Hyperlnk"/>
            <w:rFonts w:cs="Arial"/>
            <w:sz w:val="22"/>
            <w:szCs w:val="22"/>
          </w:rPr>
          <w:t>www.smartsenior.se</w:t>
        </w:r>
      </w:hyperlink>
      <w:r w:rsidRPr="003D487B">
        <w:rPr>
          <w:rFonts w:cs="Arial"/>
          <w:sz w:val="22"/>
          <w:szCs w:val="22"/>
        </w:rPr>
        <w:t xml:space="preserve"> </w:t>
      </w:r>
    </w:p>
    <w:sectPr w:rsidR="00AD3708" w:rsidRPr="003D487B" w:rsidSect="00AD3708">
      <w:headerReference w:type="default" r:id="rId18"/>
      <w:type w:val="continuous"/>
      <w:pgSz w:w="11900" w:h="16840"/>
      <w:pgMar w:top="1669" w:right="567" w:bottom="1701" w:left="1191" w:header="284"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34BFBF" w14:textId="77777777" w:rsidR="00BA22C6" w:rsidRDefault="00BA22C6">
      <w:r>
        <w:separator/>
      </w:r>
    </w:p>
  </w:endnote>
  <w:endnote w:type="continuationSeparator" w:id="0">
    <w:p w14:paraId="208869C2" w14:textId="77777777" w:rsidR="00BA22C6" w:rsidRDefault="00BA2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202538" w14:textId="77777777" w:rsidR="00BA22C6" w:rsidRDefault="00BA22C6">
      <w:r>
        <w:separator/>
      </w:r>
    </w:p>
  </w:footnote>
  <w:footnote w:type="continuationSeparator" w:id="0">
    <w:p w14:paraId="438FCD29" w14:textId="77777777" w:rsidR="00BA22C6" w:rsidRDefault="00BA22C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16EC5" w14:textId="77777777" w:rsidR="00BA22C6" w:rsidRPr="00A93AFB" w:rsidRDefault="00BA22C6" w:rsidP="00AD3708">
    <w:r>
      <w:rPr>
        <w:rFonts w:ascii="Helvetica" w:hAnsi="Helvetica" w:cs="Helvetica"/>
        <w:noProof/>
        <w:lang w:eastAsia="sv-SE"/>
      </w:rPr>
      <w:drawing>
        <wp:inline distT="0" distB="0" distL="0" distR="0" wp14:anchorId="161596AB" wp14:editId="5541DC3C">
          <wp:extent cx="1249680" cy="681290"/>
          <wp:effectExtent l="0" t="0" r="0" b="508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68129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27872"/>
    <w:multiLevelType w:val="hybridMultilevel"/>
    <w:tmpl w:val="0CF6819A"/>
    <w:lvl w:ilvl="0" w:tplc="B0FC5360">
      <w:start w:val="5"/>
      <w:numFmt w:val="bullet"/>
      <w:lvlText w:val="-"/>
      <w:lvlJc w:val="left"/>
      <w:pPr>
        <w:ind w:left="400" w:hanging="360"/>
      </w:pPr>
      <w:rPr>
        <w:rFonts w:ascii="Cambria" w:eastAsiaTheme="minorEastAsia" w:hAnsi="Cambria" w:cs="Times New Roman" w:hint="default"/>
      </w:rPr>
    </w:lvl>
    <w:lvl w:ilvl="1" w:tplc="041D0003" w:tentative="1">
      <w:start w:val="1"/>
      <w:numFmt w:val="bullet"/>
      <w:lvlText w:val="o"/>
      <w:lvlJc w:val="left"/>
      <w:pPr>
        <w:ind w:left="1120" w:hanging="360"/>
      </w:pPr>
      <w:rPr>
        <w:rFonts w:ascii="Courier New" w:hAnsi="Courier New" w:hint="default"/>
      </w:rPr>
    </w:lvl>
    <w:lvl w:ilvl="2" w:tplc="041D0005" w:tentative="1">
      <w:start w:val="1"/>
      <w:numFmt w:val="bullet"/>
      <w:lvlText w:val=""/>
      <w:lvlJc w:val="left"/>
      <w:pPr>
        <w:ind w:left="1840" w:hanging="360"/>
      </w:pPr>
      <w:rPr>
        <w:rFonts w:ascii="Wingdings" w:hAnsi="Wingdings" w:hint="default"/>
      </w:rPr>
    </w:lvl>
    <w:lvl w:ilvl="3" w:tplc="041D0001" w:tentative="1">
      <w:start w:val="1"/>
      <w:numFmt w:val="bullet"/>
      <w:lvlText w:val=""/>
      <w:lvlJc w:val="left"/>
      <w:pPr>
        <w:ind w:left="2560" w:hanging="360"/>
      </w:pPr>
      <w:rPr>
        <w:rFonts w:ascii="Symbol" w:hAnsi="Symbol" w:hint="default"/>
      </w:rPr>
    </w:lvl>
    <w:lvl w:ilvl="4" w:tplc="041D0003" w:tentative="1">
      <w:start w:val="1"/>
      <w:numFmt w:val="bullet"/>
      <w:lvlText w:val="o"/>
      <w:lvlJc w:val="left"/>
      <w:pPr>
        <w:ind w:left="3280" w:hanging="360"/>
      </w:pPr>
      <w:rPr>
        <w:rFonts w:ascii="Courier New" w:hAnsi="Courier New" w:hint="default"/>
      </w:rPr>
    </w:lvl>
    <w:lvl w:ilvl="5" w:tplc="041D0005" w:tentative="1">
      <w:start w:val="1"/>
      <w:numFmt w:val="bullet"/>
      <w:lvlText w:val=""/>
      <w:lvlJc w:val="left"/>
      <w:pPr>
        <w:ind w:left="4000" w:hanging="360"/>
      </w:pPr>
      <w:rPr>
        <w:rFonts w:ascii="Wingdings" w:hAnsi="Wingdings" w:hint="default"/>
      </w:rPr>
    </w:lvl>
    <w:lvl w:ilvl="6" w:tplc="041D0001" w:tentative="1">
      <w:start w:val="1"/>
      <w:numFmt w:val="bullet"/>
      <w:lvlText w:val=""/>
      <w:lvlJc w:val="left"/>
      <w:pPr>
        <w:ind w:left="4720" w:hanging="360"/>
      </w:pPr>
      <w:rPr>
        <w:rFonts w:ascii="Symbol" w:hAnsi="Symbol" w:hint="default"/>
      </w:rPr>
    </w:lvl>
    <w:lvl w:ilvl="7" w:tplc="041D0003" w:tentative="1">
      <w:start w:val="1"/>
      <w:numFmt w:val="bullet"/>
      <w:lvlText w:val="o"/>
      <w:lvlJc w:val="left"/>
      <w:pPr>
        <w:ind w:left="5440" w:hanging="360"/>
      </w:pPr>
      <w:rPr>
        <w:rFonts w:ascii="Courier New" w:hAnsi="Courier New" w:hint="default"/>
      </w:rPr>
    </w:lvl>
    <w:lvl w:ilvl="8" w:tplc="041D0005" w:tentative="1">
      <w:start w:val="1"/>
      <w:numFmt w:val="bullet"/>
      <w:lvlText w:val=""/>
      <w:lvlJc w:val="left"/>
      <w:pPr>
        <w:ind w:left="6160" w:hanging="360"/>
      </w:pPr>
      <w:rPr>
        <w:rFonts w:ascii="Wingdings" w:hAnsi="Wingdings" w:hint="default"/>
      </w:rPr>
    </w:lvl>
  </w:abstractNum>
  <w:abstractNum w:abstractNumId="1">
    <w:nsid w:val="3BDD3B59"/>
    <w:multiLevelType w:val="hybridMultilevel"/>
    <w:tmpl w:val="B666D7D2"/>
    <w:lvl w:ilvl="0" w:tplc="CE309530">
      <w:start w:val="7"/>
      <w:numFmt w:val="bullet"/>
      <w:lvlText w:val="-"/>
      <w:lvlJc w:val="left"/>
      <w:pPr>
        <w:ind w:left="420" w:hanging="360"/>
      </w:pPr>
      <w:rPr>
        <w:rFonts w:ascii="Cambria" w:eastAsiaTheme="minorEastAsia" w:hAnsi="Cambria" w:cs="Times New Roman"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
    <w:nsid w:val="6B0C0550"/>
    <w:multiLevelType w:val="multilevel"/>
    <w:tmpl w:val="F0E068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8DF"/>
    <w:rsid w:val="000411C6"/>
    <w:rsid w:val="00076F37"/>
    <w:rsid w:val="000C6C8C"/>
    <w:rsid w:val="00157340"/>
    <w:rsid w:val="001F31E5"/>
    <w:rsid w:val="00294A4A"/>
    <w:rsid w:val="003119A3"/>
    <w:rsid w:val="0032529D"/>
    <w:rsid w:val="003B647B"/>
    <w:rsid w:val="003D487B"/>
    <w:rsid w:val="004E679D"/>
    <w:rsid w:val="00634E1E"/>
    <w:rsid w:val="0077031A"/>
    <w:rsid w:val="00781166"/>
    <w:rsid w:val="00790855"/>
    <w:rsid w:val="00814E7C"/>
    <w:rsid w:val="00844714"/>
    <w:rsid w:val="008C1836"/>
    <w:rsid w:val="008C55C3"/>
    <w:rsid w:val="009E26C3"/>
    <w:rsid w:val="00AB1587"/>
    <w:rsid w:val="00AD3708"/>
    <w:rsid w:val="00B203CD"/>
    <w:rsid w:val="00BA22C6"/>
    <w:rsid w:val="00BA50D6"/>
    <w:rsid w:val="00BB58DF"/>
    <w:rsid w:val="00C0337E"/>
    <w:rsid w:val="00D318C8"/>
    <w:rsid w:val="00D36885"/>
    <w:rsid w:val="00DD1A78"/>
    <w:rsid w:val="00F60543"/>
    <w:rsid w:val="00F645D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75C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BB58DF"/>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BB58DF"/>
    <w:rPr>
      <w:rFonts w:ascii="Lucida Grande" w:hAnsi="Lucida Grande" w:cs="Lucida Grande"/>
      <w:sz w:val="18"/>
      <w:szCs w:val="18"/>
    </w:rPr>
  </w:style>
  <w:style w:type="paragraph" w:styleId="Liststycke">
    <w:name w:val="List Paragraph"/>
    <w:basedOn w:val="Normal"/>
    <w:uiPriority w:val="34"/>
    <w:qFormat/>
    <w:rsid w:val="003D487B"/>
    <w:pPr>
      <w:ind w:left="720"/>
      <w:contextualSpacing/>
    </w:pPr>
  </w:style>
  <w:style w:type="character" w:styleId="Hyperlnk">
    <w:name w:val="Hyperlink"/>
    <w:basedOn w:val="Standardstycketypsnitt"/>
    <w:uiPriority w:val="99"/>
    <w:unhideWhenUsed/>
    <w:rsid w:val="003D487B"/>
    <w:rPr>
      <w:color w:val="0000FF" w:themeColor="hyperlink"/>
      <w:u w:val="single"/>
    </w:rPr>
  </w:style>
  <w:style w:type="character" w:styleId="Kommentarsreferens">
    <w:name w:val="annotation reference"/>
    <w:basedOn w:val="Standardstycketypsnitt"/>
    <w:uiPriority w:val="99"/>
    <w:semiHidden/>
    <w:unhideWhenUsed/>
    <w:rsid w:val="00DD1A78"/>
    <w:rPr>
      <w:sz w:val="18"/>
      <w:szCs w:val="18"/>
    </w:rPr>
  </w:style>
  <w:style w:type="paragraph" w:styleId="Kommentarer">
    <w:name w:val="annotation text"/>
    <w:basedOn w:val="Normal"/>
    <w:link w:val="KommentarerChar"/>
    <w:uiPriority w:val="99"/>
    <w:semiHidden/>
    <w:unhideWhenUsed/>
    <w:rsid w:val="00DD1A78"/>
  </w:style>
  <w:style w:type="character" w:customStyle="1" w:styleId="KommentarerChar">
    <w:name w:val="Kommentarer Char"/>
    <w:basedOn w:val="Standardstycketypsnitt"/>
    <w:link w:val="Kommentarer"/>
    <w:uiPriority w:val="99"/>
    <w:semiHidden/>
    <w:rsid w:val="00DD1A78"/>
  </w:style>
  <w:style w:type="paragraph" w:styleId="Kommentarsmne">
    <w:name w:val="annotation subject"/>
    <w:basedOn w:val="Kommentarer"/>
    <w:next w:val="Kommentarer"/>
    <w:link w:val="KommentarsmneChar"/>
    <w:uiPriority w:val="99"/>
    <w:semiHidden/>
    <w:unhideWhenUsed/>
    <w:rsid w:val="00DD1A78"/>
    <w:rPr>
      <w:b/>
      <w:bCs/>
      <w:sz w:val="20"/>
      <w:szCs w:val="20"/>
    </w:rPr>
  </w:style>
  <w:style w:type="character" w:customStyle="1" w:styleId="KommentarsmneChar">
    <w:name w:val="Kommentarsämne Char"/>
    <w:basedOn w:val="KommentarerChar"/>
    <w:link w:val="Kommentarsmne"/>
    <w:uiPriority w:val="99"/>
    <w:semiHidden/>
    <w:rsid w:val="00DD1A78"/>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BB58DF"/>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BB58DF"/>
    <w:rPr>
      <w:rFonts w:ascii="Lucida Grande" w:hAnsi="Lucida Grande" w:cs="Lucida Grande"/>
      <w:sz w:val="18"/>
      <w:szCs w:val="18"/>
    </w:rPr>
  </w:style>
  <w:style w:type="paragraph" w:styleId="Liststycke">
    <w:name w:val="List Paragraph"/>
    <w:basedOn w:val="Normal"/>
    <w:uiPriority w:val="34"/>
    <w:qFormat/>
    <w:rsid w:val="003D487B"/>
    <w:pPr>
      <w:ind w:left="720"/>
      <w:contextualSpacing/>
    </w:pPr>
  </w:style>
  <w:style w:type="character" w:styleId="Hyperlnk">
    <w:name w:val="Hyperlink"/>
    <w:basedOn w:val="Standardstycketypsnitt"/>
    <w:uiPriority w:val="99"/>
    <w:unhideWhenUsed/>
    <w:rsid w:val="003D487B"/>
    <w:rPr>
      <w:color w:val="0000FF" w:themeColor="hyperlink"/>
      <w:u w:val="single"/>
    </w:rPr>
  </w:style>
  <w:style w:type="character" w:styleId="Kommentarsreferens">
    <w:name w:val="annotation reference"/>
    <w:basedOn w:val="Standardstycketypsnitt"/>
    <w:uiPriority w:val="99"/>
    <w:semiHidden/>
    <w:unhideWhenUsed/>
    <w:rsid w:val="00DD1A78"/>
    <w:rPr>
      <w:sz w:val="18"/>
      <w:szCs w:val="18"/>
    </w:rPr>
  </w:style>
  <w:style w:type="paragraph" w:styleId="Kommentarer">
    <w:name w:val="annotation text"/>
    <w:basedOn w:val="Normal"/>
    <w:link w:val="KommentarerChar"/>
    <w:uiPriority w:val="99"/>
    <w:semiHidden/>
    <w:unhideWhenUsed/>
    <w:rsid w:val="00DD1A78"/>
  </w:style>
  <w:style w:type="character" w:customStyle="1" w:styleId="KommentarerChar">
    <w:name w:val="Kommentarer Char"/>
    <w:basedOn w:val="Standardstycketypsnitt"/>
    <w:link w:val="Kommentarer"/>
    <w:uiPriority w:val="99"/>
    <w:semiHidden/>
    <w:rsid w:val="00DD1A78"/>
  </w:style>
  <w:style w:type="paragraph" w:styleId="Kommentarsmne">
    <w:name w:val="annotation subject"/>
    <w:basedOn w:val="Kommentarer"/>
    <w:next w:val="Kommentarer"/>
    <w:link w:val="KommentarsmneChar"/>
    <w:uiPriority w:val="99"/>
    <w:semiHidden/>
    <w:unhideWhenUsed/>
    <w:rsid w:val="00DD1A78"/>
    <w:rPr>
      <w:b/>
      <w:bCs/>
      <w:sz w:val="20"/>
      <w:szCs w:val="20"/>
    </w:rPr>
  </w:style>
  <w:style w:type="character" w:customStyle="1" w:styleId="KommentarsmneChar">
    <w:name w:val="Kommentarsämne Char"/>
    <w:basedOn w:val="KommentarerChar"/>
    <w:link w:val="Kommentarsmne"/>
    <w:uiPriority w:val="99"/>
    <w:semiHidden/>
    <w:rsid w:val="00DD1A7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359736">
      <w:bodyDiv w:val="1"/>
      <w:marLeft w:val="0"/>
      <w:marRight w:val="0"/>
      <w:marTop w:val="0"/>
      <w:marBottom w:val="0"/>
      <w:divBdr>
        <w:top w:val="none" w:sz="0" w:space="0" w:color="auto"/>
        <w:left w:val="none" w:sz="0" w:space="0" w:color="auto"/>
        <w:bottom w:val="none" w:sz="0" w:space="0" w:color="auto"/>
        <w:right w:val="none" w:sz="0" w:space="0" w:color="auto"/>
      </w:divBdr>
    </w:div>
    <w:div w:id="1212182952">
      <w:bodyDiv w:val="1"/>
      <w:marLeft w:val="0"/>
      <w:marRight w:val="0"/>
      <w:marTop w:val="0"/>
      <w:marBottom w:val="0"/>
      <w:divBdr>
        <w:top w:val="none" w:sz="0" w:space="0" w:color="auto"/>
        <w:left w:val="none" w:sz="0" w:space="0" w:color="auto"/>
        <w:bottom w:val="none" w:sz="0" w:space="0" w:color="auto"/>
        <w:right w:val="none" w:sz="0" w:space="0" w:color="auto"/>
      </w:divBdr>
    </w:div>
    <w:div w:id="165290483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https://www.mynewsdesk.com/se/smart-senior/latest_media" TargetMode="External"/><Relationship Id="rId16" Type="http://schemas.openxmlformats.org/officeDocument/2006/relationships/hyperlink" Target="mailto:mathias.lang@smartsenior.se" TargetMode="External"/><Relationship Id="rId17" Type="http://schemas.openxmlformats.org/officeDocument/2006/relationships/hyperlink" Target="http://www.smartsenior.se" TargetMode="Externa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martsenior.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1302</Words>
  <Characters>6906</Characters>
  <Application>Microsoft Macintosh Word</Application>
  <DocSecurity>0</DocSecurity>
  <Lines>57</Lines>
  <Paragraphs>16</Paragraphs>
  <ScaleCrop>false</ScaleCrop>
  <Company>Widing Communications</Company>
  <LinksUpToDate>false</LinksUpToDate>
  <CharactersWithSpaces>8192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c:creator>
  <cp:lastModifiedBy>Jenny Widing</cp:lastModifiedBy>
  <cp:revision>7</cp:revision>
  <dcterms:created xsi:type="dcterms:W3CDTF">2017-11-01T14:17:00Z</dcterms:created>
  <dcterms:modified xsi:type="dcterms:W3CDTF">2017-11-01T14:23:00Z</dcterms:modified>
</cp:coreProperties>
</file>