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7D" w:rsidRDefault="00A3717D" w:rsidP="006A0C28">
      <w:pPr>
        <w:pStyle w:val="Default"/>
        <w:spacing w:line="276" w:lineRule="auto"/>
      </w:pPr>
      <w:r>
        <w:rPr>
          <w:noProof/>
          <w:lang w:eastAsia="sv-SE"/>
        </w:rPr>
        <w:drawing>
          <wp:inline distT="0" distB="0" distL="0" distR="0">
            <wp:extent cx="5417820" cy="162306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B3" w:rsidRDefault="005C10B3" w:rsidP="006A0C28">
      <w:pPr>
        <w:pStyle w:val="Default"/>
        <w:spacing w:line="276" w:lineRule="auto"/>
        <w:rPr>
          <w:rFonts w:cstheme="minorBidi"/>
          <w:color w:val="auto"/>
        </w:rPr>
      </w:pPr>
      <w:r>
        <w:rPr>
          <w:rFonts w:cstheme="minorBidi"/>
          <w:noProof/>
          <w:color w:val="auto"/>
          <w:lang w:eastAsia="sv-SE"/>
        </w:rPr>
        <w:drawing>
          <wp:inline distT="0" distB="0" distL="0" distR="0">
            <wp:extent cx="5750794" cy="708660"/>
            <wp:effectExtent l="19050" t="0" r="2306" b="0"/>
            <wp:docPr id="3" name="Bild 3" descr="\\Fryshuset.local\root\Home\katja.wahlstrom\Desktop\fryshuset_logo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ryshuset.local\root\Home\katja.wahlstrom\Desktop\fryshuset_logo_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9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0B3" w:rsidRDefault="005C10B3" w:rsidP="006A0C28">
      <w:pPr>
        <w:pStyle w:val="Default"/>
        <w:spacing w:line="276" w:lineRule="auto"/>
        <w:rPr>
          <w:rFonts w:cstheme="minorBidi"/>
          <w:color w:val="auto"/>
        </w:rPr>
      </w:pPr>
    </w:p>
    <w:p w:rsidR="005C10B3" w:rsidRDefault="00A3717D" w:rsidP="006A0C28">
      <w:pPr>
        <w:pStyle w:val="Default"/>
        <w:spacing w:line="276" w:lineRule="auto"/>
        <w:jc w:val="center"/>
        <w:rPr>
          <w:rFonts w:asciiTheme="minorHAnsi" w:hAnsiTheme="minorHAnsi" w:cs="Times New Roman"/>
          <w:b/>
          <w:bCs/>
          <w:i/>
          <w:color w:val="FF0000"/>
          <w:sz w:val="32"/>
          <w:szCs w:val="32"/>
        </w:rPr>
      </w:pPr>
      <w:r w:rsidRPr="006A0C28">
        <w:rPr>
          <w:rFonts w:asciiTheme="minorHAnsi" w:hAnsiTheme="minorHAnsi" w:cs="Times New Roman"/>
          <w:b/>
          <w:bCs/>
          <w:color w:val="auto"/>
          <w:sz w:val="32"/>
          <w:szCs w:val="32"/>
        </w:rPr>
        <w:t xml:space="preserve">Välkomna </w:t>
      </w:r>
      <w:r w:rsidR="006A0C28" w:rsidRPr="006A0C28">
        <w:rPr>
          <w:rFonts w:asciiTheme="minorHAnsi" w:hAnsiTheme="minorHAnsi" w:cs="Times New Roman"/>
          <w:b/>
          <w:bCs/>
          <w:color w:val="auto"/>
          <w:sz w:val="32"/>
          <w:szCs w:val="32"/>
        </w:rPr>
        <w:t>till</w:t>
      </w:r>
      <w:r w:rsidRPr="005C10B3">
        <w:rPr>
          <w:rFonts w:asciiTheme="minorHAnsi" w:hAnsiTheme="minorHAnsi" w:cs="Times New Roman"/>
          <w:b/>
          <w:bCs/>
          <w:color w:val="auto"/>
          <w:sz w:val="32"/>
          <w:szCs w:val="32"/>
        </w:rPr>
        <w:t xml:space="preserve"> </w:t>
      </w:r>
      <w:r w:rsidRPr="006A0C28">
        <w:rPr>
          <w:rFonts w:asciiTheme="minorHAnsi" w:hAnsiTheme="minorHAnsi" w:cs="Times New Roman"/>
          <w:b/>
          <w:bCs/>
          <w:i/>
          <w:color w:val="FF0000"/>
          <w:sz w:val="32"/>
          <w:szCs w:val="32"/>
        </w:rPr>
        <w:t>1000 röster hörs!</w:t>
      </w:r>
    </w:p>
    <w:p w:rsidR="00A3717D" w:rsidRDefault="00A3717D" w:rsidP="006A0C28">
      <w:pPr>
        <w:pStyle w:val="Default"/>
        <w:spacing w:line="276" w:lineRule="auto"/>
        <w:jc w:val="center"/>
        <w:rPr>
          <w:rFonts w:asciiTheme="minorHAnsi" w:hAnsiTheme="minorHAnsi" w:cs="Times New Roman"/>
          <w:b/>
          <w:bCs/>
          <w:color w:val="auto"/>
          <w:sz w:val="32"/>
          <w:szCs w:val="32"/>
        </w:rPr>
      </w:pPr>
      <w:r w:rsidRPr="005C10B3">
        <w:rPr>
          <w:rFonts w:asciiTheme="minorHAnsi" w:hAnsiTheme="minorHAnsi" w:cs="Times New Roman"/>
          <w:b/>
          <w:bCs/>
          <w:color w:val="auto"/>
          <w:sz w:val="32"/>
          <w:szCs w:val="32"/>
        </w:rPr>
        <w:t xml:space="preserve">Sveriges största </w:t>
      </w:r>
      <w:r w:rsidR="005C10B3">
        <w:rPr>
          <w:rFonts w:asciiTheme="minorHAnsi" w:hAnsiTheme="minorHAnsi" w:cs="Times New Roman"/>
          <w:b/>
          <w:bCs/>
          <w:color w:val="auto"/>
          <w:sz w:val="32"/>
          <w:szCs w:val="32"/>
        </w:rPr>
        <w:t>samtal</w:t>
      </w:r>
      <w:r w:rsidRPr="005C10B3">
        <w:rPr>
          <w:rFonts w:asciiTheme="minorHAnsi" w:hAnsiTheme="minorHAnsi" w:cs="Times New Roman"/>
          <w:b/>
          <w:bCs/>
          <w:color w:val="auto"/>
          <w:sz w:val="32"/>
          <w:szCs w:val="32"/>
        </w:rPr>
        <w:t xml:space="preserve"> med unga för unga</w:t>
      </w:r>
    </w:p>
    <w:p w:rsidR="00084D63" w:rsidRPr="005C10B3" w:rsidRDefault="00084D63" w:rsidP="00084D63">
      <w:pPr>
        <w:pStyle w:val="Default"/>
        <w:spacing w:line="276" w:lineRule="auto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Tisdag </w:t>
      </w:r>
      <w:r w:rsidRPr="005C10B3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12 mars 2013 </w:t>
      </w:r>
      <w:r>
        <w:rPr>
          <w:rFonts w:asciiTheme="minorHAnsi" w:hAnsiTheme="minorHAnsi" w:cs="Times New Roman"/>
          <w:b/>
          <w:bCs/>
          <w:color w:val="auto"/>
          <w:sz w:val="28"/>
          <w:szCs w:val="28"/>
        </w:rPr>
        <w:t>på Fryshuset</w:t>
      </w:r>
    </w:p>
    <w:p w:rsidR="005C10B3" w:rsidRDefault="005C10B3" w:rsidP="006A0C28">
      <w:pPr>
        <w:pStyle w:val="Default"/>
        <w:spacing w:line="276" w:lineRule="auto"/>
        <w:rPr>
          <w:rFonts w:asciiTheme="minorHAnsi" w:hAnsiTheme="minorHAnsi" w:cs="Times New Roman"/>
          <w:b/>
          <w:bCs/>
          <w:color w:val="auto"/>
          <w:sz w:val="22"/>
          <w:szCs w:val="22"/>
        </w:rPr>
      </w:pPr>
    </w:p>
    <w:p w:rsidR="008F7A89" w:rsidRPr="008F7A89" w:rsidRDefault="008F7A89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8F7A89">
        <w:rPr>
          <w:rFonts w:asciiTheme="minorHAnsi" w:hAnsiTheme="minorHAnsi" w:cs="Times New Roman"/>
          <w:b/>
          <w:bCs/>
          <w:sz w:val="22"/>
          <w:szCs w:val="22"/>
        </w:rPr>
        <w:t>Mycket h</w:t>
      </w:r>
      <w:r w:rsidR="006A0C28">
        <w:rPr>
          <w:rFonts w:asciiTheme="minorHAnsi" w:hAnsiTheme="minorHAnsi" w:cs="Times New Roman"/>
          <w:b/>
          <w:bCs/>
          <w:sz w:val="22"/>
          <w:szCs w:val="22"/>
        </w:rPr>
        <w:t xml:space="preserve">ar hänt sedan Fryshusets började använda </w:t>
      </w:r>
      <w:r w:rsidRPr="008F7A89">
        <w:rPr>
          <w:rFonts w:asciiTheme="minorHAnsi" w:hAnsiTheme="minorHAnsi" w:cs="Times New Roman"/>
          <w:b/>
          <w:bCs/>
          <w:sz w:val="22"/>
          <w:szCs w:val="22"/>
        </w:rPr>
        <w:t xml:space="preserve">Future </w:t>
      </w:r>
      <w:proofErr w:type="spellStart"/>
      <w:r w:rsidRPr="008F7A89">
        <w:rPr>
          <w:rFonts w:asciiTheme="minorHAnsi" w:hAnsiTheme="minorHAnsi" w:cs="Times New Roman"/>
          <w:b/>
          <w:bCs/>
          <w:sz w:val="22"/>
          <w:szCs w:val="22"/>
        </w:rPr>
        <w:t>Search</w:t>
      </w:r>
      <w:proofErr w:type="spellEnd"/>
      <w:r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  <w:r w:rsidR="006A0C28">
        <w:rPr>
          <w:rFonts w:asciiTheme="minorHAnsi" w:hAnsiTheme="minorHAnsi" w:cs="Times New Roman"/>
          <w:b/>
          <w:bCs/>
          <w:sz w:val="22"/>
          <w:szCs w:val="22"/>
        </w:rPr>
        <w:t xml:space="preserve">metoden </w:t>
      </w:r>
      <w:r>
        <w:rPr>
          <w:rFonts w:asciiTheme="minorHAnsi" w:hAnsiTheme="minorHAnsi" w:cs="Times New Roman"/>
          <w:b/>
          <w:bCs/>
          <w:sz w:val="22"/>
          <w:szCs w:val="22"/>
        </w:rPr>
        <w:t>år</w:t>
      </w:r>
      <w:r w:rsidRPr="008F7A89">
        <w:rPr>
          <w:rFonts w:asciiTheme="minorHAnsi" w:hAnsiTheme="minorHAnsi" w:cs="Times New Roman"/>
          <w:b/>
          <w:bCs/>
          <w:sz w:val="22"/>
          <w:szCs w:val="22"/>
        </w:rPr>
        <w:t xml:space="preserve"> 2011. </w:t>
      </w:r>
      <w:r w:rsidRPr="008F7A89">
        <w:rPr>
          <w:rFonts w:asciiTheme="minorHAnsi" w:hAnsiTheme="minorHAnsi" w:cs="Times New Roman"/>
          <w:sz w:val="22"/>
          <w:szCs w:val="22"/>
        </w:rPr>
        <w:t xml:space="preserve">Vi har startat nya verksamheter, samtidigt som omvärldshändelser som massakern på </w:t>
      </w:r>
      <w:proofErr w:type="spellStart"/>
      <w:r w:rsidRPr="008F7A89">
        <w:rPr>
          <w:rFonts w:asciiTheme="minorHAnsi" w:hAnsiTheme="minorHAnsi" w:cs="Times New Roman"/>
          <w:sz w:val="22"/>
          <w:szCs w:val="22"/>
        </w:rPr>
        <w:t>Utøya</w:t>
      </w:r>
      <w:proofErr w:type="spellEnd"/>
      <w:r w:rsidRPr="008F7A89">
        <w:rPr>
          <w:rFonts w:asciiTheme="minorHAnsi" w:hAnsiTheme="minorHAnsi" w:cs="Times New Roman"/>
          <w:sz w:val="22"/>
          <w:szCs w:val="22"/>
        </w:rPr>
        <w:t xml:space="preserve">, ungdomskravallerna i England och ungdomsarbetslösheten i Europa har gjort vår verksamhet </w:t>
      </w:r>
      <w:r w:rsidR="006A0C28">
        <w:rPr>
          <w:rFonts w:asciiTheme="minorHAnsi" w:hAnsiTheme="minorHAnsi" w:cs="Times New Roman"/>
          <w:sz w:val="22"/>
          <w:szCs w:val="22"/>
        </w:rPr>
        <w:t>viktigare</w:t>
      </w:r>
      <w:r w:rsidRPr="008F7A89">
        <w:rPr>
          <w:rFonts w:asciiTheme="minorHAnsi" w:hAnsiTheme="minorHAnsi" w:cs="Times New Roman"/>
          <w:sz w:val="22"/>
          <w:szCs w:val="22"/>
        </w:rPr>
        <w:t xml:space="preserve"> än någonsin.</w:t>
      </w:r>
    </w:p>
    <w:p w:rsidR="008F7A89" w:rsidRPr="008F7A89" w:rsidRDefault="008F7A89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</w:p>
    <w:p w:rsidR="00A3717D" w:rsidRPr="00810B75" w:rsidRDefault="008236BC" w:rsidP="006A0C28">
      <w:pPr>
        <w:pStyle w:val="Normalwebb"/>
        <w:shd w:val="clear" w:color="auto" w:fill="FFFFFF"/>
        <w:spacing w:line="276" w:lineRule="auto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Den</w:t>
      </w:r>
      <w:r w:rsidR="00A3717D" w:rsidRPr="005C10B3">
        <w:rPr>
          <w:rFonts w:asciiTheme="minorHAnsi" w:hAnsiTheme="minorHAnsi"/>
          <w:sz w:val="22"/>
          <w:szCs w:val="22"/>
        </w:rPr>
        <w:t xml:space="preserve"> 12 mars </w:t>
      </w:r>
      <w:r>
        <w:rPr>
          <w:rFonts w:asciiTheme="minorHAnsi" w:hAnsiTheme="minorHAnsi"/>
          <w:sz w:val="22"/>
          <w:szCs w:val="22"/>
        </w:rPr>
        <w:t>samlas</w:t>
      </w:r>
      <w:r w:rsidR="00A3717D" w:rsidRPr="005C10B3">
        <w:rPr>
          <w:rFonts w:asciiTheme="minorHAnsi" w:hAnsiTheme="minorHAnsi"/>
          <w:sz w:val="22"/>
          <w:szCs w:val="22"/>
        </w:rPr>
        <w:t xml:space="preserve"> </w:t>
      </w:r>
      <w:r w:rsidR="006A0C28">
        <w:rPr>
          <w:rFonts w:asciiTheme="minorHAnsi" w:hAnsiTheme="minorHAnsi"/>
          <w:sz w:val="22"/>
          <w:szCs w:val="22"/>
        </w:rPr>
        <w:t xml:space="preserve">därför </w:t>
      </w:r>
      <w:r w:rsidR="00A3717D" w:rsidRPr="005C10B3">
        <w:rPr>
          <w:rFonts w:asciiTheme="minorHAnsi" w:hAnsiTheme="minorHAnsi"/>
          <w:sz w:val="22"/>
          <w:szCs w:val="22"/>
        </w:rPr>
        <w:t xml:space="preserve">alla elever och alla medarbetare på Fryshuset för att </w:t>
      </w:r>
      <w:r w:rsidR="008F7A89">
        <w:rPr>
          <w:rFonts w:asciiTheme="minorHAnsi" w:hAnsiTheme="minorHAnsi"/>
          <w:sz w:val="22"/>
          <w:szCs w:val="22"/>
        </w:rPr>
        <w:t xml:space="preserve">med hjälp av Future </w:t>
      </w:r>
      <w:proofErr w:type="spellStart"/>
      <w:r w:rsidR="008F7A89">
        <w:rPr>
          <w:rFonts w:asciiTheme="minorHAnsi" w:hAnsiTheme="minorHAnsi"/>
          <w:sz w:val="22"/>
          <w:szCs w:val="22"/>
        </w:rPr>
        <w:t>Search</w:t>
      </w:r>
      <w:proofErr w:type="spellEnd"/>
      <w:r w:rsidR="008F7A89">
        <w:rPr>
          <w:rFonts w:asciiTheme="minorHAnsi" w:hAnsiTheme="minorHAnsi"/>
          <w:sz w:val="22"/>
          <w:szCs w:val="22"/>
        </w:rPr>
        <w:t xml:space="preserve"> </w:t>
      </w:r>
      <w:r w:rsidR="006A0C28">
        <w:rPr>
          <w:rFonts w:asciiTheme="minorHAnsi" w:hAnsiTheme="minorHAnsi"/>
          <w:sz w:val="22"/>
          <w:szCs w:val="22"/>
        </w:rPr>
        <w:t>säkerställa</w:t>
      </w:r>
      <w:r w:rsidR="00810B7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att</w:t>
      </w:r>
      <w:r w:rsidR="00810B75">
        <w:rPr>
          <w:rFonts w:asciiTheme="minorHAnsi" w:hAnsiTheme="minorHAnsi"/>
          <w:sz w:val="22"/>
          <w:szCs w:val="22"/>
        </w:rPr>
        <w:t xml:space="preserve"> det vi gör</w:t>
      </w:r>
      <w:r>
        <w:rPr>
          <w:rFonts w:asciiTheme="minorHAnsi" w:hAnsiTheme="minorHAnsi"/>
          <w:sz w:val="22"/>
          <w:szCs w:val="22"/>
        </w:rPr>
        <w:t xml:space="preserve"> är </w:t>
      </w:r>
      <w:r w:rsidR="008F7A89">
        <w:rPr>
          <w:rFonts w:asciiTheme="minorHAnsi" w:hAnsiTheme="minorHAnsi"/>
          <w:sz w:val="22"/>
          <w:szCs w:val="22"/>
        </w:rPr>
        <w:t xml:space="preserve">det </w:t>
      </w:r>
      <w:r w:rsidR="00FC0B92">
        <w:rPr>
          <w:rFonts w:asciiTheme="minorHAnsi" w:hAnsiTheme="minorHAnsi"/>
          <w:sz w:val="22"/>
          <w:szCs w:val="22"/>
        </w:rPr>
        <w:t xml:space="preserve">rätta och </w:t>
      </w:r>
      <w:r w:rsidR="008F7A89">
        <w:rPr>
          <w:rFonts w:asciiTheme="minorHAnsi" w:hAnsiTheme="minorHAnsi"/>
          <w:sz w:val="22"/>
          <w:szCs w:val="22"/>
        </w:rPr>
        <w:t>mest relevanta</w:t>
      </w:r>
      <w:r w:rsidR="00A3717D" w:rsidRPr="005C10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för unga nu när Fryshuset</w:t>
      </w:r>
      <w:r w:rsidR="008F7A89">
        <w:rPr>
          <w:rFonts w:asciiTheme="minorHAnsi" w:hAnsiTheme="minorHAnsi"/>
          <w:sz w:val="22"/>
          <w:szCs w:val="22"/>
        </w:rPr>
        <w:t xml:space="preserve"> växer</w:t>
      </w:r>
      <w:r>
        <w:rPr>
          <w:rFonts w:asciiTheme="minorHAnsi" w:hAnsiTheme="minorHAnsi"/>
          <w:sz w:val="22"/>
          <w:szCs w:val="22"/>
        </w:rPr>
        <w:t xml:space="preserve">. </w:t>
      </w:r>
    </w:p>
    <w:p w:rsidR="006A0C28" w:rsidRDefault="006A0C28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>Vi kommer</w:t>
      </w:r>
      <w:r w:rsidR="00A3717D" w:rsidRPr="005C10B3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att </w:t>
      </w:r>
      <w:r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arbeta </w:t>
      </w:r>
      <w:r w:rsidR="00A3717D" w:rsidRPr="005C10B3">
        <w:rPr>
          <w:rFonts w:asciiTheme="minorHAnsi" w:hAnsiTheme="minorHAnsi" w:cs="Times New Roman"/>
          <w:color w:val="auto"/>
          <w:sz w:val="22"/>
          <w:szCs w:val="22"/>
        </w:rPr>
        <w:t>m</w:t>
      </w:r>
      <w:r w:rsidR="00FC0B92">
        <w:rPr>
          <w:rFonts w:asciiTheme="minorHAnsi" w:hAnsiTheme="minorHAnsi" w:cs="Times New Roman"/>
          <w:color w:val="auto"/>
          <w:sz w:val="22"/>
          <w:szCs w:val="22"/>
        </w:rPr>
        <w:t xml:space="preserve">ed frågor, aktiviteter och 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förslag kring det som </w:t>
      </w:r>
      <w:r w:rsidR="00A3717D"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är </w:t>
      </w:r>
      <w:r>
        <w:rPr>
          <w:rFonts w:asciiTheme="minorHAnsi" w:hAnsiTheme="minorHAnsi" w:cs="Times New Roman"/>
          <w:color w:val="auto"/>
          <w:sz w:val="22"/>
          <w:szCs w:val="22"/>
        </w:rPr>
        <w:t>allra viktigast</w:t>
      </w:r>
      <w:r w:rsidR="00A3717D"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fö</w:t>
      </w:r>
      <w:r w:rsidR="00FC0B92">
        <w:rPr>
          <w:rFonts w:asciiTheme="minorHAnsi" w:hAnsiTheme="minorHAnsi" w:cs="Times New Roman"/>
          <w:color w:val="auto"/>
          <w:sz w:val="22"/>
          <w:szCs w:val="22"/>
        </w:rPr>
        <w:t xml:space="preserve">r unga idag. Det blir skiftande, </w:t>
      </w:r>
      <w:r w:rsidR="00A3717D" w:rsidRPr="005C10B3">
        <w:rPr>
          <w:rFonts w:asciiTheme="minorHAnsi" w:hAnsiTheme="minorHAnsi" w:cs="Times New Roman"/>
          <w:color w:val="auto"/>
          <w:sz w:val="22"/>
          <w:szCs w:val="22"/>
        </w:rPr>
        <w:t>omtumlande och mycket in</w:t>
      </w:r>
      <w:r>
        <w:rPr>
          <w:rFonts w:asciiTheme="minorHAnsi" w:hAnsiTheme="minorHAnsi" w:cs="Times New Roman"/>
          <w:color w:val="auto"/>
          <w:sz w:val="22"/>
          <w:szCs w:val="22"/>
        </w:rPr>
        <w:t xml:space="preserve">tensivt, </w:t>
      </w:r>
      <w:r w:rsidR="00A3717D" w:rsidRPr="005C10B3">
        <w:rPr>
          <w:rFonts w:asciiTheme="minorHAnsi" w:hAnsiTheme="minorHAnsi" w:cs="Times New Roman"/>
          <w:color w:val="auto"/>
          <w:sz w:val="22"/>
          <w:szCs w:val="22"/>
        </w:rPr>
        <w:t>allas åsikter kommer att tas tillvara.</w:t>
      </w:r>
      <w:r w:rsidR="00FC0B92">
        <w:rPr>
          <w:rFonts w:asciiTheme="minorHAnsi" w:hAnsiTheme="minorHAnsi" w:cs="Times New Roman"/>
          <w:color w:val="auto"/>
          <w:sz w:val="22"/>
          <w:szCs w:val="22"/>
        </w:rPr>
        <w:t xml:space="preserve"> R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esultaten kommer att påverka Fryshuset och </w:t>
      </w:r>
      <w:r>
        <w:rPr>
          <w:rFonts w:asciiTheme="minorHAnsi" w:hAnsiTheme="minorHAnsi" w:cs="Times New Roman"/>
          <w:color w:val="auto"/>
          <w:sz w:val="22"/>
          <w:szCs w:val="22"/>
        </w:rPr>
        <w:t>beslutsfattare under lång tid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framöver. </w:t>
      </w:r>
    </w:p>
    <w:p w:rsidR="00A3717D" w:rsidRDefault="00A3717D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</w:p>
    <w:p w:rsidR="006A0C28" w:rsidRDefault="00A3717D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5C10B3">
        <w:rPr>
          <w:rFonts w:asciiTheme="minorHAnsi" w:hAnsiTheme="minorHAnsi" w:cs="Times New Roman"/>
          <w:b/>
          <w:bCs/>
          <w:color w:val="auto"/>
          <w:sz w:val="22"/>
          <w:szCs w:val="22"/>
        </w:rPr>
        <w:t>Dagen</w:t>
      </w:r>
      <w:r w:rsidR="006A0C28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 </w:t>
      </w:r>
      <w:r w:rsidR="00FC0B92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kommer </w:t>
      </w:r>
      <w:r w:rsidR="006A0C28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att </w:t>
      </w:r>
      <w:r w:rsidRPr="005C10B3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dokumenteras 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i en rapport som </w:t>
      </w:r>
      <w:r w:rsidR="00FC0B92">
        <w:rPr>
          <w:rFonts w:asciiTheme="minorHAnsi" w:hAnsiTheme="minorHAnsi" w:cs="Times New Roman"/>
          <w:color w:val="auto"/>
          <w:sz w:val="22"/>
          <w:szCs w:val="22"/>
        </w:rPr>
        <w:t>ska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spridas till</w:t>
      </w:r>
      <w:r w:rsidR="006A0C2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>regeringen, kommunledningar</w:t>
      </w:r>
      <w:r w:rsidR="006A0C28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6A0C28">
        <w:rPr>
          <w:rFonts w:asciiTheme="minorHAnsi" w:hAnsiTheme="minorHAnsi" w:cs="Times New Roman"/>
          <w:color w:val="auto"/>
          <w:sz w:val="22"/>
          <w:szCs w:val="22"/>
        </w:rPr>
        <w:t>företagsledningar och ungdomsverksamheter.</w:t>
      </w:r>
    </w:p>
    <w:p w:rsidR="006A0C28" w:rsidRPr="005C10B3" w:rsidRDefault="006A0C28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</w:p>
    <w:p w:rsidR="00A3717D" w:rsidRPr="005C10B3" w:rsidRDefault="00A3717D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2"/>
          <w:szCs w:val="22"/>
        </w:rPr>
      </w:pPr>
      <w:r w:rsidRPr="005C10B3">
        <w:rPr>
          <w:rFonts w:asciiTheme="minorHAnsi" w:hAnsiTheme="minorHAnsi" w:cs="Times New Roman"/>
          <w:b/>
          <w:bCs/>
          <w:color w:val="auto"/>
          <w:sz w:val="22"/>
          <w:szCs w:val="22"/>
        </w:rPr>
        <w:t xml:space="preserve">Vi har förmånen att genomföra </w:t>
      </w:r>
      <w:r w:rsidR="006A0C28">
        <w:rPr>
          <w:rFonts w:asciiTheme="minorHAnsi" w:hAnsiTheme="minorHAnsi" w:cs="Times New Roman"/>
          <w:color w:val="auto"/>
          <w:sz w:val="22"/>
          <w:szCs w:val="22"/>
        </w:rPr>
        <w:t xml:space="preserve">dagen tillsammans med </w:t>
      </w:r>
      <w:r w:rsidR="006A0C28" w:rsidRPr="006A0C28">
        <w:rPr>
          <w:rFonts w:asciiTheme="minorHAnsi" w:hAnsiTheme="minorHAnsi" w:cs="Times New Roman"/>
          <w:b/>
          <w:color w:val="auto"/>
          <w:sz w:val="22"/>
          <w:szCs w:val="22"/>
        </w:rPr>
        <w:t xml:space="preserve">Sandra </w:t>
      </w:r>
      <w:proofErr w:type="spellStart"/>
      <w:r w:rsidR="006A0C28" w:rsidRPr="006A0C28">
        <w:rPr>
          <w:rFonts w:asciiTheme="minorHAnsi" w:hAnsiTheme="minorHAnsi" w:cs="Times New Roman"/>
          <w:b/>
          <w:color w:val="auto"/>
          <w:sz w:val="22"/>
          <w:szCs w:val="22"/>
        </w:rPr>
        <w:t>Janoff</w:t>
      </w:r>
      <w:proofErr w:type="spellEnd"/>
      <w:r w:rsidR="006A0C28">
        <w:rPr>
          <w:rFonts w:asciiTheme="minorHAnsi" w:hAnsiTheme="minorHAnsi" w:cs="Times New Roman"/>
          <w:color w:val="auto"/>
          <w:sz w:val="22"/>
          <w:szCs w:val="22"/>
        </w:rPr>
        <w:t>, en av dem som s</w:t>
      </w:r>
      <w:r w:rsidR="00084D63">
        <w:rPr>
          <w:rFonts w:asciiTheme="minorHAnsi" w:hAnsiTheme="minorHAnsi" w:cs="Times New Roman"/>
          <w:color w:val="auto"/>
          <w:sz w:val="22"/>
          <w:szCs w:val="22"/>
        </w:rPr>
        <w:t>kapade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Future </w:t>
      </w:r>
      <w:proofErr w:type="spellStart"/>
      <w:r w:rsidRPr="005C10B3">
        <w:rPr>
          <w:rFonts w:asciiTheme="minorHAnsi" w:hAnsiTheme="minorHAnsi" w:cs="Times New Roman"/>
          <w:color w:val="auto"/>
          <w:sz w:val="22"/>
          <w:szCs w:val="22"/>
        </w:rPr>
        <w:t>Search</w:t>
      </w:r>
      <w:proofErr w:type="spellEnd"/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, och med Josephine </w:t>
      </w:r>
      <w:proofErr w:type="spellStart"/>
      <w:r w:rsidRPr="005C10B3">
        <w:rPr>
          <w:rFonts w:asciiTheme="minorHAnsi" w:hAnsiTheme="minorHAnsi" w:cs="Times New Roman"/>
          <w:color w:val="auto"/>
          <w:sz w:val="22"/>
          <w:szCs w:val="22"/>
        </w:rPr>
        <w:t>Rydberg-Dumont</w:t>
      </w:r>
      <w:proofErr w:type="spellEnd"/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från Fryshusets styrelse. </w:t>
      </w:r>
      <w:r w:rsidR="006A0C28">
        <w:rPr>
          <w:rFonts w:asciiTheme="minorHAnsi" w:hAnsiTheme="minorHAnsi" w:cs="Times New Roman"/>
          <w:color w:val="auto"/>
          <w:sz w:val="22"/>
          <w:szCs w:val="22"/>
        </w:rPr>
        <w:t xml:space="preserve">Future </w:t>
      </w:r>
      <w:proofErr w:type="spellStart"/>
      <w:r w:rsidR="006A0C28">
        <w:rPr>
          <w:rFonts w:asciiTheme="minorHAnsi" w:hAnsiTheme="minorHAnsi" w:cs="Times New Roman"/>
          <w:color w:val="auto"/>
          <w:sz w:val="22"/>
          <w:szCs w:val="22"/>
        </w:rPr>
        <w:t>Search</w:t>
      </w:r>
      <w:proofErr w:type="spellEnd"/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bygger på att alla har möjlighet att göra sin röst hörd och har haft stora framgångar, </w:t>
      </w:r>
      <w:r w:rsidR="006A0C28">
        <w:rPr>
          <w:rFonts w:asciiTheme="minorHAnsi" w:hAnsiTheme="minorHAnsi" w:cs="Times New Roman"/>
          <w:color w:val="auto"/>
          <w:sz w:val="22"/>
          <w:szCs w:val="22"/>
        </w:rPr>
        <w:t>bl.a. i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fredsmäklande sammanhang i Afrika. Läs gärna mer på </w:t>
      </w:r>
      <w:hyperlink r:id="rId6" w:history="1">
        <w:r w:rsidR="008236BC" w:rsidRPr="00991D2D">
          <w:rPr>
            <w:rStyle w:val="Hyperlnk"/>
            <w:rFonts w:asciiTheme="minorHAnsi" w:hAnsiTheme="minorHAnsi" w:cs="Times New Roman"/>
            <w:sz w:val="22"/>
            <w:szCs w:val="22"/>
          </w:rPr>
          <w:t>http://www.futuresearch.net/</w:t>
        </w:r>
      </w:hyperlink>
      <w:r w:rsidR="008236BC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5C10B3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</w:p>
    <w:p w:rsidR="006A0C28" w:rsidRDefault="006A0C28" w:rsidP="006A0C28">
      <w:pPr>
        <w:pStyle w:val="Default"/>
        <w:spacing w:line="276" w:lineRule="auto"/>
        <w:rPr>
          <w:rFonts w:asciiTheme="minorHAnsi" w:hAnsiTheme="minorHAnsi" w:cs="Times New Roman"/>
          <w:b/>
          <w:bCs/>
          <w:color w:val="auto"/>
          <w:sz w:val="23"/>
          <w:szCs w:val="23"/>
        </w:rPr>
      </w:pPr>
    </w:p>
    <w:p w:rsidR="00A3717D" w:rsidRPr="005C10B3" w:rsidRDefault="00A3717D" w:rsidP="006A0C28">
      <w:pPr>
        <w:pStyle w:val="Default"/>
        <w:spacing w:line="276" w:lineRule="auto"/>
        <w:rPr>
          <w:rFonts w:asciiTheme="minorHAnsi" w:hAnsiTheme="minorHAnsi" w:cs="Times New Roman"/>
          <w:color w:val="auto"/>
          <w:sz w:val="23"/>
          <w:szCs w:val="23"/>
        </w:rPr>
      </w:pPr>
      <w:r w:rsidRPr="005C10B3">
        <w:rPr>
          <w:rFonts w:asciiTheme="minorHAnsi" w:hAnsiTheme="minorHAnsi" w:cs="Times New Roman"/>
          <w:b/>
          <w:bCs/>
          <w:color w:val="auto"/>
          <w:sz w:val="23"/>
          <w:szCs w:val="23"/>
        </w:rPr>
        <w:t xml:space="preserve">Din närvaro kommer att förändra ungas framtid och Fryshusets roll i denna! </w:t>
      </w:r>
    </w:p>
    <w:p w:rsidR="008236BC" w:rsidRDefault="008236BC" w:rsidP="006A0C28">
      <w:pPr>
        <w:pStyle w:val="Default"/>
        <w:spacing w:line="276" w:lineRule="auto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</w:p>
    <w:p w:rsidR="00084D63" w:rsidRPr="00084D63" w:rsidRDefault="00A3717D" w:rsidP="006A0C28">
      <w:pPr>
        <w:pStyle w:val="Default"/>
        <w:spacing w:line="276" w:lineRule="auto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084D63">
        <w:rPr>
          <w:rFonts w:asciiTheme="minorHAnsi" w:hAnsiTheme="minorHAnsi" w:cs="Times New Roman"/>
          <w:bCs/>
          <w:color w:val="auto"/>
          <w:sz w:val="28"/>
          <w:szCs w:val="28"/>
        </w:rPr>
        <w:t>V</w:t>
      </w:r>
      <w:r w:rsidR="00084D63" w:rsidRPr="00084D63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armt välkommen till Fryshuset </w:t>
      </w:r>
      <w:r w:rsidRPr="00084D63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Stockholm 12 mars 2013 </w:t>
      </w:r>
      <w:r w:rsidR="00084D63" w:rsidRPr="00084D63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kl 9.00 </w:t>
      </w:r>
    </w:p>
    <w:p w:rsidR="00084D63" w:rsidRPr="00084D63" w:rsidRDefault="00084D63" w:rsidP="006A0C28">
      <w:pPr>
        <w:pStyle w:val="Default"/>
        <w:spacing w:line="276" w:lineRule="auto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084D63">
        <w:rPr>
          <w:rFonts w:asciiTheme="minorHAnsi" w:hAnsiTheme="minorHAnsi" w:cs="Times New Roman"/>
          <w:bCs/>
          <w:color w:val="auto"/>
          <w:sz w:val="28"/>
          <w:szCs w:val="28"/>
        </w:rPr>
        <w:t>Mårtensdalsgatan 2-8 (T-bana till Gullmarsplan eller tvärbana till Mårtensdal)</w:t>
      </w:r>
    </w:p>
    <w:p w:rsidR="003C01D8" w:rsidRDefault="00084D63" w:rsidP="006A0C28">
      <w:pPr>
        <w:pStyle w:val="Default"/>
        <w:spacing w:line="276" w:lineRule="auto"/>
        <w:rPr>
          <w:rFonts w:asciiTheme="minorHAnsi" w:hAnsiTheme="minorHAnsi" w:cs="Times New Roman"/>
          <w:bCs/>
          <w:color w:val="auto"/>
          <w:sz w:val="28"/>
          <w:szCs w:val="28"/>
        </w:rPr>
      </w:pPr>
      <w:r w:rsidRPr="00084D63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För mer information kontakta: Katja Wåhlström, </w:t>
      </w:r>
      <w:r w:rsidR="008301CE">
        <w:rPr>
          <w:rFonts w:asciiTheme="minorHAnsi" w:hAnsiTheme="minorHAnsi" w:cs="Times New Roman"/>
          <w:bCs/>
          <w:color w:val="auto"/>
          <w:sz w:val="28"/>
          <w:szCs w:val="28"/>
        </w:rPr>
        <w:t xml:space="preserve">pressansvarig </w:t>
      </w:r>
    </w:p>
    <w:p w:rsidR="00084D63" w:rsidRPr="003C01D8" w:rsidRDefault="008301CE" w:rsidP="006A0C28">
      <w:pPr>
        <w:pStyle w:val="Default"/>
        <w:spacing w:line="276" w:lineRule="auto"/>
        <w:rPr>
          <w:rFonts w:asciiTheme="minorHAnsi" w:hAnsiTheme="minorHAnsi" w:cs="Times New Roman"/>
          <w:bCs/>
          <w:color w:val="auto"/>
          <w:sz w:val="28"/>
          <w:szCs w:val="28"/>
          <w:lang w:val="en-US"/>
        </w:rPr>
      </w:pPr>
      <w:proofErr w:type="gramStart"/>
      <w:r w:rsidRPr="003C01D8">
        <w:rPr>
          <w:rFonts w:asciiTheme="minorHAnsi" w:hAnsiTheme="minorHAnsi" w:cs="Times New Roman"/>
          <w:bCs/>
          <w:color w:val="auto"/>
          <w:sz w:val="28"/>
          <w:szCs w:val="28"/>
          <w:lang w:val="en-US"/>
        </w:rPr>
        <w:t>tlf</w:t>
      </w:r>
      <w:proofErr w:type="gramEnd"/>
      <w:r w:rsidRPr="003C01D8">
        <w:rPr>
          <w:rFonts w:asciiTheme="minorHAnsi" w:hAnsiTheme="minorHAnsi" w:cs="Times New Roman"/>
          <w:bCs/>
          <w:color w:val="auto"/>
          <w:sz w:val="28"/>
          <w:szCs w:val="28"/>
          <w:lang w:val="en-US"/>
        </w:rPr>
        <w:t xml:space="preserve"> 0739 50 22 02</w:t>
      </w:r>
      <w:r w:rsidR="00084D63" w:rsidRPr="003C01D8">
        <w:rPr>
          <w:rFonts w:asciiTheme="minorHAnsi" w:hAnsiTheme="minorHAnsi" w:cs="Times New Roman"/>
          <w:bCs/>
          <w:color w:val="auto"/>
          <w:sz w:val="28"/>
          <w:szCs w:val="28"/>
          <w:lang w:val="en-US"/>
        </w:rPr>
        <w:t xml:space="preserve"> email </w:t>
      </w:r>
      <w:hyperlink r:id="rId7" w:history="1">
        <w:r w:rsidR="00FC0B92" w:rsidRPr="003C01D8">
          <w:rPr>
            <w:rStyle w:val="Hyperlnk"/>
            <w:rFonts w:asciiTheme="minorHAnsi" w:hAnsiTheme="minorHAnsi" w:cs="Times New Roman"/>
            <w:bCs/>
            <w:sz w:val="28"/>
            <w:szCs w:val="28"/>
            <w:lang w:val="en-US"/>
          </w:rPr>
          <w:t>katja.wahlstrom@fryshuset.se</w:t>
        </w:r>
      </w:hyperlink>
    </w:p>
    <w:p w:rsidR="00C868D7" w:rsidRPr="003C01D8" w:rsidRDefault="00C868D7" w:rsidP="006A0C28">
      <w:pPr>
        <w:spacing w:after="0"/>
        <w:rPr>
          <w:lang w:val="en-US"/>
        </w:rPr>
      </w:pPr>
    </w:p>
    <w:sectPr w:rsidR="00C868D7" w:rsidRPr="003C01D8" w:rsidSect="00C8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3717D"/>
    <w:rsid w:val="00084D63"/>
    <w:rsid w:val="00261FEE"/>
    <w:rsid w:val="002B5024"/>
    <w:rsid w:val="00395283"/>
    <w:rsid w:val="003C01D8"/>
    <w:rsid w:val="003D6EEB"/>
    <w:rsid w:val="003E183B"/>
    <w:rsid w:val="004C2464"/>
    <w:rsid w:val="005120B9"/>
    <w:rsid w:val="00521CD5"/>
    <w:rsid w:val="00530FA8"/>
    <w:rsid w:val="005C10B3"/>
    <w:rsid w:val="006A0C28"/>
    <w:rsid w:val="00810B75"/>
    <w:rsid w:val="008236BC"/>
    <w:rsid w:val="008301CE"/>
    <w:rsid w:val="008444D8"/>
    <w:rsid w:val="008B4264"/>
    <w:rsid w:val="008F7A89"/>
    <w:rsid w:val="00923C53"/>
    <w:rsid w:val="00A35D07"/>
    <w:rsid w:val="00A3717D"/>
    <w:rsid w:val="00A80BB1"/>
    <w:rsid w:val="00AB48A6"/>
    <w:rsid w:val="00C868D7"/>
    <w:rsid w:val="00DC05C7"/>
    <w:rsid w:val="00DF6620"/>
    <w:rsid w:val="00DF7B2B"/>
    <w:rsid w:val="00ED25A3"/>
    <w:rsid w:val="00FC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8D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371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b">
    <w:name w:val="Normal (Web)"/>
    <w:basedOn w:val="Normal"/>
    <w:uiPriority w:val="99"/>
    <w:unhideWhenUsed/>
    <w:rsid w:val="008236BC"/>
    <w:pPr>
      <w:spacing w:after="108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8236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ja.wahlstrom@fryshuset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uresearch.net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Stiftelsen KFUM Söder Fryshuset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Wåhlström</dc:creator>
  <cp:keywords/>
  <dc:description/>
  <cp:lastModifiedBy>Katja Wåhlström</cp:lastModifiedBy>
  <cp:revision>8</cp:revision>
  <dcterms:created xsi:type="dcterms:W3CDTF">2013-03-06T12:35:00Z</dcterms:created>
  <dcterms:modified xsi:type="dcterms:W3CDTF">2013-03-08T12:38:00Z</dcterms:modified>
</cp:coreProperties>
</file>