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C6717" w14:textId="435ECCCE" w:rsidR="0040726E" w:rsidRDefault="00C210AC" w:rsidP="0040726E">
      <w:pPr>
        <w:pStyle w:val="Titel"/>
        <w:rPr>
          <w:rFonts w:cs="Arial"/>
          <w:i/>
          <w:sz w:val="44"/>
          <w:szCs w:val="44"/>
        </w:rPr>
      </w:pPr>
      <w:r>
        <w:rPr>
          <w:rFonts w:cs="Arial"/>
          <w:i/>
          <w:sz w:val="44"/>
          <w:szCs w:val="44"/>
        </w:rPr>
        <w:t>Årets Fod</w:t>
      </w:r>
      <w:r w:rsidR="00C12934">
        <w:rPr>
          <w:rFonts w:cs="Arial"/>
          <w:i/>
          <w:sz w:val="44"/>
          <w:szCs w:val="44"/>
        </w:rPr>
        <w:t xml:space="preserve"> 2016</w:t>
      </w:r>
    </w:p>
    <w:p w14:paraId="3E36476C" w14:textId="77777777" w:rsidR="0040726E" w:rsidRDefault="0040726E" w:rsidP="0040726E">
      <w:pPr>
        <w:pStyle w:val="Titel"/>
        <w:rPr>
          <w:rFonts w:cs="Arial"/>
          <w:i/>
          <w:sz w:val="44"/>
          <w:szCs w:val="44"/>
        </w:rPr>
      </w:pPr>
    </w:p>
    <w:p w14:paraId="46606EE0" w14:textId="77777777" w:rsidR="0048224C" w:rsidRDefault="0048224C" w:rsidP="0048224C">
      <w:pPr>
        <w:rPr>
          <w:rFonts w:asciiTheme="majorHAnsi" w:hAnsiTheme="majorHAnsi" w:cs="Arial"/>
          <w:sz w:val="24"/>
          <w:szCs w:val="24"/>
        </w:rPr>
      </w:pPr>
    </w:p>
    <w:p w14:paraId="4C866CA6" w14:textId="660761EB" w:rsidR="001E02A9" w:rsidRDefault="0040726E" w:rsidP="001E02A9">
      <w:pPr>
        <w:rPr>
          <w:rFonts w:asciiTheme="minorHAnsi" w:hAnsiTheme="minorHAnsi" w:cs="Arial"/>
          <w:szCs w:val="20"/>
        </w:rPr>
      </w:pPr>
      <w:r w:rsidRPr="001E02A9">
        <w:rPr>
          <w:rFonts w:asciiTheme="minorHAnsi" w:hAnsiTheme="minorHAnsi" w:cs="Arial"/>
          <w:szCs w:val="20"/>
        </w:rPr>
        <w:t>Danske Fodterapeuter uddeler i år prisen Årets Fod til</w:t>
      </w:r>
      <w:r w:rsidR="0048224C" w:rsidRPr="001E02A9">
        <w:rPr>
          <w:rFonts w:asciiTheme="minorHAnsi" w:hAnsiTheme="minorHAnsi" w:cs="Arial"/>
          <w:szCs w:val="20"/>
        </w:rPr>
        <w:t xml:space="preserve"> </w:t>
      </w:r>
      <w:r w:rsidR="0048224C" w:rsidRPr="001E02A9">
        <w:rPr>
          <w:rFonts w:asciiTheme="minorHAnsi" w:hAnsiTheme="minorHAnsi" w:cs="Arial"/>
          <w:b/>
          <w:szCs w:val="20"/>
        </w:rPr>
        <w:t>sundhedsordføreren fra De</w:t>
      </w:r>
      <w:r w:rsidR="00C12934" w:rsidRPr="001E02A9">
        <w:rPr>
          <w:rFonts w:asciiTheme="minorHAnsi" w:hAnsiTheme="minorHAnsi" w:cs="Arial"/>
          <w:b/>
          <w:szCs w:val="20"/>
        </w:rPr>
        <w:t>t</w:t>
      </w:r>
      <w:r w:rsidR="0048224C" w:rsidRPr="001E02A9">
        <w:rPr>
          <w:rFonts w:asciiTheme="minorHAnsi" w:hAnsiTheme="minorHAnsi" w:cs="Arial"/>
          <w:b/>
          <w:szCs w:val="20"/>
        </w:rPr>
        <w:t xml:space="preserve"> Konservative </w:t>
      </w:r>
      <w:r w:rsidR="00C12934" w:rsidRPr="001E02A9">
        <w:rPr>
          <w:rFonts w:asciiTheme="minorHAnsi" w:hAnsiTheme="minorHAnsi" w:cs="Arial"/>
          <w:b/>
          <w:szCs w:val="20"/>
        </w:rPr>
        <w:t xml:space="preserve">Folkeparti </w:t>
      </w:r>
      <w:r w:rsidR="0048224C" w:rsidRPr="001E02A9">
        <w:rPr>
          <w:rFonts w:asciiTheme="minorHAnsi" w:hAnsiTheme="minorHAnsi" w:cs="Arial"/>
          <w:b/>
          <w:szCs w:val="20"/>
        </w:rPr>
        <w:t>Mette Abildgaard</w:t>
      </w:r>
      <w:r w:rsidR="0048224C" w:rsidRPr="001E02A9">
        <w:rPr>
          <w:rFonts w:asciiTheme="minorHAnsi" w:hAnsiTheme="minorHAnsi" w:cs="Arial"/>
          <w:szCs w:val="20"/>
        </w:rPr>
        <w:t xml:space="preserve">. Baggrunden er hendes kamp for, at fodterapeuter ikke </w:t>
      </w:r>
      <w:r w:rsidR="00B81C05" w:rsidRPr="001E02A9">
        <w:rPr>
          <w:rFonts w:asciiTheme="minorHAnsi" w:hAnsiTheme="minorHAnsi" w:cs="Arial"/>
          <w:szCs w:val="20"/>
        </w:rPr>
        <w:t>skal</w:t>
      </w:r>
      <w:r w:rsidR="0048224C" w:rsidRPr="001E02A9">
        <w:rPr>
          <w:rFonts w:asciiTheme="minorHAnsi" w:hAnsiTheme="minorHAnsi" w:cs="Arial"/>
          <w:szCs w:val="20"/>
        </w:rPr>
        <w:t xml:space="preserve"> betale så meget for at være omfattet </w:t>
      </w:r>
      <w:r w:rsidR="005D7A6C" w:rsidRPr="001E02A9">
        <w:rPr>
          <w:rFonts w:asciiTheme="minorHAnsi" w:hAnsiTheme="minorHAnsi" w:cs="Arial"/>
          <w:szCs w:val="20"/>
        </w:rPr>
        <w:t xml:space="preserve">af </w:t>
      </w:r>
      <w:r w:rsidR="001E02A9" w:rsidRPr="001E02A9">
        <w:rPr>
          <w:rFonts w:asciiTheme="minorHAnsi" w:hAnsiTheme="minorHAnsi" w:cs="Arial"/>
          <w:szCs w:val="20"/>
        </w:rPr>
        <w:t>S</w:t>
      </w:r>
      <w:r w:rsidR="001E02A9" w:rsidRPr="001E02A9">
        <w:rPr>
          <w:rFonts w:asciiTheme="minorHAnsi" w:eastAsia="Times New Roman" w:hAnsiTheme="minorHAnsi" w:cs="Times New Roman"/>
          <w:szCs w:val="20"/>
          <w:lang w:eastAsia="da-DK"/>
        </w:rPr>
        <w:t xml:space="preserve">tyrelsen for Patientsikkerheds </w:t>
      </w:r>
      <w:r w:rsidR="0048224C" w:rsidRPr="001E02A9">
        <w:rPr>
          <w:rFonts w:asciiTheme="minorHAnsi" w:hAnsiTheme="minorHAnsi" w:cs="Arial"/>
          <w:szCs w:val="20"/>
        </w:rPr>
        <w:t>risikobaserede tilsyn som fx hospitaler</w:t>
      </w:r>
      <w:r w:rsidR="001E02A9">
        <w:rPr>
          <w:rFonts w:asciiTheme="minorHAnsi" w:hAnsiTheme="minorHAnsi" w:cs="Arial"/>
          <w:szCs w:val="20"/>
        </w:rPr>
        <w:t>, plejehjem</w:t>
      </w:r>
      <w:r w:rsidR="0048224C" w:rsidRPr="001E02A9">
        <w:rPr>
          <w:rFonts w:asciiTheme="minorHAnsi" w:hAnsiTheme="minorHAnsi" w:cs="Arial"/>
          <w:szCs w:val="20"/>
        </w:rPr>
        <w:t xml:space="preserve"> og store lægeklinikker. </w:t>
      </w:r>
    </w:p>
    <w:p w14:paraId="7B8F59BE" w14:textId="77777777" w:rsidR="001E02A9" w:rsidRDefault="001E02A9" w:rsidP="001E02A9">
      <w:pPr>
        <w:rPr>
          <w:rFonts w:asciiTheme="minorHAnsi" w:hAnsiTheme="minorHAnsi" w:cs="Arial"/>
          <w:szCs w:val="20"/>
        </w:rPr>
      </w:pPr>
    </w:p>
    <w:p w14:paraId="7C8A7238" w14:textId="29A97C04" w:rsidR="0048224C" w:rsidRPr="001E02A9" w:rsidRDefault="001E02A9" w:rsidP="001E02A9">
      <w:pPr>
        <w:rPr>
          <w:rFonts w:asciiTheme="minorHAnsi" w:hAnsiTheme="minorHAnsi" w:cs="Arial"/>
          <w:szCs w:val="20"/>
        </w:rPr>
      </w:pPr>
      <w:r>
        <w:rPr>
          <w:rFonts w:asciiTheme="minorHAnsi" w:hAnsiTheme="minorHAnsi" w:cs="Arial"/>
          <w:szCs w:val="20"/>
        </w:rPr>
        <w:t xml:space="preserve">Mette </w:t>
      </w:r>
      <w:proofErr w:type="spellStart"/>
      <w:r>
        <w:rPr>
          <w:rFonts w:asciiTheme="minorHAnsi" w:hAnsiTheme="minorHAnsi" w:cs="Arial"/>
          <w:szCs w:val="20"/>
        </w:rPr>
        <w:t>Abilgaard</w:t>
      </w:r>
      <w:proofErr w:type="spellEnd"/>
      <w:r>
        <w:rPr>
          <w:rFonts w:asciiTheme="minorHAnsi" w:hAnsiTheme="minorHAnsi" w:cs="Arial"/>
          <w:szCs w:val="20"/>
        </w:rPr>
        <w:t>:</w:t>
      </w:r>
    </w:p>
    <w:p w14:paraId="664CCF4B" w14:textId="77777777" w:rsidR="0048224C" w:rsidRPr="001E02A9" w:rsidRDefault="0048224C" w:rsidP="0048224C">
      <w:pPr>
        <w:pStyle w:val="Normalweb"/>
        <w:rPr>
          <w:rFonts w:asciiTheme="minorHAnsi" w:hAnsiTheme="minorHAnsi" w:cs="Arial"/>
          <w:i/>
          <w:color w:val="333333"/>
          <w:sz w:val="20"/>
          <w:szCs w:val="20"/>
        </w:rPr>
      </w:pPr>
      <w:r w:rsidRPr="001E02A9">
        <w:rPr>
          <w:rFonts w:asciiTheme="minorHAnsi" w:hAnsiTheme="minorHAnsi" w:cs="Arial"/>
          <w:i/>
          <w:color w:val="333333"/>
          <w:sz w:val="20"/>
          <w:szCs w:val="20"/>
        </w:rPr>
        <w:t>’I forhold til de her gebyrer har vi spurgt utrolig meget ind til den måde, de er kategoriseret</w:t>
      </w:r>
      <w:r w:rsidRPr="001E02A9">
        <w:rPr>
          <w:rFonts w:asciiTheme="minorHAnsi" w:hAnsiTheme="minorHAnsi" w:cs="Arial"/>
          <w:color w:val="333333"/>
          <w:sz w:val="20"/>
          <w:szCs w:val="20"/>
        </w:rPr>
        <w:t xml:space="preserve"> på. Vi </w:t>
      </w:r>
      <w:r w:rsidRPr="001E02A9">
        <w:rPr>
          <w:rFonts w:asciiTheme="minorHAnsi" w:hAnsiTheme="minorHAnsi" w:cs="Arial"/>
          <w:i/>
          <w:color w:val="333333"/>
          <w:sz w:val="20"/>
          <w:szCs w:val="20"/>
        </w:rPr>
        <w:t>har haft svært ved at forstå, at der ikke skulle være større forskel på, hvad det koster at føre tilsyn på et plejehjem, hvor der jo alt andet lige er mange ansatte, og hvad det koster at føre tilsyn hos eksempelvis en praktiserende fodterapeut, som har sin egen lille klinik. Vi har spurgt meget ind til det, og vi fik også indrømmelser i den proces, vi var i; det var vi meget taknemmelige for. Der er blevet etableret en selvstændig kategori nu, hvor nogle af de her aktører, som vi ikke vurderer udgør den helt store risiko, er blevet lagt ind, altså eksempelvis fodterapeuterne.’</w:t>
      </w:r>
    </w:p>
    <w:p w14:paraId="2BB96150" w14:textId="77777777" w:rsidR="0048224C" w:rsidRPr="001E02A9" w:rsidRDefault="0048224C" w:rsidP="0048224C">
      <w:pPr>
        <w:pStyle w:val="Normalweb"/>
        <w:rPr>
          <w:rFonts w:asciiTheme="minorHAnsi" w:hAnsiTheme="minorHAnsi" w:cs="Arial"/>
          <w:i/>
          <w:color w:val="333333"/>
          <w:sz w:val="20"/>
          <w:szCs w:val="20"/>
        </w:rPr>
      </w:pPr>
      <w:r w:rsidRPr="001E02A9">
        <w:rPr>
          <w:rFonts w:asciiTheme="minorHAnsi" w:hAnsiTheme="minorHAnsi" w:cs="Arial"/>
          <w:i/>
          <w:color w:val="333333"/>
          <w:sz w:val="20"/>
          <w:szCs w:val="20"/>
        </w:rPr>
        <w:t xml:space="preserve">Konservative har ligeledes spurgt, om gebyret afspejler udgiften til at føre tilsyn og har fået at vide, at ordningen hviler i sig selv. Desuden har partiet spurgt, hvorfor man fx vil føre tilsyn med fodterapeuter, når man ikke har gjort det tidligere. Og har fået det svar, at man ikke kender den fulde risiko, fordi tal fra Patienterstatningen ikke giver noget dækkende billede. Man får derfor først et overblik om tre år, når ordningen skal evalueres.   </w:t>
      </w:r>
    </w:p>
    <w:p w14:paraId="01D71794" w14:textId="77777777" w:rsidR="0048224C" w:rsidRPr="001E02A9" w:rsidRDefault="0048224C" w:rsidP="0048224C">
      <w:pPr>
        <w:rPr>
          <w:rFonts w:asciiTheme="minorHAnsi" w:hAnsiTheme="minorHAnsi" w:cs="Arial"/>
          <w:szCs w:val="20"/>
        </w:rPr>
      </w:pPr>
    </w:p>
    <w:p w14:paraId="087F9FA0" w14:textId="140FC43B" w:rsidR="00834FBB" w:rsidRDefault="00B81C05" w:rsidP="00C210AC">
      <w:pPr>
        <w:rPr>
          <w:rFonts w:asciiTheme="minorHAnsi" w:hAnsiTheme="minorHAnsi" w:cs="Arial"/>
          <w:szCs w:val="20"/>
        </w:rPr>
      </w:pPr>
      <w:r w:rsidRPr="001E02A9">
        <w:rPr>
          <w:rFonts w:asciiTheme="minorHAnsi" w:hAnsiTheme="minorHAnsi" w:cs="Arial"/>
          <w:szCs w:val="20"/>
        </w:rPr>
        <w:t>Prisen Årets Fod</w:t>
      </w:r>
      <w:r w:rsidR="00BB613F">
        <w:rPr>
          <w:rFonts w:asciiTheme="minorHAnsi" w:hAnsiTheme="minorHAnsi" w:cs="Arial"/>
          <w:szCs w:val="20"/>
        </w:rPr>
        <w:t xml:space="preserve"> uddeles hvert år på Fodens Dag. I år er det den 15. september. Prisen består af et stykke original kunst udført af Leif Sylvester.</w:t>
      </w:r>
    </w:p>
    <w:p w14:paraId="1F0B6AE0" w14:textId="77777777" w:rsidR="00BB613F" w:rsidRDefault="00BB613F" w:rsidP="00C210AC">
      <w:pPr>
        <w:rPr>
          <w:rFonts w:asciiTheme="minorHAnsi" w:hAnsiTheme="minorHAnsi" w:cs="Arial"/>
          <w:szCs w:val="20"/>
        </w:rPr>
      </w:pPr>
    </w:p>
    <w:p w14:paraId="3BE7CF65" w14:textId="381576C3" w:rsidR="00BB613F" w:rsidRPr="00FC3B91" w:rsidRDefault="00BB613F" w:rsidP="00C210AC">
      <w:pPr>
        <w:rPr>
          <w:rFonts w:asciiTheme="minorHAnsi" w:hAnsiTheme="minorHAnsi" w:cs="Arial"/>
          <w:b/>
          <w:szCs w:val="20"/>
        </w:rPr>
      </w:pPr>
      <w:r w:rsidRPr="00FC3B91">
        <w:rPr>
          <w:rFonts w:asciiTheme="minorHAnsi" w:hAnsiTheme="minorHAnsi" w:cs="Arial"/>
          <w:b/>
          <w:szCs w:val="20"/>
        </w:rPr>
        <w:t>Tidligere modtagere af prisen Årets Fod:</w:t>
      </w:r>
    </w:p>
    <w:p w14:paraId="470C25DD" w14:textId="2A79EAC3" w:rsidR="00BB613F" w:rsidRDefault="00BB613F" w:rsidP="00C210AC">
      <w:pPr>
        <w:rPr>
          <w:rFonts w:asciiTheme="minorHAnsi" w:hAnsiTheme="minorHAnsi" w:cs="Arial"/>
          <w:szCs w:val="20"/>
        </w:rPr>
      </w:pPr>
      <w:r>
        <w:rPr>
          <w:rFonts w:asciiTheme="minorHAnsi" w:hAnsiTheme="minorHAnsi" w:cs="Arial"/>
          <w:szCs w:val="20"/>
        </w:rPr>
        <w:t>2014: Region Syddanmark</w:t>
      </w:r>
    </w:p>
    <w:p w14:paraId="29B4E87C" w14:textId="41A107D3" w:rsidR="00730ED5" w:rsidRDefault="00730ED5" w:rsidP="00C210AC">
      <w:pPr>
        <w:rPr>
          <w:rFonts w:asciiTheme="minorHAnsi" w:hAnsiTheme="minorHAnsi" w:cs="Arial"/>
          <w:szCs w:val="20"/>
        </w:rPr>
      </w:pPr>
      <w:r>
        <w:rPr>
          <w:rFonts w:asciiTheme="minorHAnsi" w:hAnsiTheme="minorHAnsi" w:cs="Arial"/>
          <w:szCs w:val="20"/>
        </w:rPr>
        <w:t>2013: Overlæge Johnny Frøkjær, Odense Universitetshospital</w:t>
      </w:r>
    </w:p>
    <w:p w14:paraId="59B61015" w14:textId="06AB1707" w:rsidR="00730ED5" w:rsidRDefault="00730ED5" w:rsidP="00C210AC">
      <w:pPr>
        <w:rPr>
          <w:rFonts w:asciiTheme="minorHAnsi" w:hAnsiTheme="minorHAnsi" w:cs="Arial"/>
          <w:szCs w:val="20"/>
        </w:rPr>
      </w:pPr>
      <w:r>
        <w:rPr>
          <w:rFonts w:asciiTheme="minorHAnsi" w:hAnsiTheme="minorHAnsi" w:cs="Arial"/>
          <w:szCs w:val="20"/>
        </w:rPr>
        <w:t xml:space="preserve">2012: </w:t>
      </w:r>
      <w:r w:rsidR="0025690F">
        <w:rPr>
          <w:rFonts w:asciiTheme="minorHAnsi" w:hAnsiTheme="minorHAnsi" w:cs="Arial"/>
          <w:szCs w:val="20"/>
        </w:rPr>
        <w:t xml:space="preserve">Peter </w:t>
      </w:r>
      <w:proofErr w:type="spellStart"/>
      <w:r w:rsidR="0025690F">
        <w:rPr>
          <w:rFonts w:asciiTheme="minorHAnsi" w:hAnsiTheme="minorHAnsi" w:cs="Arial"/>
          <w:szCs w:val="20"/>
        </w:rPr>
        <w:t>Lotinga</w:t>
      </w:r>
      <w:proofErr w:type="spellEnd"/>
      <w:r w:rsidR="0025690F">
        <w:rPr>
          <w:rFonts w:asciiTheme="minorHAnsi" w:hAnsiTheme="minorHAnsi" w:cs="Arial"/>
          <w:szCs w:val="20"/>
        </w:rPr>
        <w:t>, medlem af Slagelse Byråd</w:t>
      </w:r>
    </w:p>
    <w:p w14:paraId="222BD585" w14:textId="546FA505" w:rsidR="0025690F" w:rsidRDefault="0025690F" w:rsidP="00C210AC">
      <w:pPr>
        <w:rPr>
          <w:rFonts w:asciiTheme="minorHAnsi" w:hAnsiTheme="minorHAnsi" w:cs="Arial"/>
          <w:szCs w:val="20"/>
        </w:rPr>
      </w:pPr>
      <w:r>
        <w:rPr>
          <w:rFonts w:asciiTheme="minorHAnsi" w:hAnsiTheme="minorHAnsi" w:cs="Arial"/>
          <w:szCs w:val="20"/>
        </w:rPr>
        <w:t xml:space="preserve">2011: </w:t>
      </w:r>
      <w:r w:rsidR="00965AD4">
        <w:rPr>
          <w:rFonts w:asciiTheme="minorHAnsi" w:hAnsiTheme="minorHAnsi" w:cs="Arial"/>
          <w:szCs w:val="20"/>
        </w:rPr>
        <w:t>Finn Bojsen-Møller, lektor, dr.med.</w:t>
      </w:r>
    </w:p>
    <w:p w14:paraId="5A1A9DD6" w14:textId="77777777" w:rsidR="00965AD4" w:rsidRDefault="00965AD4" w:rsidP="00C210AC">
      <w:pPr>
        <w:rPr>
          <w:rFonts w:asciiTheme="minorHAnsi" w:hAnsiTheme="minorHAnsi" w:cs="Arial"/>
          <w:szCs w:val="20"/>
        </w:rPr>
      </w:pPr>
    </w:p>
    <w:p w14:paraId="4A25FF98" w14:textId="77777777" w:rsidR="00965AD4" w:rsidRDefault="00965AD4" w:rsidP="00C210AC">
      <w:pPr>
        <w:rPr>
          <w:rFonts w:asciiTheme="minorHAnsi" w:hAnsiTheme="minorHAnsi"/>
          <w:szCs w:val="20"/>
        </w:rPr>
      </w:pPr>
    </w:p>
    <w:p w14:paraId="223CA351" w14:textId="77777777" w:rsidR="00965AD4" w:rsidRPr="00FC3B91" w:rsidRDefault="00965AD4" w:rsidP="00965AD4">
      <w:pPr>
        <w:rPr>
          <w:rFonts w:asciiTheme="minorHAnsi" w:eastAsia="Times New Roman" w:hAnsiTheme="minorHAnsi" w:cs="Arial"/>
          <w:b/>
          <w:szCs w:val="20"/>
          <w:lang w:eastAsia="da-DK"/>
        </w:rPr>
      </w:pPr>
      <w:r w:rsidRPr="00FC3B91">
        <w:rPr>
          <w:rFonts w:asciiTheme="minorHAnsi" w:eastAsia="Times New Roman" w:hAnsiTheme="minorHAnsi" w:cs="Arial"/>
          <w:b/>
          <w:szCs w:val="20"/>
          <w:lang w:eastAsia="da-DK"/>
        </w:rPr>
        <w:t>Kriterierne for at få Årets Fod er:</w:t>
      </w:r>
    </w:p>
    <w:p w14:paraId="69A95D86" w14:textId="3E44366E" w:rsidR="00965AD4" w:rsidRDefault="00965AD4" w:rsidP="00965AD4">
      <w:pPr>
        <w:rPr>
          <w:rFonts w:asciiTheme="minorHAnsi" w:hAnsiTheme="minorHAnsi"/>
        </w:rPr>
      </w:pPr>
      <w:r w:rsidRPr="00965AD4">
        <w:rPr>
          <w:rFonts w:asciiTheme="minorHAnsi" w:hAnsiTheme="minorHAnsi"/>
        </w:rPr>
        <w:t>Modtageren kan være en person eller en organisation. Modtageren af Årets Fod skal i løbet af året, eller gennem en længere årrække, have sat fokus på foden eller fødder som emne. Det kunne f.eks. være gennem sit erhver</w:t>
      </w:r>
      <w:r>
        <w:rPr>
          <w:rFonts w:asciiTheme="minorHAnsi" w:hAnsiTheme="minorHAnsi"/>
        </w:rPr>
        <w:t>v som udøver</w:t>
      </w:r>
      <w:r w:rsidRPr="00965AD4">
        <w:rPr>
          <w:rFonts w:asciiTheme="minorHAnsi" w:hAnsiTheme="minorHAnsi"/>
        </w:rPr>
        <w:t>, eller som fortaler for emner der har indflyde</w:t>
      </w:r>
      <w:r>
        <w:rPr>
          <w:rFonts w:asciiTheme="minorHAnsi" w:hAnsiTheme="minorHAnsi"/>
        </w:rPr>
        <w:t>lse på fødder eller fodsundhed.</w:t>
      </w:r>
    </w:p>
    <w:p w14:paraId="3C5BFD81" w14:textId="77777777" w:rsidR="00DD0E18" w:rsidRDefault="00DD0E18" w:rsidP="00965AD4">
      <w:pPr>
        <w:rPr>
          <w:rFonts w:asciiTheme="minorHAnsi" w:hAnsiTheme="minorHAnsi"/>
        </w:rPr>
      </w:pPr>
    </w:p>
    <w:p w14:paraId="3019111C" w14:textId="77777777" w:rsidR="00DD0E18" w:rsidRDefault="00DD0E18" w:rsidP="00965AD4">
      <w:pPr>
        <w:rPr>
          <w:rFonts w:asciiTheme="minorHAnsi" w:hAnsiTheme="minorHAnsi"/>
        </w:rPr>
      </w:pPr>
    </w:p>
    <w:p w14:paraId="4CB23171" w14:textId="77777777" w:rsidR="00DD0E18" w:rsidRDefault="00DD0E18" w:rsidP="00965AD4">
      <w:pPr>
        <w:rPr>
          <w:rFonts w:asciiTheme="minorHAnsi" w:hAnsiTheme="minorHAnsi"/>
        </w:rPr>
      </w:pPr>
      <w:bookmarkStart w:id="0" w:name="_GoBack"/>
      <w:bookmarkEnd w:id="0"/>
    </w:p>
    <w:p w14:paraId="6B1FA6D2" w14:textId="66900C2D" w:rsidR="00DD0E18" w:rsidRPr="00FC3B91" w:rsidRDefault="00DD0E18" w:rsidP="00965AD4">
      <w:pPr>
        <w:rPr>
          <w:rFonts w:asciiTheme="minorHAnsi" w:hAnsiTheme="minorHAnsi"/>
          <w:b/>
        </w:rPr>
      </w:pPr>
      <w:r w:rsidRPr="00FC3B91">
        <w:rPr>
          <w:rFonts w:asciiTheme="minorHAnsi" w:hAnsiTheme="minorHAnsi"/>
          <w:b/>
        </w:rPr>
        <w:t>Yderligere information:</w:t>
      </w:r>
    </w:p>
    <w:p w14:paraId="384FC046" w14:textId="77777777" w:rsidR="00DD0E18" w:rsidRDefault="00DD0E18" w:rsidP="00965AD4">
      <w:pPr>
        <w:rPr>
          <w:rFonts w:asciiTheme="minorHAnsi" w:hAnsiTheme="minorHAnsi"/>
        </w:rPr>
      </w:pPr>
    </w:p>
    <w:p w14:paraId="3F3016E1" w14:textId="6AEC39F0" w:rsidR="00DD0E18" w:rsidRDefault="00DD0E18" w:rsidP="00965AD4">
      <w:pPr>
        <w:rPr>
          <w:rFonts w:asciiTheme="minorHAnsi" w:hAnsiTheme="minorHAnsi"/>
        </w:rPr>
      </w:pPr>
      <w:r>
        <w:rPr>
          <w:rFonts w:asciiTheme="minorHAnsi" w:hAnsiTheme="minorHAnsi"/>
        </w:rPr>
        <w:t>Sekretariatschef Kristian Lysholt Mathiasen</w:t>
      </w:r>
    </w:p>
    <w:p w14:paraId="03778E6C" w14:textId="61E014F1" w:rsidR="00DD0E18" w:rsidRDefault="00DD0E18" w:rsidP="00965AD4">
      <w:pPr>
        <w:rPr>
          <w:rFonts w:asciiTheme="minorHAnsi" w:hAnsiTheme="minorHAnsi"/>
        </w:rPr>
      </w:pPr>
      <w:r>
        <w:rPr>
          <w:rFonts w:asciiTheme="minorHAnsi" w:hAnsiTheme="minorHAnsi"/>
        </w:rPr>
        <w:t>43 20 51 21 eller 29 86 52 48</w:t>
      </w:r>
    </w:p>
    <w:p w14:paraId="73A6D256" w14:textId="6C904A60" w:rsidR="00DD0E18" w:rsidRPr="00965AD4" w:rsidRDefault="00DD0E18" w:rsidP="00965AD4">
      <w:pPr>
        <w:rPr>
          <w:rFonts w:asciiTheme="minorHAnsi" w:hAnsiTheme="minorHAnsi"/>
        </w:rPr>
      </w:pPr>
      <w:r>
        <w:rPr>
          <w:rFonts w:asciiTheme="minorHAnsi" w:hAnsiTheme="minorHAnsi"/>
        </w:rPr>
        <w:t>klm@fodterapeut.dk</w:t>
      </w:r>
    </w:p>
    <w:p w14:paraId="266C426A" w14:textId="77777777" w:rsidR="00965AD4" w:rsidRPr="001E02A9" w:rsidRDefault="00965AD4" w:rsidP="00C210AC">
      <w:pPr>
        <w:rPr>
          <w:rFonts w:asciiTheme="minorHAnsi" w:hAnsiTheme="minorHAnsi"/>
          <w:szCs w:val="20"/>
        </w:rPr>
      </w:pPr>
    </w:p>
    <w:sectPr w:rsidR="00965AD4" w:rsidRPr="001E02A9" w:rsidSect="006A4E1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B45F" w14:textId="77777777" w:rsidR="000643A6" w:rsidRDefault="000643A6" w:rsidP="00DD0E18">
      <w:r>
        <w:separator/>
      </w:r>
    </w:p>
  </w:endnote>
  <w:endnote w:type="continuationSeparator" w:id="0">
    <w:p w14:paraId="31851258" w14:textId="77777777" w:rsidR="000643A6" w:rsidRDefault="000643A6" w:rsidP="00DD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A3D47" w14:textId="77777777" w:rsidR="000643A6" w:rsidRDefault="000643A6" w:rsidP="00DD0E18">
      <w:r>
        <w:separator/>
      </w:r>
    </w:p>
  </w:footnote>
  <w:footnote w:type="continuationSeparator" w:id="0">
    <w:p w14:paraId="3074966B" w14:textId="77777777" w:rsidR="000643A6" w:rsidRDefault="000643A6" w:rsidP="00DD0E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4F0FE" w14:textId="0B61A74D" w:rsidR="00DD0E18" w:rsidRDefault="00DD0E18">
    <w:pPr>
      <w:pStyle w:val="Sidehoved"/>
    </w:pPr>
    <w:r>
      <w:rPr>
        <w:noProof/>
        <w:lang w:eastAsia="da-DK"/>
      </w:rPr>
      <w:drawing>
        <wp:anchor distT="0" distB="0" distL="114300" distR="114300" simplePos="0" relativeHeight="251659264" behindDoc="0" locked="0" layoutInCell="1" allowOverlap="1" wp14:anchorId="2D3DB429" wp14:editId="68141491">
          <wp:simplePos x="0" y="0"/>
          <wp:positionH relativeFrom="column">
            <wp:posOffset>4704080</wp:posOffset>
          </wp:positionH>
          <wp:positionV relativeFrom="paragraph">
            <wp:posOffset>-103928</wp:posOffset>
          </wp:positionV>
          <wp:extent cx="1713286" cy="530601"/>
          <wp:effectExtent l="0" t="0" r="0" b="317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_logo_m_tekst.png"/>
                  <pic:cNvPicPr/>
                </pic:nvPicPr>
                <pic:blipFill>
                  <a:blip r:embed="rId1">
                    <a:extLst>
                      <a:ext uri="{28A0092B-C50C-407E-A947-70E740481C1C}">
                        <a14:useLocalDpi xmlns:a14="http://schemas.microsoft.com/office/drawing/2010/main" val="0"/>
                      </a:ext>
                    </a:extLst>
                  </a:blip>
                  <a:stretch>
                    <a:fillRect/>
                  </a:stretch>
                </pic:blipFill>
                <pic:spPr>
                  <a:xfrm>
                    <a:off x="0" y="0"/>
                    <a:ext cx="1713286" cy="530601"/>
                  </a:xfrm>
                  <a:prstGeom prst="rect">
                    <a:avLst/>
                  </a:prstGeom>
                </pic:spPr>
              </pic:pic>
            </a:graphicData>
          </a:graphic>
          <wp14:sizeRelH relativeFrom="margin">
            <wp14:pctWidth>0</wp14:pctWidth>
          </wp14:sizeRelH>
          <wp14:sizeRelV relativeFrom="margin">
            <wp14:pctHeight>0</wp14:pctHeight>
          </wp14:sizeRelV>
        </wp:anchor>
      </w:drawing>
    </w:r>
    <w:r>
      <w:t>Pressemeddelelse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831EF"/>
    <w:multiLevelType w:val="hybridMultilevel"/>
    <w:tmpl w:val="E5B6F2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0651B21"/>
    <w:multiLevelType w:val="hybridMultilevel"/>
    <w:tmpl w:val="F202FE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182529A"/>
    <w:multiLevelType w:val="hybridMultilevel"/>
    <w:tmpl w:val="5C080904"/>
    <w:lvl w:ilvl="0" w:tplc="39A04184">
      <w:start w:val="1"/>
      <w:numFmt w:val="bullet"/>
      <w:lvlText w:val=""/>
      <w:lvlJc w:val="left"/>
      <w:pPr>
        <w:ind w:left="720" w:hanging="360"/>
      </w:pPr>
      <w:rPr>
        <w:rFonts w:ascii="Symbol" w:hAnsi="Symbol" w:hint="default"/>
        <w:sz w:val="32"/>
        <w:szCs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4662151"/>
    <w:multiLevelType w:val="hybridMultilevel"/>
    <w:tmpl w:val="906E74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71E688B"/>
    <w:multiLevelType w:val="hybridMultilevel"/>
    <w:tmpl w:val="CBFE7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C9454B0"/>
    <w:multiLevelType w:val="hybridMultilevel"/>
    <w:tmpl w:val="69C06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CFC5444"/>
    <w:multiLevelType w:val="hybridMultilevel"/>
    <w:tmpl w:val="F6B662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10"/>
    <w:rsid w:val="0000189C"/>
    <w:rsid w:val="00042554"/>
    <w:rsid w:val="000450BA"/>
    <w:rsid w:val="000643A6"/>
    <w:rsid w:val="00085551"/>
    <w:rsid w:val="0009477F"/>
    <w:rsid w:val="0009590C"/>
    <w:rsid w:val="000B20D5"/>
    <w:rsid w:val="0013272F"/>
    <w:rsid w:val="00155A99"/>
    <w:rsid w:val="00193D9C"/>
    <w:rsid w:val="0019579E"/>
    <w:rsid w:val="001B0BAD"/>
    <w:rsid w:val="001C6779"/>
    <w:rsid w:val="001E02A9"/>
    <w:rsid w:val="001F1DBB"/>
    <w:rsid w:val="001F3AEE"/>
    <w:rsid w:val="001F6C5B"/>
    <w:rsid w:val="0020197B"/>
    <w:rsid w:val="00206682"/>
    <w:rsid w:val="0025231B"/>
    <w:rsid w:val="0025690F"/>
    <w:rsid w:val="00285415"/>
    <w:rsid w:val="002E626F"/>
    <w:rsid w:val="003226E1"/>
    <w:rsid w:val="003476B9"/>
    <w:rsid w:val="003646F7"/>
    <w:rsid w:val="003A1F85"/>
    <w:rsid w:val="003B2C75"/>
    <w:rsid w:val="003C4667"/>
    <w:rsid w:val="003C74CE"/>
    <w:rsid w:val="0040726E"/>
    <w:rsid w:val="0041270B"/>
    <w:rsid w:val="00466E0A"/>
    <w:rsid w:val="0048224C"/>
    <w:rsid w:val="004D1EEA"/>
    <w:rsid w:val="00527E8F"/>
    <w:rsid w:val="005459EF"/>
    <w:rsid w:val="00551259"/>
    <w:rsid w:val="005666A8"/>
    <w:rsid w:val="005D7A6C"/>
    <w:rsid w:val="00687472"/>
    <w:rsid w:val="006A4E12"/>
    <w:rsid w:val="0072412B"/>
    <w:rsid w:val="00730ED5"/>
    <w:rsid w:val="00783FE5"/>
    <w:rsid w:val="00790A3D"/>
    <w:rsid w:val="007D4BFB"/>
    <w:rsid w:val="007F17E6"/>
    <w:rsid w:val="00834FBB"/>
    <w:rsid w:val="008E0CEF"/>
    <w:rsid w:val="009142EF"/>
    <w:rsid w:val="009447EC"/>
    <w:rsid w:val="00965AD4"/>
    <w:rsid w:val="009A75CE"/>
    <w:rsid w:val="009B2834"/>
    <w:rsid w:val="009B50C5"/>
    <w:rsid w:val="009E6FA8"/>
    <w:rsid w:val="00A0251C"/>
    <w:rsid w:val="00A333EA"/>
    <w:rsid w:val="00A630EB"/>
    <w:rsid w:val="00AB2612"/>
    <w:rsid w:val="00AE0E10"/>
    <w:rsid w:val="00B02C5F"/>
    <w:rsid w:val="00B471A3"/>
    <w:rsid w:val="00B81C05"/>
    <w:rsid w:val="00BB613F"/>
    <w:rsid w:val="00C12934"/>
    <w:rsid w:val="00C15534"/>
    <w:rsid w:val="00C210AC"/>
    <w:rsid w:val="00C34F3E"/>
    <w:rsid w:val="00C575C3"/>
    <w:rsid w:val="00C613E8"/>
    <w:rsid w:val="00C61C78"/>
    <w:rsid w:val="00C66E4F"/>
    <w:rsid w:val="00C97CB7"/>
    <w:rsid w:val="00CA7013"/>
    <w:rsid w:val="00CB5C65"/>
    <w:rsid w:val="00CD77BC"/>
    <w:rsid w:val="00D0281E"/>
    <w:rsid w:val="00D45DD8"/>
    <w:rsid w:val="00D934EE"/>
    <w:rsid w:val="00DA3F88"/>
    <w:rsid w:val="00DA4BB7"/>
    <w:rsid w:val="00DD0E18"/>
    <w:rsid w:val="00DD5271"/>
    <w:rsid w:val="00E04659"/>
    <w:rsid w:val="00E04AA1"/>
    <w:rsid w:val="00E21010"/>
    <w:rsid w:val="00EB7408"/>
    <w:rsid w:val="00EC1EC9"/>
    <w:rsid w:val="00F11C6C"/>
    <w:rsid w:val="00F52E87"/>
    <w:rsid w:val="00F65CA2"/>
    <w:rsid w:val="00F71B49"/>
    <w:rsid w:val="00F94429"/>
    <w:rsid w:val="00FC3B91"/>
    <w:rsid w:val="00FC5CFD"/>
    <w:rsid w:val="00FE163D"/>
    <w:rsid w:val="00FE5B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6912"/>
  <w15:docId w15:val="{D40907E7-15AE-4E57-BB5C-21AA08DF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4E12"/>
  </w:style>
  <w:style w:type="paragraph" w:styleId="Overskrift1">
    <w:name w:val="heading 1"/>
    <w:basedOn w:val="Normal"/>
    <w:next w:val="Normal"/>
    <w:link w:val="Overskrift1Tegn"/>
    <w:uiPriority w:val="9"/>
    <w:qFormat/>
    <w:rsid w:val="005512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512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E0E10"/>
    <w:pPr>
      <w:ind w:left="720"/>
      <w:contextualSpacing/>
    </w:pPr>
  </w:style>
  <w:style w:type="paragraph" w:styleId="Titel">
    <w:name w:val="Title"/>
    <w:basedOn w:val="Normal"/>
    <w:next w:val="Normal"/>
    <w:link w:val="TitelTegn"/>
    <w:uiPriority w:val="10"/>
    <w:qFormat/>
    <w:rsid w:val="005512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5125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55125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5125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3646F7"/>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1F1DB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1DBB"/>
    <w:rPr>
      <w:rFonts w:ascii="Segoe UI" w:hAnsi="Segoe UI" w:cs="Segoe UI"/>
      <w:sz w:val="18"/>
      <w:szCs w:val="18"/>
    </w:rPr>
  </w:style>
  <w:style w:type="character" w:styleId="Kommentarhenvisning">
    <w:name w:val="annotation reference"/>
    <w:basedOn w:val="Standardskrifttypeiafsnit"/>
    <w:uiPriority w:val="99"/>
    <w:semiHidden/>
    <w:unhideWhenUsed/>
    <w:rsid w:val="00A630EB"/>
    <w:rPr>
      <w:sz w:val="16"/>
      <w:szCs w:val="16"/>
    </w:rPr>
  </w:style>
  <w:style w:type="paragraph" w:styleId="Kommentartekst">
    <w:name w:val="annotation text"/>
    <w:basedOn w:val="Normal"/>
    <w:link w:val="KommentartekstTegn"/>
    <w:uiPriority w:val="99"/>
    <w:semiHidden/>
    <w:unhideWhenUsed/>
    <w:rsid w:val="00A630EB"/>
    <w:rPr>
      <w:szCs w:val="20"/>
    </w:rPr>
  </w:style>
  <w:style w:type="character" w:customStyle="1" w:styleId="KommentartekstTegn">
    <w:name w:val="Kommentartekst Tegn"/>
    <w:basedOn w:val="Standardskrifttypeiafsnit"/>
    <w:link w:val="Kommentartekst"/>
    <w:uiPriority w:val="99"/>
    <w:semiHidden/>
    <w:rsid w:val="00A630EB"/>
    <w:rPr>
      <w:szCs w:val="20"/>
    </w:rPr>
  </w:style>
  <w:style w:type="paragraph" w:styleId="Kommentaremne">
    <w:name w:val="annotation subject"/>
    <w:basedOn w:val="Kommentartekst"/>
    <w:next w:val="Kommentartekst"/>
    <w:link w:val="KommentaremneTegn"/>
    <w:uiPriority w:val="99"/>
    <w:semiHidden/>
    <w:unhideWhenUsed/>
    <w:rsid w:val="00A630EB"/>
    <w:rPr>
      <w:b/>
      <w:bCs/>
    </w:rPr>
  </w:style>
  <w:style w:type="character" w:customStyle="1" w:styleId="KommentaremneTegn">
    <w:name w:val="Kommentaremne Tegn"/>
    <w:basedOn w:val="KommentartekstTegn"/>
    <w:link w:val="Kommentaremne"/>
    <w:uiPriority w:val="99"/>
    <w:semiHidden/>
    <w:rsid w:val="00A630EB"/>
    <w:rPr>
      <w:b/>
      <w:bCs/>
      <w:szCs w:val="20"/>
    </w:rPr>
  </w:style>
  <w:style w:type="paragraph" w:styleId="Normalweb">
    <w:name w:val="Normal (Web)"/>
    <w:basedOn w:val="Normal"/>
    <w:uiPriority w:val="99"/>
    <w:semiHidden/>
    <w:unhideWhenUsed/>
    <w:rsid w:val="0048224C"/>
    <w:pPr>
      <w:spacing w:after="165"/>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DD0E18"/>
    <w:pPr>
      <w:tabs>
        <w:tab w:val="center" w:pos="4819"/>
        <w:tab w:val="right" w:pos="9638"/>
      </w:tabs>
    </w:pPr>
  </w:style>
  <w:style w:type="character" w:customStyle="1" w:styleId="SidehovedTegn">
    <w:name w:val="Sidehoved Tegn"/>
    <w:basedOn w:val="Standardskrifttypeiafsnit"/>
    <w:link w:val="Sidehoved"/>
    <w:uiPriority w:val="99"/>
    <w:rsid w:val="00DD0E18"/>
  </w:style>
  <w:style w:type="paragraph" w:styleId="Sidefod">
    <w:name w:val="footer"/>
    <w:basedOn w:val="Normal"/>
    <w:link w:val="SidefodTegn"/>
    <w:uiPriority w:val="99"/>
    <w:unhideWhenUsed/>
    <w:rsid w:val="00DD0E18"/>
    <w:pPr>
      <w:tabs>
        <w:tab w:val="center" w:pos="4819"/>
        <w:tab w:val="right" w:pos="9638"/>
      </w:tabs>
    </w:pPr>
  </w:style>
  <w:style w:type="character" w:customStyle="1" w:styleId="SidefodTegn">
    <w:name w:val="Sidefod Tegn"/>
    <w:basedOn w:val="Standardskrifttypeiafsnit"/>
    <w:link w:val="Sidefod"/>
    <w:uiPriority w:val="99"/>
    <w:rsid w:val="00DD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5837">
      <w:bodyDiv w:val="1"/>
      <w:marLeft w:val="0"/>
      <w:marRight w:val="0"/>
      <w:marTop w:val="0"/>
      <w:marBottom w:val="0"/>
      <w:divBdr>
        <w:top w:val="none" w:sz="0" w:space="0" w:color="auto"/>
        <w:left w:val="none" w:sz="0" w:space="0" w:color="auto"/>
        <w:bottom w:val="none" w:sz="0" w:space="0" w:color="auto"/>
        <w:right w:val="none" w:sz="0" w:space="0" w:color="auto"/>
      </w:divBdr>
    </w:div>
    <w:div w:id="1027371038">
      <w:bodyDiv w:val="1"/>
      <w:marLeft w:val="0"/>
      <w:marRight w:val="0"/>
      <w:marTop w:val="0"/>
      <w:marBottom w:val="0"/>
      <w:divBdr>
        <w:top w:val="none" w:sz="0" w:space="0" w:color="auto"/>
        <w:left w:val="none" w:sz="0" w:space="0" w:color="auto"/>
        <w:bottom w:val="none" w:sz="0" w:space="0" w:color="auto"/>
        <w:right w:val="none" w:sz="0" w:space="0" w:color="auto"/>
      </w:divBdr>
      <w:divsChild>
        <w:div w:id="713892054">
          <w:marLeft w:val="0"/>
          <w:marRight w:val="0"/>
          <w:marTop w:val="0"/>
          <w:marBottom w:val="0"/>
          <w:divBdr>
            <w:top w:val="none" w:sz="0" w:space="0" w:color="auto"/>
            <w:left w:val="none" w:sz="0" w:space="0" w:color="auto"/>
            <w:bottom w:val="none" w:sz="0" w:space="0" w:color="auto"/>
            <w:right w:val="none" w:sz="0" w:space="0" w:color="auto"/>
          </w:divBdr>
          <w:divsChild>
            <w:div w:id="95097261">
              <w:marLeft w:val="0"/>
              <w:marRight w:val="0"/>
              <w:marTop w:val="0"/>
              <w:marBottom w:val="0"/>
              <w:divBdr>
                <w:top w:val="none" w:sz="0" w:space="0" w:color="auto"/>
                <w:left w:val="none" w:sz="0" w:space="0" w:color="auto"/>
                <w:bottom w:val="none" w:sz="0" w:space="0" w:color="auto"/>
                <w:right w:val="none" w:sz="0" w:space="0" w:color="auto"/>
              </w:divBdr>
              <w:divsChild>
                <w:div w:id="657148213">
                  <w:marLeft w:val="0"/>
                  <w:marRight w:val="0"/>
                  <w:marTop w:val="0"/>
                  <w:marBottom w:val="0"/>
                  <w:divBdr>
                    <w:top w:val="none" w:sz="0" w:space="0" w:color="auto"/>
                    <w:left w:val="none" w:sz="0" w:space="0" w:color="auto"/>
                    <w:bottom w:val="none" w:sz="0" w:space="0" w:color="auto"/>
                    <w:right w:val="none" w:sz="0" w:space="0" w:color="auto"/>
                  </w:divBdr>
                  <w:divsChild>
                    <w:div w:id="231544701">
                      <w:marLeft w:val="0"/>
                      <w:marRight w:val="0"/>
                      <w:marTop w:val="0"/>
                      <w:marBottom w:val="0"/>
                      <w:divBdr>
                        <w:top w:val="none" w:sz="0" w:space="0" w:color="auto"/>
                        <w:left w:val="none" w:sz="0" w:space="0" w:color="auto"/>
                        <w:bottom w:val="none" w:sz="0" w:space="0" w:color="auto"/>
                        <w:right w:val="none" w:sz="0" w:space="0" w:color="auto"/>
                      </w:divBdr>
                      <w:divsChild>
                        <w:div w:id="358630338">
                          <w:marLeft w:val="0"/>
                          <w:marRight w:val="0"/>
                          <w:marTop w:val="0"/>
                          <w:marBottom w:val="0"/>
                          <w:divBdr>
                            <w:top w:val="none" w:sz="0" w:space="0" w:color="auto"/>
                            <w:left w:val="none" w:sz="0" w:space="0" w:color="auto"/>
                            <w:bottom w:val="none" w:sz="0" w:space="0" w:color="auto"/>
                            <w:right w:val="none" w:sz="0" w:space="0" w:color="auto"/>
                          </w:divBdr>
                          <w:divsChild>
                            <w:div w:id="102655471">
                              <w:marLeft w:val="-225"/>
                              <w:marRight w:val="-225"/>
                              <w:marTop w:val="0"/>
                              <w:marBottom w:val="0"/>
                              <w:divBdr>
                                <w:top w:val="none" w:sz="0" w:space="0" w:color="auto"/>
                                <w:left w:val="none" w:sz="0" w:space="0" w:color="auto"/>
                                <w:bottom w:val="none" w:sz="0" w:space="0" w:color="auto"/>
                                <w:right w:val="none" w:sz="0" w:space="0" w:color="auto"/>
                              </w:divBdr>
                              <w:divsChild>
                                <w:div w:id="875889764">
                                  <w:marLeft w:val="0"/>
                                  <w:marRight w:val="0"/>
                                  <w:marTop w:val="0"/>
                                  <w:marBottom w:val="0"/>
                                  <w:divBdr>
                                    <w:top w:val="none" w:sz="0" w:space="0" w:color="auto"/>
                                    <w:left w:val="none" w:sz="0" w:space="0" w:color="auto"/>
                                    <w:bottom w:val="none" w:sz="0" w:space="0" w:color="auto"/>
                                    <w:right w:val="none" w:sz="0" w:space="0" w:color="auto"/>
                                  </w:divBdr>
                                  <w:divsChild>
                                    <w:div w:id="4897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2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329</Words>
  <Characters>2013</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Transenna A/S</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dc:creator>
  <cp:lastModifiedBy>Mikael Horup</cp:lastModifiedBy>
  <cp:revision>7</cp:revision>
  <cp:lastPrinted>2014-12-03T12:57:00Z</cp:lastPrinted>
  <dcterms:created xsi:type="dcterms:W3CDTF">2016-09-02T09:29:00Z</dcterms:created>
  <dcterms:modified xsi:type="dcterms:W3CDTF">2016-09-05T07:14:00Z</dcterms:modified>
</cp:coreProperties>
</file>