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F733" w14:textId="77777777" w:rsidR="00F53123" w:rsidRPr="004A57B9" w:rsidRDefault="00F53123" w:rsidP="00ED55C1">
      <w:pPr>
        <w:spacing w:line="240" w:lineRule="auto"/>
        <w:rPr>
          <w:rFonts w:ascii="Avenir Book" w:hAnsi="Avenir Book" w:cs="Arial"/>
          <w:b/>
          <w:sz w:val="32"/>
          <w:szCs w:val="32"/>
        </w:rPr>
      </w:pPr>
      <w:proofErr w:type="spellStart"/>
      <w:r w:rsidRPr="004A57B9">
        <w:rPr>
          <w:rFonts w:ascii="Avenir Book" w:hAnsi="Avenir Book" w:cs="Arial"/>
          <w:b/>
          <w:sz w:val="32"/>
          <w:szCs w:val="32"/>
        </w:rPr>
        <w:t>Swarovski</w:t>
      </w:r>
      <w:proofErr w:type="spellEnd"/>
      <w:r w:rsidRPr="004A57B9">
        <w:rPr>
          <w:rFonts w:ascii="Avenir Book" w:hAnsi="Avenir Book" w:cs="Arial"/>
          <w:b/>
          <w:sz w:val="32"/>
          <w:szCs w:val="32"/>
        </w:rPr>
        <w:t xml:space="preserve"> krystaller og læder på badeværelset </w:t>
      </w:r>
    </w:p>
    <w:p w14:paraId="214556BE" w14:textId="77777777" w:rsidR="00F53123" w:rsidRPr="004A57B9" w:rsidRDefault="00F53123" w:rsidP="004A57B9">
      <w:pPr>
        <w:spacing w:line="240" w:lineRule="auto"/>
        <w:rPr>
          <w:rFonts w:ascii="Avenir Book" w:hAnsi="Avenir Book" w:cs="Arial"/>
          <w:i/>
        </w:rPr>
      </w:pPr>
      <w:r w:rsidRPr="004A57B9">
        <w:rPr>
          <w:rFonts w:ascii="Avenir Book" w:hAnsi="Avenir Book" w:cs="Arial"/>
          <w:i/>
        </w:rPr>
        <w:t xml:space="preserve">Ny kollektion </w:t>
      </w:r>
      <w:r w:rsidR="009244BB" w:rsidRPr="004A57B9">
        <w:rPr>
          <w:rFonts w:ascii="Avenir Book" w:hAnsi="Avenir Book" w:cs="Arial"/>
          <w:i/>
        </w:rPr>
        <w:t xml:space="preserve">fra </w:t>
      </w:r>
      <w:proofErr w:type="spellStart"/>
      <w:r w:rsidR="009244BB" w:rsidRPr="004A57B9">
        <w:rPr>
          <w:rFonts w:ascii="Avenir Book" w:hAnsi="Avenir Book" w:cs="Arial"/>
          <w:i/>
        </w:rPr>
        <w:t>Villeroy</w:t>
      </w:r>
      <w:proofErr w:type="spellEnd"/>
      <w:r w:rsidR="009244BB" w:rsidRPr="004A57B9">
        <w:rPr>
          <w:rFonts w:ascii="Avenir Book" w:hAnsi="Avenir Book" w:cs="Arial"/>
          <w:i/>
        </w:rPr>
        <w:t xml:space="preserve"> &amp; Boch </w:t>
      </w:r>
      <w:r w:rsidRPr="004A57B9">
        <w:rPr>
          <w:rFonts w:ascii="Avenir Book" w:hAnsi="Avenir Book" w:cs="Arial"/>
          <w:i/>
        </w:rPr>
        <w:t xml:space="preserve">giver begrebet ’luksus’ en ny dimension. 6000 </w:t>
      </w:r>
      <w:proofErr w:type="spellStart"/>
      <w:r w:rsidRPr="004A57B9">
        <w:rPr>
          <w:rFonts w:ascii="Avenir Book" w:hAnsi="Avenir Book" w:cs="Arial"/>
          <w:i/>
        </w:rPr>
        <w:t>Swarovski</w:t>
      </w:r>
      <w:proofErr w:type="spellEnd"/>
      <w:r w:rsidRPr="004A57B9">
        <w:rPr>
          <w:rFonts w:ascii="Avenir Book" w:hAnsi="Avenir Book" w:cs="Arial"/>
          <w:i/>
        </w:rPr>
        <w:t xml:space="preserve"> krystaller indfattet i sort læder giver badekar og </w:t>
      </w:r>
      <w:r w:rsidR="00261221" w:rsidRPr="004A57B9">
        <w:rPr>
          <w:rFonts w:ascii="Avenir Book" w:hAnsi="Avenir Book" w:cs="Arial"/>
          <w:i/>
        </w:rPr>
        <w:t>håndvask</w:t>
      </w:r>
      <w:r w:rsidRPr="004A57B9">
        <w:rPr>
          <w:rFonts w:ascii="Avenir Book" w:hAnsi="Avenir Book" w:cs="Arial"/>
          <w:i/>
        </w:rPr>
        <w:t xml:space="preserve"> et råt og eksklusivt look</w:t>
      </w:r>
    </w:p>
    <w:p w14:paraId="7C1D6A1F" w14:textId="77777777" w:rsidR="00F53123" w:rsidRPr="004A57B9" w:rsidRDefault="00F53123" w:rsidP="004A57B9">
      <w:pPr>
        <w:spacing w:line="240" w:lineRule="auto"/>
        <w:rPr>
          <w:rFonts w:ascii="Avenir Book" w:hAnsi="Avenir Book" w:cs="Arial"/>
        </w:rPr>
      </w:pPr>
      <w:r w:rsidRPr="004A57B9">
        <w:rPr>
          <w:rFonts w:ascii="Avenir Book" w:hAnsi="Avenir Book" w:cs="Arial"/>
        </w:rPr>
        <w:t>Krystaller er ikke længere</w:t>
      </w:r>
      <w:r w:rsidR="009244BB" w:rsidRPr="004A57B9">
        <w:rPr>
          <w:rFonts w:ascii="Avenir Book" w:hAnsi="Avenir Book" w:cs="Arial"/>
        </w:rPr>
        <w:t xml:space="preserve"> </w:t>
      </w:r>
      <w:r w:rsidRPr="004A57B9">
        <w:rPr>
          <w:rFonts w:ascii="Avenir Book" w:hAnsi="Avenir Book" w:cs="Arial"/>
        </w:rPr>
        <w:t>kun noget man får i en lille æske, på fingeren eller om hals</w:t>
      </w:r>
      <w:r w:rsidR="00526B4D" w:rsidRPr="004A57B9">
        <w:rPr>
          <w:rFonts w:ascii="Avenir Book" w:hAnsi="Avenir Book" w:cs="Arial"/>
        </w:rPr>
        <w:t xml:space="preserve">en. Nu kan du blive inspireret og benovet </w:t>
      </w:r>
      <w:r w:rsidRPr="004A57B9">
        <w:rPr>
          <w:rFonts w:ascii="Avenir Book" w:hAnsi="Avenir Book" w:cs="Arial"/>
        </w:rPr>
        <w:t xml:space="preserve">over synet af i alt 6000 </w:t>
      </w:r>
      <w:proofErr w:type="spellStart"/>
      <w:r w:rsidRPr="004A57B9">
        <w:rPr>
          <w:rFonts w:ascii="Avenir Book" w:hAnsi="Avenir Book" w:cs="Arial"/>
        </w:rPr>
        <w:t>Swarovski</w:t>
      </w:r>
      <w:proofErr w:type="spellEnd"/>
      <w:r w:rsidRPr="004A57B9">
        <w:rPr>
          <w:rFonts w:ascii="Avenir Book" w:hAnsi="Avenir Book" w:cs="Arial"/>
        </w:rPr>
        <w:t xml:space="preserve"> </w:t>
      </w:r>
      <w:r w:rsidR="009244BB" w:rsidRPr="004A57B9">
        <w:rPr>
          <w:rFonts w:ascii="Avenir Book" w:hAnsi="Avenir Book" w:cs="Arial"/>
        </w:rPr>
        <w:t>krystaller - på</w:t>
      </w:r>
      <w:r w:rsidRPr="004A57B9">
        <w:rPr>
          <w:rFonts w:ascii="Avenir Book" w:hAnsi="Avenir Book" w:cs="Arial"/>
        </w:rPr>
        <w:t xml:space="preserve"> dit badeværelse. Hvis det handler om at skille sig ud, kan du med </w:t>
      </w:r>
      <w:proofErr w:type="spellStart"/>
      <w:r w:rsidRPr="004A57B9">
        <w:rPr>
          <w:rFonts w:ascii="Avenir Book" w:hAnsi="Avenir Book" w:cs="Arial"/>
        </w:rPr>
        <w:t>V</w:t>
      </w:r>
      <w:r w:rsidR="00DB776D" w:rsidRPr="004A57B9">
        <w:rPr>
          <w:rFonts w:ascii="Avenir Book" w:hAnsi="Avenir Book" w:cs="Arial"/>
        </w:rPr>
        <w:t>illeroy</w:t>
      </w:r>
      <w:proofErr w:type="spellEnd"/>
      <w:r w:rsidR="00DB776D" w:rsidRPr="004A57B9">
        <w:rPr>
          <w:rFonts w:ascii="Avenir Book" w:hAnsi="Avenir Book" w:cs="Arial"/>
        </w:rPr>
        <w:t xml:space="preserve"> </w:t>
      </w:r>
      <w:r w:rsidRPr="004A57B9">
        <w:rPr>
          <w:rFonts w:ascii="Avenir Book" w:hAnsi="Avenir Book" w:cs="Arial"/>
        </w:rPr>
        <w:t>&amp;</w:t>
      </w:r>
      <w:r w:rsidR="00DB776D" w:rsidRPr="004A57B9">
        <w:rPr>
          <w:rFonts w:ascii="Avenir Book" w:hAnsi="Avenir Book" w:cs="Arial"/>
        </w:rPr>
        <w:t xml:space="preserve"> </w:t>
      </w:r>
      <w:r w:rsidRPr="004A57B9">
        <w:rPr>
          <w:rFonts w:ascii="Avenir Book" w:hAnsi="Avenir Book" w:cs="Arial"/>
        </w:rPr>
        <w:t>B</w:t>
      </w:r>
      <w:r w:rsidR="00DB776D" w:rsidRPr="004A57B9">
        <w:rPr>
          <w:rFonts w:ascii="Avenir Book" w:hAnsi="Avenir Book" w:cs="Arial"/>
        </w:rPr>
        <w:t>och</w:t>
      </w:r>
      <w:r w:rsidRPr="004A57B9">
        <w:rPr>
          <w:rFonts w:ascii="Avenir Book" w:hAnsi="Avenir Book" w:cs="Arial"/>
        </w:rPr>
        <w:t xml:space="preserve">s </w:t>
      </w:r>
      <w:r w:rsidR="00526B4D" w:rsidRPr="004A57B9">
        <w:rPr>
          <w:rFonts w:ascii="Avenir Book" w:hAnsi="Avenir Book" w:cs="Arial"/>
        </w:rPr>
        <w:t xml:space="preserve">nye </w:t>
      </w:r>
      <w:r w:rsidR="004C07EC" w:rsidRPr="004A57B9">
        <w:rPr>
          <w:rFonts w:ascii="Avenir Book" w:hAnsi="Avenir Book" w:cs="Arial"/>
        </w:rPr>
        <w:t>Crystals</w:t>
      </w:r>
      <w:r w:rsidR="009244BB" w:rsidRPr="004A57B9">
        <w:rPr>
          <w:rFonts w:ascii="Avenir Book" w:hAnsi="Avenir Book" w:cs="Arial"/>
        </w:rPr>
        <w:t xml:space="preserve"> Edition</w:t>
      </w:r>
      <w:r w:rsidRPr="004A57B9">
        <w:rPr>
          <w:rFonts w:ascii="Avenir Book" w:hAnsi="Avenir Book" w:cs="Arial"/>
        </w:rPr>
        <w:t xml:space="preserve"> </w:t>
      </w:r>
      <w:r w:rsidR="009244BB" w:rsidRPr="004A57B9">
        <w:rPr>
          <w:rFonts w:ascii="Avenir Book" w:hAnsi="Avenir Book" w:cs="Arial"/>
        </w:rPr>
        <w:t xml:space="preserve">for alvor få et individuelt indrettet og </w:t>
      </w:r>
      <w:r w:rsidR="00526B4D" w:rsidRPr="004A57B9">
        <w:rPr>
          <w:rFonts w:ascii="Avenir Book" w:hAnsi="Avenir Book" w:cs="Arial"/>
        </w:rPr>
        <w:t xml:space="preserve">meget </w:t>
      </w:r>
      <w:r w:rsidR="00595D9C" w:rsidRPr="004A57B9">
        <w:rPr>
          <w:rFonts w:ascii="Avenir Book" w:hAnsi="Avenir Book" w:cs="Arial"/>
        </w:rPr>
        <w:t>eksklusiv</w:t>
      </w:r>
      <w:r w:rsidR="009244BB" w:rsidRPr="004A57B9">
        <w:rPr>
          <w:rFonts w:ascii="Avenir Book" w:hAnsi="Avenir Book" w:cs="Arial"/>
        </w:rPr>
        <w:t xml:space="preserve">t luksusbadeværelse. </w:t>
      </w:r>
    </w:p>
    <w:p w14:paraId="0F7D22D2" w14:textId="6680571F" w:rsidR="00F53123" w:rsidRPr="004A57B9" w:rsidRDefault="00F53123" w:rsidP="004A57B9">
      <w:pPr>
        <w:spacing w:line="240" w:lineRule="auto"/>
        <w:rPr>
          <w:rFonts w:ascii="Avenir Book" w:hAnsi="Avenir Book" w:cs="Arial"/>
        </w:rPr>
      </w:pPr>
      <w:r w:rsidRPr="004A57B9">
        <w:rPr>
          <w:rFonts w:ascii="Avenir Book" w:hAnsi="Avenir Book" w:cs="Arial"/>
        </w:rPr>
        <w:t>Crystals</w:t>
      </w:r>
      <w:r w:rsidR="009244BB" w:rsidRPr="004A57B9">
        <w:rPr>
          <w:rFonts w:ascii="Avenir Book" w:hAnsi="Avenir Book" w:cs="Arial"/>
        </w:rPr>
        <w:t xml:space="preserve"> Edition </w:t>
      </w:r>
      <w:r w:rsidRPr="004A57B9">
        <w:rPr>
          <w:rFonts w:ascii="Avenir Book" w:hAnsi="Avenir Book" w:cs="Arial"/>
        </w:rPr>
        <w:t xml:space="preserve">omfatter </w:t>
      </w:r>
      <w:r w:rsidR="00595D9C" w:rsidRPr="004A57B9">
        <w:rPr>
          <w:rFonts w:ascii="Avenir Book" w:hAnsi="Avenir Book" w:cs="Arial"/>
        </w:rPr>
        <w:t xml:space="preserve">en </w:t>
      </w:r>
      <w:r w:rsidR="00ED55C1" w:rsidRPr="004A57B9">
        <w:rPr>
          <w:rFonts w:ascii="Avenir Book" w:hAnsi="Avenir Book" w:cs="Arial"/>
        </w:rPr>
        <w:t>ottekantet</w:t>
      </w:r>
      <w:r w:rsidR="00595D9C" w:rsidRPr="004A57B9">
        <w:rPr>
          <w:rFonts w:ascii="Avenir Book" w:hAnsi="Avenir Book" w:cs="Arial"/>
        </w:rPr>
        <w:t xml:space="preserve"> </w:t>
      </w:r>
      <w:r w:rsidRPr="004A57B9">
        <w:rPr>
          <w:rFonts w:ascii="Avenir Book" w:hAnsi="Avenir Book" w:cs="Arial"/>
        </w:rPr>
        <w:t>vaske</w:t>
      </w:r>
      <w:r w:rsidR="00BF3D4C">
        <w:rPr>
          <w:rFonts w:ascii="Avenir Book" w:hAnsi="Avenir Book" w:cs="Arial"/>
        </w:rPr>
        <w:t>søjle</w:t>
      </w:r>
      <w:r w:rsidR="009244BB" w:rsidRPr="004A57B9">
        <w:rPr>
          <w:rFonts w:ascii="Avenir Book" w:hAnsi="Avenir Book" w:cs="Arial"/>
        </w:rPr>
        <w:t>,</w:t>
      </w:r>
      <w:r w:rsidRPr="004A57B9">
        <w:rPr>
          <w:rFonts w:ascii="Avenir Book" w:hAnsi="Avenir Book" w:cs="Arial"/>
        </w:rPr>
        <w:t xml:space="preserve"> </w:t>
      </w:r>
      <w:proofErr w:type="spellStart"/>
      <w:r w:rsidR="009244BB" w:rsidRPr="004A57B9">
        <w:rPr>
          <w:rFonts w:ascii="Avenir Book" w:hAnsi="Avenir Book" w:cs="Arial"/>
        </w:rPr>
        <w:t>Octagon</w:t>
      </w:r>
      <w:proofErr w:type="spellEnd"/>
      <w:r w:rsidR="009244BB" w:rsidRPr="004A57B9">
        <w:rPr>
          <w:rFonts w:ascii="Avenir Book" w:hAnsi="Avenir Book" w:cs="Arial"/>
        </w:rPr>
        <w:t xml:space="preserve"> </w:t>
      </w:r>
      <w:r w:rsidRPr="004A57B9">
        <w:rPr>
          <w:rFonts w:ascii="Avenir Book" w:hAnsi="Avenir Book" w:cs="Arial"/>
        </w:rPr>
        <w:t>og</w:t>
      </w:r>
      <w:r w:rsidR="00ED55C1" w:rsidRPr="004A57B9">
        <w:rPr>
          <w:rFonts w:ascii="Avenir Book" w:hAnsi="Avenir Book" w:cs="Arial"/>
        </w:rPr>
        <w:t xml:space="preserve"> </w:t>
      </w:r>
      <w:r w:rsidR="00595D9C" w:rsidRPr="004A57B9">
        <w:rPr>
          <w:rFonts w:ascii="Avenir Book" w:hAnsi="Avenir Book" w:cs="Arial"/>
        </w:rPr>
        <w:t xml:space="preserve">et fritstående badekar, </w:t>
      </w:r>
      <w:proofErr w:type="spellStart"/>
      <w:r w:rsidR="00595D9C" w:rsidRPr="004A57B9">
        <w:rPr>
          <w:rFonts w:ascii="Avenir Book" w:hAnsi="Avenir Book" w:cs="Arial"/>
        </w:rPr>
        <w:t>Squaro</w:t>
      </w:r>
      <w:proofErr w:type="spellEnd"/>
      <w:r w:rsidR="00595D9C" w:rsidRPr="004A57B9">
        <w:rPr>
          <w:rFonts w:ascii="Avenir Book" w:hAnsi="Avenir Book" w:cs="Arial"/>
        </w:rPr>
        <w:t xml:space="preserve"> prestige</w:t>
      </w:r>
      <w:r w:rsidR="00ED55C1" w:rsidRPr="004A57B9">
        <w:rPr>
          <w:rFonts w:ascii="Avenir Book" w:hAnsi="Avenir Book" w:cs="Arial"/>
        </w:rPr>
        <w:t xml:space="preserve"> </w:t>
      </w:r>
      <w:r w:rsidR="00261221" w:rsidRPr="004A57B9">
        <w:rPr>
          <w:rFonts w:ascii="Avenir Book" w:hAnsi="Avenir Book" w:cs="Arial"/>
        </w:rPr>
        <w:t xml:space="preserve">- </w:t>
      </w:r>
      <w:r w:rsidR="00ED55C1" w:rsidRPr="004A57B9">
        <w:rPr>
          <w:rFonts w:ascii="Avenir Book" w:hAnsi="Avenir Book" w:cs="Arial"/>
        </w:rPr>
        <w:t>begge svøbt i råt sort læder med krystaller slebet i bjerglignende kont</w:t>
      </w:r>
      <w:r w:rsidR="00FA4141">
        <w:rPr>
          <w:rFonts w:ascii="Avenir Book" w:hAnsi="Avenir Book" w:cs="Arial"/>
        </w:rPr>
        <w:t>u</w:t>
      </w:r>
      <w:r w:rsidR="00ED55C1" w:rsidRPr="004A57B9">
        <w:rPr>
          <w:rFonts w:ascii="Avenir Book" w:hAnsi="Avenir Book" w:cs="Arial"/>
        </w:rPr>
        <w:t xml:space="preserve">rer. </w:t>
      </w:r>
      <w:r w:rsidR="00595D9C" w:rsidRPr="004A57B9">
        <w:rPr>
          <w:rFonts w:ascii="Avenir Book" w:hAnsi="Avenir Book" w:cs="Arial"/>
        </w:rPr>
        <w:t>Ifølge Crystals Editions designer,</w:t>
      </w:r>
      <w:r w:rsidRPr="004A57B9">
        <w:rPr>
          <w:rFonts w:ascii="Avenir Book" w:hAnsi="Avenir Book" w:cs="Arial"/>
        </w:rPr>
        <w:t xml:space="preserve"> Steve </w:t>
      </w:r>
      <w:proofErr w:type="spellStart"/>
      <w:r w:rsidRPr="004A57B9">
        <w:rPr>
          <w:rFonts w:ascii="Avenir Book" w:hAnsi="Avenir Book" w:cs="Arial"/>
        </w:rPr>
        <w:t>Leung</w:t>
      </w:r>
      <w:proofErr w:type="spellEnd"/>
      <w:r w:rsidRPr="004A57B9">
        <w:rPr>
          <w:rFonts w:ascii="Avenir Book" w:hAnsi="Avenir Book" w:cs="Arial"/>
        </w:rPr>
        <w:t xml:space="preserve">, er stilen inspireret af de klassiske Shan </w:t>
      </w:r>
      <w:proofErr w:type="spellStart"/>
      <w:r w:rsidRPr="004A57B9">
        <w:rPr>
          <w:rFonts w:ascii="Avenir Book" w:hAnsi="Avenir Book" w:cs="Arial"/>
        </w:rPr>
        <w:t>Shui</w:t>
      </w:r>
      <w:proofErr w:type="spellEnd"/>
      <w:r w:rsidRPr="004A57B9">
        <w:rPr>
          <w:rFonts w:ascii="Avenir Book" w:hAnsi="Avenir Book" w:cs="Arial"/>
        </w:rPr>
        <w:t xml:space="preserve"> landskabsmalerier fra den asiatiske kultur.</w:t>
      </w:r>
      <w:r w:rsidR="00595D9C" w:rsidRPr="004A57B9">
        <w:rPr>
          <w:rFonts w:ascii="Avenir Book" w:hAnsi="Avenir Book" w:cs="Arial"/>
        </w:rPr>
        <w:t xml:space="preserve"> Alt design er udført i hånden.</w:t>
      </w:r>
    </w:p>
    <w:p w14:paraId="4EAD99FF" w14:textId="77777777" w:rsidR="00261221" w:rsidRPr="004A57B9" w:rsidRDefault="00F53123" w:rsidP="004A57B9">
      <w:pPr>
        <w:widowControl w:val="0"/>
        <w:autoSpaceDE w:val="0"/>
        <w:autoSpaceDN w:val="0"/>
        <w:adjustRightInd w:val="0"/>
        <w:spacing w:after="240" w:line="240" w:lineRule="auto"/>
        <w:rPr>
          <w:rFonts w:ascii="Avenir Book" w:eastAsia="Times New Roman" w:hAnsi="Avenir Book" w:cs="Times"/>
          <w:color w:val="000000"/>
          <w:lang w:eastAsia="da-DK"/>
        </w:rPr>
      </w:pPr>
      <w:r w:rsidRPr="004A57B9">
        <w:rPr>
          <w:rFonts w:ascii="Avenir Book" w:hAnsi="Avenir Book" w:cs="Arial"/>
          <w:b/>
        </w:rPr>
        <w:t xml:space="preserve">Glamourøst, luksuriøst og funktionelt </w:t>
      </w:r>
      <w:r w:rsidRPr="004A57B9">
        <w:rPr>
          <w:rFonts w:ascii="Avenir Book" w:hAnsi="Avenir Book" w:cs="Arial"/>
          <w:b/>
        </w:rPr>
        <w:br/>
      </w:r>
      <w:proofErr w:type="spellStart"/>
      <w:r w:rsidR="00ED55C1" w:rsidRPr="004A57B9">
        <w:rPr>
          <w:rFonts w:ascii="Avenir Book" w:eastAsia="Times New Roman" w:hAnsi="Avenir Book" w:cs="Avenir Book"/>
          <w:color w:val="000000"/>
          <w:lang w:eastAsia="da-DK"/>
        </w:rPr>
        <w:t>Octagon</w:t>
      </w:r>
      <w:proofErr w:type="spellEnd"/>
      <w:r w:rsidR="00ED55C1" w:rsidRPr="004A57B9">
        <w:rPr>
          <w:rFonts w:ascii="Avenir Book" w:eastAsia="Times New Roman" w:hAnsi="Avenir Book" w:cs="Avenir Book"/>
          <w:color w:val="000000"/>
          <w:lang w:eastAsia="da-DK"/>
        </w:rPr>
        <w:t xml:space="preserve"> er produceret i </w:t>
      </w:r>
      <w:proofErr w:type="spellStart"/>
      <w:r w:rsidR="00ED55C1" w:rsidRPr="004A57B9">
        <w:rPr>
          <w:rFonts w:ascii="Avenir Book" w:eastAsia="Times New Roman" w:hAnsi="Avenir Book" w:cs="Avenir Book"/>
          <w:color w:val="000000"/>
          <w:lang w:eastAsia="da-DK"/>
        </w:rPr>
        <w:t>TitanCeram</w:t>
      </w:r>
      <w:proofErr w:type="spellEnd"/>
      <w:r w:rsidR="00ED55C1" w:rsidRPr="004A57B9">
        <w:rPr>
          <w:rFonts w:ascii="Avenir Book" w:eastAsia="Times New Roman" w:hAnsi="Avenir Book" w:cs="Avenir Book"/>
          <w:color w:val="000000"/>
          <w:lang w:eastAsia="da-DK"/>
        </w:rPr>
        <w:t>, et keramisk materiale, som har givet designeren helt nye muligheder for at designe usædvanligt præcise former, ekstremt tynde sider og skarpt optrukne kanter.</w:t>
      </w:r>
      <w:r w:rsidR="00261221" w:rsidRPr="004A57B9">
        <w:rPr>
          <w:rFonts w:ascii="Avenir Book" w:eastAsia="Times New Roman" w:hAnsi="Avenir Book" w:cs="Avenir Book"/>
          <w:color w:val="000000"/>
          <w:lang w:eastAsia="da-DK"/>
        </w:rPr>
        <w:t xml:space="preserve"> </w:t>
      </w:r>
      <w:proofErr w:type="spellStart"/>
      <w:r w:rsidR="00261221" w:rsidRPr="004A57B9">
        <w:rPr>
          <w:rFonts w:ascii="Avenir Book" w:eastAsia="Times New Roman" w:hAnsi="Avenir Book" w:cs="Avenir Book"/>
          <w:color w:val="000000"/>
          <w:lang w:eastAsia="da-DK"/>
        </w:rPr>
        <w:t>Octagon</w:t>
      </w:r>
      <w:proofErr w:type="spellEnd"/>
      <w:r w:rsidR="00261221" w:rsidRPr="004A57B9">
        <w:rPr>
          <w:rFonts w:ascii="Avenir Book" w:eastAsia="Times New Roman" w:hAnsi="Avenir Book" w:cs="Avenir Book"/>
          <w:color w:val="000000"/>
          <w:lang w:eastAsia="da-DK"/>
        </w:rPr>
        <w:t xml:space="preserve"> fremstår derfor i et design med præcise vinkler, tynde sider og fint forarbejdede facetter, som skaber et imponerende udtryk med et diamantlignende mønster. Kanter og vinkler i håndvasken danner en ottekant, der ligner en poleret krystal. Denne form matcher fint </w:t>
      </w:r>
      <w:r w:rsidR="004C07EC" w:rsidRPr="004A57B9">
        <w:rPr>
          <w:rFonts w:ascii="Avenir Book" w:eastAsia="Times New Roman" w:hAnsi="Avenir Book" w:cs="Avenir Book"/>
          <w:color w:val="000000"/>
          <w:lang w:eastAsia="da-DK"/>
        </w:rPr>
        <w:t xml:space="preserve">Crystals Editins dekoration </w:t>
      </w:r>
      <w:r w:rsidR="00261221" w:rsidRPr="004A57B9">
        <w:rPr>
          <w:rFonts w:ascii="Avenir Book" w:eastAsia="Times New Roman" w:hAnsi="Avenir Book" w:cs="Avenir Book"/>
          <w:color w:val="000000"/>
          <w:lang w:eastAsia="da-DK"/>
        </w:rPr>
        <w:t xml:space="preserve">med </w:t>
      </w:r>
      <w:r w:rsidR="00261221" w:rsidRPr="004A57B9">
        <w:rPr>
          <w:rFonts w:ascii="Avenir Book" w:hAnsi="Avenir Book" w:cs="Arial"/>
        </w:rPr>
        <w:t xml:space="preserve">mere end 1000 </w:t>
      </w:r>
      <w:proofErr w:type="spellStart"/>
      <w:r w:rsidR="00261221" w:rsidRPr="004A57B9">
        <w:rPr>
          <w:rFonts w:ascii="Avenir Book" w:hAnsi="Avenir Book" w:cs="Arial"/>
        </w:rPr>
        <w:t>Swarovski</w:t>
      </w:r>
      <w:proofErr w:type="spellEnd"/>
      <w:r w:rsidR="00261221" w:rsidRPr="004A57B9">
        <w:rPr>
          <w:rFonts w:ascii="Avenir Book" w:hAnsi="Avenir Book" w:cs="Arial"/>
        </w:rPr>
        <w:t xml:space="preserve"> </w:t>
      </w:r>
      <w:proofErr w:type="spellStart"/>
      <w:r w:rsidR="00261221" w:rsidRPr="004A57B9">
        <w:rPr>
          <w:rFonts w:ascii="Avenir Book" w:hAnsi="Avenir Book" w:cs="Arial"/>
        </w:rPr>
        <w:t>Xirius</w:t>
      </w:r>
      <w:proofErr w:type="spellEnd"/>
      <w:r w:rsidR="00261221" w:rsidRPr="004A57B9">
        <w:rPr>
          <w:rFonts w:ascii="Avenir Book" w:hAnsi="Avenir Book" w:cs="Arial"/>
        </w:rPr>
        <w:t xml:space="preserve"> Rose krystaller.</w:t>
      </w:r>
    </w:p>
    <w:p w14:paraId="74F99EF4" w14:textId="5883FE6E" w:rsidR="004C07EC" w:rsidRPr="004A57B9" w:rsidRDefault="004C07EC" w:rsidP="004A57B9">
      <w:pPr>
        <w:spacing w:line="240" w:lineRule="auto"/>
        <w:ind w:right="-143"/>
        <w:rPr>
          <w:rFonts w:ascii="Avenir Book" w:hAnsi="Avenir Book"/>
          <w:b/>
        </w:rPr>
      </w:pPr>
      <w:r w:rsidRPr="004A57B9">
        <w:rPr>
          <w:rFonts w:ascii="Avenir Book" w:hAnsi="Avenir Book" w:cs="Arial"/>
        </w:rPr>
        <w:t xml:space="preserve">I kollektionens badekar, </w:t>
      </w:r>
      <w:proofErr w:type="spellStart"/>
      <w:r w:rsidRPr="004A57B9">
        <w:rPr>
          <w:rFonts w:ascii="Avenir Book" w:hAnsi="Avenir Book" w:cs="Arial"/>
        </w:rPr>
        <w:t>Squaro</w:t>
      </w:r>
      <w:proofErr w:type="spellEnd"/>
      <w:r w:rsidRPr="004A57B9">
        <w:rPr>
          <w:rFonts w:ascii="Avenir Book" w:hAnsi="Avenir Book" w:cs="Arial"/>
        </w:rPr>
        <w:t xml:space="preserve"> prestige kan man bade i næsten 5000 </w:t>
      </w:r>
      <w:proofErr w:type="spellStart"/>
      <w:r w:rsidRPr="004A57B9">
        <w:rPr>
          <w:rFonts w:ascii="Avenir Book" w:hAnsi="Avenir Book" w:cs="Arial"/>
        </w:rPr>
        <w:t>Swarovski</w:t>
      </w:r>
      <w:proofErr w:type="spellEnd"/>
      <w:r w:rsidRPr="004A57B9">
        <w:rPr>
          <w:rFonts w:ascii="Avenir Book" w:hAnsi="Avenir Book" w:cs="Arial"/>
        </w:rPr>
        <w:t xml:space="preserve"> </w:t>
      </w:r>
      <w:proofErr w:type="spellStart"/>
      <w:r w:rsidRPr="004A57B9">
        <w:rPr>
          <w:rFonts w:ascii="Avenir Book" w:hAnsi="Avenir Book" w:cs="Arial"/>
        </w:rPr>
        <w:t>Xirius</w:t>
      </w:r>
      <w:proofErr w:type="spellEnd"/>
      <w:r w:rsidRPr="004A57B9">
        <w:rPr>
          <w:rFonts w:ascii="Avenir Book" w:hAnsi="Avenir Book" w:cs="Arial"/>
        </w:rPr>
        <w:t xml:space="preserve"> Rose krystaller.</w:t>
      </w:r>
      <w:r w:rsidRPr="004A57B9">
        <w:rPr>
          <w:rFonts w:ascii="Avenir Book" w:hAnsi="Avenir Book"/>
        </w:rPr>
        <w:t xml:space="preserve"> </w:t>
      </w:r>
      <w:proofErr w:type="spellStart"/>
      <w:r w:rsidR="004A57B9">
        <w:rPr>
          <w:rFonts w:ascii="Avenir Book" w:hAnsi="Avenir Book"/>
        </w:rPr>
        <w:t>Squaro</w:t>
      </w:r>
      <w:proofErr w:type="spellEnd"/>
      <w:r w:rsidR="004A57B9">
        <w:rPr>
          <w:rFonts w:ascii="Avenir Book" w:hAnsi="Avenir Book"/>
        </w:rPr>
        <w:t xml:space="preserve"> Prestige</w:t>
      </w:r>
      <w:r w:rsidRPr="004A57B9">
        <w:rPr>
          <w:rFonts w:ascii="Avenir Book" w:hAnsi="Avenir Book"/>
        </w:rPr>
        <w:t xml:space="preserve"> er en videreudvikling af den prisbelønnede </w:t>
      </w:r>
      <w:proofErr w:type="spellStart"/>
      <w:r w:rsidRPr="004A57B9">
        <w:rPr>
          <w:rFonts w:ascii="Avenir Book" w:hAnsi="Avenir Book"/>
        </w:rPr>
        <w:t>Squaro</w:t>
      </w:r>
      <w:proofErr w:type="spellEnd"/>
      <w:r w:rsidRPr="004A57B9">
        <w:rPr>
          <w:rFonts w:ascii="Avenir Book" w:hAnsi="Avenir Book"/>
        </w:rPr>
        <w:t xml:space="preserve"> serie med endnu mere luksus til personlig forkælelse og komfort. Ud over det prisbelønnede designs exceptionelt slanke og elegante former byder Prestige på yderligere luksus. Hvert produkt er hånddekoreret i Tyskland, og det kræver 32 arbejdstimer at de</w:t>
      </w:r>
      <w:r w:rsidR="004A57B9">
        <w:rPr>
          <w:rFonts w:ascii="Avenir Book" w:hAnsi="Avenir Book"/>
        </w:rPr>
        <w:t>korere selve badekars-fronten.</w:t>
      </w:r>
      <w:r w:rsidR="00BF3D4C">
        <w:rPr>
          <w:rFonts w:ascii="Avenir Book" w:hAnsi="Avenir Book"/>
        </w:rPr>
        <w:t xml:space="preserve"> </w:t>
      </w:r>
      <w:r w:rsidRPr="004A57B9">
        <w:rPr>
          <w:rFonts w:ascii="Avenir Book" w:hAnsi="Avenir Book"/>
        </w:rPr>
        <w:t>Hvert enkelt badekar leveres med et individuelt kvalitetscertifikat.</w:t>
      </w:r>
    </w:p>
    <w:p w14:paraId="2753F63F" w14:textId="77777777" w:rsidR="004C07EC" w:rsidRPr="004A57B9" w:rsidRDefault="004C07EC" w:rsidP="004A57B9">
      <w:pPr>
        <w:spacing w:line="240" w:lineRule="auto"/>
        <w:ind w:right="-143"/>
        <w:rPr>
          <w:rFonts w:ascii="Avenir Book" w:hAnsi="Avenir Book"/>
          <w:b/>
        </w:rPr>
      </w:pPr>
    </w:p>
    <w:p w14:paraId="5B1A8F40" w14:textId="093607FA" w:rsidR="004C07EC" w:rsidRPr="004A57B9" w:rsidRDefault="009820B5" w:rsidP="004A57B9">
      <w:pPr>
        <w:spacing w:line="240" w:lineRule="auto"/>
        <w:ind w:right="-143"/>
        <w:rPr>
          <w:rFonts w:ascii="Avenir Book" w:hAnsi="Avenir Book"/>
          <w:b/>
        </w:rPr>
      </w:pPr>
      <w:r>
        <w:rPr>
          <w:rFonts w:ascii="Avenir Book" w:hAnsi="Avenir Book"/>
        </w:rPr>
        <w:t>YDERLIGERE INFORMATION:</w:t>
      </w:r>
      <w:r>
        <w:rPr>
          <w:rFonts w:ascii="Avenir Book" w:hAnsi="Avenir Book"/>
        </w:rPr>
        <w:br/>
        <w:t xml:space="preserve">Pr-konsulent </w:t>
      </w:r>
      <w:r w:rsidR="004C07EC" w:rsidRPr="004A57B9">
        <w:rPr>
          <w:rFonts w:ascii="Avenir Book" w:hAnsi="Avenir Book"/>
        </w:rPr>
        <w:t xml:space="preserve">Pernille Holst </w:t>
      </w:r>
      <w:r w:rsidR="004C07EC" w:rsidRPr="004A57B9">
        <w:rPr>
          <w:rStyle w:val="tekst"/>
          <w:rFonts w:ascii="Avenir Book" w:hAnsi="Avenir Book"/>
          <w:iCs/>
          <w:color w:val="000000"/>
          <w:shd w:val="clear" w:color="auto" w:fill="FFFFFF"/>
        </w:rPr>
        <w:t>Myers</w:t>
      </w:r>
      <w:r w:rsidR="004C07EC" w:rsidRPr="004A57B9">
        <w:rPr>
          <w:rFonts w:ascii="Avenir Book" w:hAnsi="Avenir Book"/>
        </w:rPr>
        <w:t xml:space="preserve">, </w:t>
      </w:r>
      <w:proofErr w:type="spellStart"/>
      <w:r w:rsidR="004C07EC" w:rsidRPr="004A57B9">
        <w:rPr>
          <w:rFonts w:ascii="Avenir Book" w:hAnsi="Avenir Book"/>
        </w:rPr>
        <w:t>Villeroy</w:t>
      </w:r>
      <w:proofErr w:type="spellEnd"/>
      <w:r w:rsidR="004C07EC" w:rsidRPr="004A57B9">
        <w:rPr>
          <w:rFonts w:ascii="Avenir Book" w:hAnsi="Avenir Book"/>
        </w:rPr>
        <w:t xml:space="preserve"> &amp; Boch </w:t>
      </w:r>
      <w:r>
        <w:rPr>
          <w:rFonts w:ascii="Avenir Book" w:hAnsi="Avenir Book"/>
        </w:rPr>
        <w:t>Danmark A/S, telefon 20 90 44 22</w:t>
      </w:r>
      <w:r w:rsidR="004C07EC" w:rsidRPr="004A57B9">
        <w:rPr>
          <w:rFonts w:ascii="Avenir Book" w:hAnsi="Avenir Book"/>
        </w:rPr>
        <w:t xml:space="preserve"> eller e-mail </w:t>
      </w:r>
      <w:r w:rsidR="004C07EC" w:rsidRPr="0052594D">
        <w:t>pernille</w:t>
      </w:r>
      <w:r w:rsidR="008F7692">
        <w:rPr>
          <w:rFonts w:ascii="Avenir Book" w:hAnsi="Avenir Book"/>
        </w:rPr>
        <w:t>@mytxt.dk</w:t>
      </w:r>
      <w:r w:rsidR="004C07EC" w:rsidRPr="004A57B9">
        <w:rPr>
          <w:rFonts w:ascii="Avenir Book" w:hAnsi="Avenir Book"/>
        </w:rPr>
        <w:t xml:space="preserve"> </w:t>
      </w:r>
      <w:bookmarkStart w:id="0" w:name="_GoBack"/>
      <w:bookmarkEnd w:id="0"/>
    </w:p>
    <w:p w14:paraId="24F66537" w14:textId="77777777" w:rsidR="004C07EC" w:rsidRPr="004A57B9" w:rsidRDefault="004C07EC" w:rsidP="004A57B9">
      <w:pPr>
        <w:spacing w:line="240" w:lineRule="auto"/>
        <w:ind w:right="-143"/>
        <w:rPr>
          <w:rFonts w:ascii="Avenir Book" w:hAnsi="Avenir Book"/>
          <w:b/>
        </w:rPr>
      </w:pPr>
    </w:p>
    <w:p w14:paraId="1B95B617" w14:textId="77777777" w:rsidR="004C07EC" w:rsidRPr="00577466" w:rsidRDefault="004C07EC" w:rsidP="004C07EC">
      <w:pPr>
        <w:ind w:right="-143"/>
        <w:rPr>
          <w:rFonts w:ascii="Avenir" w:hAnsi="Avenir"/>
          <w:b/>
        </w:rPr>
      </w:pPr>
    </w:p>
    <w:p w14:paraId="5977524B" w14:textId="7A2B46F0" w:rsidR="004C07EC" w:rsidRPr="00577466" w:rsidRDefault="00BF3D4C" w:rsidP="004C07EC">
      <w:pPr>
        <w:ind w:right="-143"/>
        <w:rPr>
          <w:rFonts w:ascii="Avenir" w:hAnsi="Avenir"/>
          <w:b/>
        </w:rPr>
      </w:pPr>
      <w:r>
        <w:rPr>
          <w:rFonts w:ascii="Avenir" w:hAnsi="Avenir"/>
          <w:b/>
          <w:noProof/>
          <w:lang w:val="en-GB" w:eastAsia="en-GB"/>
        </w:rPr>
        <w:lastRenderedPageBreak/>
        <w:drawing>
          <wp:inline distT="0" distB="0" distL="0" distR="0" wp14:anchorId="15BA2779" wp14:editId="498B2585">
            <wp:extent cx="6096000" cy="2734945"/>
            <wp:effectExtent l="0" t="0" r="0" b="8255"/>
            <wp:docPr id="3" name="Billede 3" descr="kkunder:Kunder:Villeroy &amp; Boch:Presse:2017_VB Tyske aktiviteter:Crystals edition:Octagon &amp; Squaro Crystals EditionsFOTO_files:header-crystals-editions-neu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under:Kunder:Villeroy &amp; Boch:Presse:2017_VB Tyske aktiviteter:Crystals edition:Octagon &amp; Squaro Crystals EditionsFOTO_files:header-crystals-editions-neu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CDB17" w14:textId="77777777" w:rsidR="004C07EC" w:rsidRPr="00577466" w:rsidRDefault="004C07EC" w:rsidP="004C07EC">
      <w:pPr>
        <w:ind w:right="-143"/>
        <w:rPr>
          <w:rFonts w:ascii="Avenir" w:hAnsi="Avenir"/>
          <w:b/>
        </w:rPr>
      </w:pPr>
    </w:p>
    <w:p w14:paraId="098DE504" w14:textId="77777777" w:rsidR="004C07EC" w:rsidRPr="00ED55C1" w:rsidRDefault="004C07EC" w:rsidP="00ED55C1">
      <w:pPr>
        <w:spacing w:line="240" w:lineRule="auto"/>
        <w:rPr>
          <w:rFonts w:ascii="Avenir Book" w:eastAsia="Times New Roman" w:hAnsi="Avenir Book"/>
          <w:lang w:eastAsia="da-DK"/>
        </w:rPr>
      </w:pPr>
    </w:p>
    <w:sectPr w:rsidR="004C07EC" w:rsidRPr="00ED55C1" w:rsidSect="00FB39D3">
      <w:headerReference w:type="default" r:id="rId8"/>
      <w:footerReference w:type="default" r:id="rId9"/>
      <w:pgSz w:w="11906" w:h="16838" w:code="9"/>
      <w:pgMar w:top="1418" w:right="1134" w:bottom="1418" w:left="1134" w:header="567" w:footer="0" w:gutter="0"/>
      <w:cols w:space="708" w:equalWidth="0">
        <w:col w:w="9972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8664" w14:textId="77777777" w:rsidR="00EF629B" w:rsidRDefault="00EF629B" w:rsidP="00DC69A5">
      <w:r>
        <w:separator/>
      </w:r>
    </w:p>
  </w:endnote>
  <w:endnote w:type="continuationSeparator" w:id="0">
    <w:p w14:paraId="11443203" w14:textId="77777777" w:rsidR="00EF629B" w:rsidRDefault="00EF629B" w:rsidP="00D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6F743" w14:textId="6F8283B7" w:rsidR="004C07EC" w:rsidRDefault="004C07EC" w:rsidP="00F155A8">
    <w:pPr>
      <w:spacing w:line="240" w:lineRule="auto"/>
      <w:jc w:val="center"/>
      <w:rPr>
        <w:rFonts w:ascii="Verdana" w:hAnsi="Verdana"/>
        <w:b/>
        <w:sz w:val="18"/>
        <w:szCs w:val="18"/>
        <w:lang w:val="en-US"/>
      </w:rPr>
    </w:pPr>
    <w:proofErr w:type="spellStart"/>
    <w:r w:rsidRPr="009820B5">
      <w:rPr>
        <w:rFonts w:ascii="Verdana" w:hAnsi="Verdana"/>
        <w:b/>
        <w:kern w:val="20"/>
        <w:sz w:val="16"/>
        <w:szCs w:val="16"/>
      </w:rPr>
      <w:t>Villeroy</w:t>
    </w:r>
    <w:proofErr w:type="spellEnd"/>
    <w:r w:rsidRPr="009820B5">
      <w:rPr>
        <w:rFonts w:ascii="Verdana" w:hAnsi="Verdana"/>
        <w:b/>
        <w:kern w:val="20"/>
        <w:sz w:val="16"/>
        <w:szCs w:val="16"/>
      </w:rPr>
      <w:t xml:space="preserve"> &amp; Boch Danmark A/S - Hvidsværmervej 165G - 2610 Rødovre</w:t>
    </w:r>
    <w:r w:rsidRPr="009820B5">
      <w:rPr>
        <w:rFonts w:ascii="Verdana" w:hAnsi="Verdana"/>
        <w:b/>
        <w:kern w:val="20"/>
        <w:sz w:val="16"/>
        <w:szCs w:val="16"/>
      </w:rPr>
      <w:br/>
      <w:t xml:space="preserve">Tlf. </w:t>
    </w:r>
    <w:r w:rsidRPr="009820B5">
      <w:rPr>
        <w:rFonts w:ascii="Verdana" w:hAnsi="Verdana"/>
        <w:b/>
        <w:kern w:val="20"/>
        <w:sz w:val="16"/>
        <w:szCs w:val="16"/>
        <w:lang w:val="en-US"/>
      </w:rPr>
      <w:t xml:space="preserve">+45 36 70 80 55 </w:t>
    </w:r>
    <w:r w:rsidRPr="009820B5">
      <w:rPr>
        <w:rFonts w:ascii="Verdana" w:hAnsi="Verdana"/>
        <w:b/>
        <w:kern w:val="20"/>
        <w:sz w:val="16"/>
        <w:szCs w:val="16"/>
      </w:rPr>
      <w:sym w:font="Symbol" w:char="F0D7"/>
    </w:r>
    <w:r w:rsidRPr="009820B5">
      <w:rPr>
        <w:rFonts w:ascii="Verdana" w:hAnsi="Verdana"/>
        <w:b/>
        <w:kern w:val="20"/>
        <w:sz w:val="16"/>
        <w:szCs w:val="16"/>
        <w:lang w:val="en-US"/>
      </w:rPr>
      <w:t xml:space="preserve"> Fax +45 36 72 08 05</w:t>
    </w:r>
    <w:r w:rsidRPr="009820B5">
      <w:br/>
    </w:r>
    <w:hyperlink r:id="rId1" w:history="1">
      <w:r>
        <w:rPr>
          <w:rStyle w:val="Hyperlink"/>
          <w:b/>
          <w:kern w:val="20"/>
          <w:sz w:val="18"/>
          <w:szCs w:val="18"/>
          <w:lang w:val="en-US"/>
        </w:rPr>
        <w:t>info@gustavsberg.dk</w:t>
      </w:r>
    </w:hyperlink>
    <w:r>
      <w:rPr>
        <w:rFonts w:ascii="Verdana" w:hAnsi="Verdana"/>
        <w:b/>
        <w:kern w:val="20"/>
        <w:sz w:val="18"/>
        <w:szCs w:val="18"/>
      </w:rPr>
      <w:sym w:font="Symbol" w:char="F0D7"/>
    </w:r>
    <w:r>
      <w:rPr>
        <w:rFonts w:ascii="Verdana" w:hAnsi="Verdana"/>
        <w:b/>
        <w:kern w:val="20"/>
        <w:sz w:val="18"/>
        <w:szCs w:val="18"/>
        <w:lang w:val="en-US"/>
      </w:rPr>
      <w:t xml:space="preserve"> </w:t>
    </w:r>
    <w:hyperlink r:id="rId2" w:history="1">
      <w:r w:rsidR="001610D4" w:rsidRPr="001610D4">
        <w:rPr>
          <w:rStyle w:val="Hyperlink"/>
          <w:rFonts w:ascii="Verdana" w:hAnsi="Verdana"/>
          <w:b/>
          <w:kern w:val="20"/>
          <w:sz w:val="14"/>
          <w:szCs w:val="14"/>
          <w:lang w:val="en-US"/>
        </w:rPr>
        <w:t>http://www.gustavsberg.dk/</w:t>
      </w:r>
    </w:hyperlink>
    <w:r w:rsidRPr="001610D4">
      <w:rPr>
        <w:rFonts w:ascii="Verdana" w:hAnsi="Verdana"/>
        <w:b/>
        <w:kern w:val="20"/>
        <w:sz w:val="14"/>
        <w:szCs w:val="14"/>
      </w:rPr>
      <w:sym w:font="Symbol" w:char="F0D7"/>
    </w:r>
    <w:r>
      <w:rPr>
        <w:rFonts w:ascii="Verdana" w:hAnsi="Verdana"/>
        <w:b/>
        <w:kern w:val="20"/>
        <w:sz w:val="18"/>
        <w:szCs w:val="18"/>
        <w:lang w:val="en-US"/>
      </w:rPr>
      <w:t xml:space="preserve"> </w:t>
    </w:r>
    <w:hyperlink r:id="rId3" w:history="1">
      <w:r w:rsidR="001610D4" w:rsidRPr="009820B5">
        <w:rPr>
          <w:rStyle w:val="Hyperlink"/>
          <w:rFonts w:ascii="Verdana" w:hAnsi="Verdana"/>
          <w:b/>
          <w:kern w:val="20"/>
          <w:sz w:val="14"/>
          <w:szCs w:val="14"/>
          <w:lang w:val="en-US"/>
        </w:rPr>
        <w:t>http://www.villeroy-boch.dk/</w:t>
      </w:r>
    </w:hyperlink>
  </w:p>
  <w:p w14:paraId="0D38869B" w14:textId="77777777" w:rsidR="004C07EC" w:rsidRPr="00F155A8" w:rsidRDefault="004C07EC" w:rsidP="00F155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26BB9" w14:textId="77777777" w:rsidR="00EF629B" w:rsidRDefault="00EF629B" w:rsidP="00DC69A5">
      <w:r>
        <w:separator/>
      </w:r>
    </w:p>
  </w:footnote>
  <w:footnote w:type="continuationSeparator" w:id="0">
    <w:p w14:paraId="5862664B" w14:textId="77777777" w:rsidR="00EF629B" w:rsidRDefault="00EF629B" w:rsidP="00DC69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7AE84" w14:textId="77777777" w:rsidR="004C07EC" w:rsidRDefault="004C07EC" w:rsidP="00DC69A5">
    <w:pPr>
      <w:pStyle w:val="Header"/>
    </w:pPr>
    <w:r>
      <w:rPr>
        <w:noProof/>
        <w:lang w:val="en-GB" w:eastAsia="en-GB"/>
      </w:rPr>
      <w:drawing>
        <wp:inline distT="0" distB="0" distL="0" distR="0" wp14:anchorId="75C784FD" wp14:editId="0245D43A">
          <wp:extent cx="866775" cy="866775"/>
          <wp:effectExtent l="0" t="0" r="9525" b="9525"/>
          <wp:docPr id="1" name="Billede 1" descr="Gbg logo trans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g logo trans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</w:t>
    </w:r>
    <w:r>
      <w:rPr>
        <w:noProof/>
        <w:lang w:val="en-GB" w:eastAsia="en-GB"/>
      </w:rPr>
      <w:drawing>
        <wp:inline distT="0" distB="0" distL="0" distR="0" wp14:anchorId="4BEB615A" wp14:editId="2002A0F3">
          <wp:extent cx="1581150" cy="800100"/>
          <wp:effectExtent l="0" t="0" r="0" b="0"/>
          <wp:docPr id="2" name="Billede 2" descr="VilleroyBoch_Logo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lleroyBoch_LogoSv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F3E3" w14:textId="77777777" w:rsidR="004C07EC" w:rsidRDefault="004C07EC" w:rsidP="00DC6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E6"/>
    <w:rsid w:val="00081697"/>
    <w:rsid w:val="00083A54"/>
    <w:rsid w:val="000959EE"/>
    <w:rsid w:val="000B471D"/>
    <w:rsid w:val="00110720"/>
    <w:rsid w:val="00115244"/>
    <w:rsid w:val="001610D4"/>
    <w:rsid w:val="00211699"/>
    <w:rsid w:val="00217474"/>
    <w:rsid w:val="00261221"/>
    <w:rsid w:val="003449C7"/>
    <w:rsid w:val="00366DE6"/>
    <w:rsid w:val="00400541"/>
    <w:rsid w:val="004040AF"/>
    <w:rsid w:val="004218E2"/>
    <w:rsid w:val="00423A75"/>
    <w:rsid w:val="004A57B9"/>
    <w:rsid w:val="004C07EC"/>
    <w:rsid w:val="00502D4D"/>
    <w:rsid w:val="0052594D"/>
    <w:rsid w:val="00526B4D"/>
    <w:rsid w:val="005660AD"/>
    <w:rsid w:val="00595D9C"/>
    <w:rsid w:val="005A6293"/>
    <w:rsid w:val="005D3148"/>
    <w:rsid w:val="0065286F"/>
    <w:rsid w:val="006F1F16"/>
    <w:rsid w:val="00710F32"/>
    <w:rsid w:val="00807242"/>
    <w:rsid w:val="00871545"/>
    <w:rsid w:val="008F7692"/>
    <w:rsid w:val="009244BB"/>
    <w:rsid w:val="009328A4"/>
    <w:rsid w:val="009411D3"/>
    <w:rsid w:val="009820B5"/>
    <w:rsid w:val="00A656C0"/>
    <w:rsid w:val="00AF2DD5"/>
    <w:rsid w:val="00B34DF0"/>
    <w:rsid w:val="00BF3D4C"/>
    <w:rsid w:val="00C56F66"/>
    <w:rsid w:val="00C87345"/>
    <w:rsid w:val="00CE4DE1"/>
    <w:rsid w:val="00D3037D"/>
    <w:rsid w:val="00DB776D"/>
    <w:rsid w:val="00DC69A5"/>
    <w:rsid w:val="00E36D02"/>
    <w:rsid w:val="00E56A15"/>
    <w:rsid w:val="00E80AE8"/>
    <w:rsid w:val="00ED55C1"/>
    <w:rsid w:val="00EF629B"/>
    <w:rsid w:val="00F155A8"/>
    <w:rsid w:val="00F53123"/>
    <w:rsid w:val="00F9451E"/>
    <w:rsid w:val="00FA3406"/>
    <w:rsid w:val="00FA4141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AC0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07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502D4D"/>
    <w:pPr>
      <w:keepNext/>
      <w:spacing w:before="240" w:after="60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ypografiArial10pt">
    <w:name w:val="Typografi Arial 10 pt"/>
    <w:basedOn w:val="DefaultParagraphFont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ypografi1">
    <w:name w:val="Typografi1"/>
    <w:basedOn w:val="Normal"/>
    <w:rsid w:val="00C87345"/>
    <w:rPr>
      <w:i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366DE6"/>
    <w:rPr>
      <w:color w:val="800080" w:themeColor="followedHyperlink"/>
      <w:u w:val="single"/>
    </w:rPr>
  </w:style>
  <w:style w:type="character" w:customStyle="1" w:styleId="tekst">
    <w:name w:val="tekst"/>
    <w:rsid w:val="004218E2"/>
  </w:style>
  <w:style w:type="paragraph" w:styleId="BalloonText">
    <w:name w:val="Balloon Text"/>
    <w:basedOn w:val="Normal"/>
    <w:link w:val="BalloonTextChar"/>
    <w:uiPriority w:val="99"/>
    <w:semiHidden/>
    <w:unhideWhenUsed/>
    <w:rsid w:val="00A6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C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ustavsberg.dk" TargetMode="External"/><Relationship Id="rId2" Type="http://schemas.openxmlformats.org/officeDocument/2006/relationships/hyperlink" Target="http://www.gustavsberg.dk/" TargetMode="External"/><Relationship Id="rId3" Type="http://schemas.openxmlformats.org/officeDocument/2006/relationships/hyperlink" Target="http://www.villeroy-boch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Kunder\Villeroy%20&amp;%20Boch\Presse\Gustavsberg%20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D170-D170-754C-A5B0-A949AAF1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Z:\Kunder\Villeroy &amp; Boch\Presse\Gustavsberg brevpapir.dotx</Template>
  <TotalTime>1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 redaktionen:</vt:lpstr>
    </vt:vector>
  </TitlesOfParts>
  <Company>KK</Company>
  <LinksUpToDate>false</LinksUpToDate>
  <CharactersWithSpaces>2186</CharactersWithSpaces>
  <SharedDoc>false</SharedDoc>
  <HLinks>
    <vt:vector size="18" baseType="variant">
      <vt:variant>
        <vt:i4>2031646</vt:i4>
      </vt:variant>
      <vt:variant>
        <vt:i4>6</vt:i4>
      </vt:variant>
      <vt:variant>
        <vt:i4>0</vt:i4>
      </vt:variant>
      <vt:variant>
        <vt:i4>5</vt:i4>
      </vt:variant>
      <vt:variant>
        <vt:lpwstr>http://www.villeroy-boch.com/</vt:lpwstr>
      </vt:variant>
      <vt:variant>
        <vt:lpwstr/>
      </vt:variant>
      <vt:variant>
        <vt:i4>2162806</vt:i4>
      </vt:variant>
      <vt:variant>
        <vt:i4>3</vt:i4>
      </vt:variant>
      <vt:variant>
        <vt:i4>0</vt:i4>
      </vt:variant>
      <vt:variant>
        <vt:i4>5</vt:i4>
      </vt:variant>
      <vt:variant>
        <vt:lpwstr>http://www.gustavsberg.com/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mailto:info@gustavsberg.dk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redaktionen:</dc:title>
  <dc:creator>Helene</dc:creator>
  <cp:lastModifiedBy>Pernille Holst Myers</cp:lastModifiedBy>
  <cp:revision>2</cp:revision>
  <cp:lastPrinted>2004-09-08T13:47:00Z</cp:lastPrinted>
  <dcterms:created xsi:type="dcterms:W3CDTF">2017-06-20T17:18:00Z</dcterms:created>
  <dcterms:modified xsi:type="dcterms:W3CDTF">2017-06-20T17:18:00Z</dcterms:modified>
</cp:coreProperties>
</file>