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BD0" w:rsidRDefault="00F43BD0" w:rsidP="00B90F89">
      <w:pPr>
        <w:spacing w:after="0"/>
        <w:jc w:val="center"/>
        <w:rPr>
          <w:rFonts w:ascii="Arial" w:hAnsi="Arial" w:cs="Arial"/>
          <w:b/>
          <w:i/>
          <w:color w:val="4F2170"/>
          <w:sz w:val="52"/>
          <w:szCs w:val="52"/>
          <w:lang w:val="es-ES"/>
        </w:rPr>
      </w:pPr>
    </w:p>
    <w:p w:rsidR="00B90F89" w:rsidRPr="0049103A" w:rsidRDefault="0049103A" w:rsidP="00B90F89">
      <w:pPr>
        <w:spacing w:after="0"/>
        <w:jc w:val="center"/>
        <w:rPr>
          <w:rFonts w:ascii="Arial" w:hAnsi="Arial" w:cs="Arial"/>
          <w:b/>
          <w:color w:val="4F2170"/>
          <w:sz w:val="52"/>
          <w:szCs w:val="52"/>
          <w:lang w:val="es-ES"/>
        </w:rPr>
      </w:pPr>
      <w:r w:rsidRPr="0049103A">
        <w:rPr>
          <w:rFonts w:ascii="Arial" w:hAnsi="Arial" w:cs="Arial"/>
          <w:b/>
          <w:i/>
          <w:color w:val="4F2170"/>
          <w:sz w:val="52"/>
          <w:szCs w:val="52"/>
          <w:lang w:val="es-ES"/>
        </w:rPr>
        <w:t>Mikado</w:t>
      </w:r>
      <w:r w:rsidR="000B2D73">
        <w:rPr>
          <w:rFonts w:ascii="Arial" w:hAnsi="Arial" w:cs="Arial"/>
          <w:b/>
          <w:i/>
          <w:color w:val="4F2170"/>
          <w:sz w:val="52"/>
          <w:szCs w:val="52"/>
          <w:lang w:val="es-ES"/>
        </w:rPr>
        <w:t xml:space="preserve"> “d</w:t>
      </w:r>
      <w:r w:rsidR="0040364D">
        <w:rPr>
          <w:rFonts w:ascii="Arial" w:hAnsi="Arial" w:cs="Arial"/>
          <w:b/>
          <w:i/>
          <w:color w:val="4F2170"/>
          <w:sz w:val="52"/>
          <w:szCs w:val="52"/>
          <w:lang w:val="es-ES"/>
        </w:rPr>
        <w:t>ice mucho de ti</w:t>
      </w:r>
      <w:r w:rsidR="000B2D73">
        <w:rPr>
          <w:rFonts w:ascii="Arial" w:hAnsi="Arial" w:cs="Arial"/>
          <w:b/>
          <w:color w:val="4F2170"/>
          <w:sz w:val="52"/>
          <w:szCs w:val="52"/>
          <w:lang w:val="es-ES"/>
        </w:rPr>
        <w:t>”</w:t>
      </w:r>
    </w:p>
    <w:p w:rsidR="00B90F89" w:rsidRPr="00794717" w:rsidRDefault="00B90F89" w:rsidP="0092702E">
      <w:pPr>
        <w:spacing w:after="0"/>
        <w:jc w:val="center"/>
        <w:rPr>
          <w:rFonts w:ascii="Arial" w:hAnsi="Arial" w:cs="Arial"/>
          <w:b/>
          <w:color w:val="4F2170"/>
          <w:sz w:val="24"/>
          <w:szCs w:val="24"/>
          <w:highlight w:val="yellow"/>
          <w:lang w:val="es-ES"/>
        </w:rPr>
      </w:pPr>
    </w:p>
    <w:p w:rsidR="00F30D4F" w:rsidRDefault="000B2D73" w:rsidP="00B90F89">
      <w:pPr>
        <w:spacing w:after="0"/>
        <w:jc w:val="center"/>
        <w:rPr>
          <w:rFonts w:ascii="Arial" w:hAnsi="Arial" w:cs="Arial"/>
          <w:b/>
          <w:color w:val="4F2170"/>
          <w:sz w:val="24"/>
          <w:szCs w:val="24"/>
          <w:lang w:val="es-ES"/>
        </w:rPr>
      </w:pPr>
      <w:r>
        <w:rPr>
          <w:rFonts w:ascii="Arial" w:hAnsi="Arial" w:cs="Arial"/>
          <w:b/>
          <w:color w:val="4F2170"/>
          <w:sz w:val="24"/>
          <w:szCs w:val="24"/>
          <w:lang w:val="es-ES"/>
        </w:rPr>
        <w:t>La</w:t>
      </w:r>
      <w:r w:rsidR="0040364D">
        <w:rPr>
          <w:rFonts w:ascii="Arial" w:hAnsi="Arial" w:cs="Arial"/>
          <w:b/>
          <w:color w:val="4F2170"/>
          <w:sz w:val="24"/>
          <w:szCs w:val="24"/>
          <w:lang w:val="es-ES"/>
        </w:rPr>
        <w:t xml:space="preserve"> nueva y original campaña de la marca</w:t>
      </w:r>
      <w:r>
        <w:rPr>
          <w:rFonts w:ascii="Arial" w:hAnsi="Arial" w:cs="Arial"/>
          <w:b/>
          <w:color w:val="4F2170"/>
          <w:sz w:val="24"/>
          <w:szCs w:val="24"/>
          <w:lang w:val="es-ES"/>
        </w:rPr>
        <w:t xml:space="preserve"> se centra</w:t>
      </w:r>
      <w:r w:rsidR="0040364D">
        <w:rPr>
          <w:rFonts w:ascii="Arial" w:hAnsi="Arial" w:cs="Arial"/>
          <w:b/>
          <w:color w:val="4F2170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color w:val="4F2170"/>
          <w:sz w:val="24"/>
          <w:szCs w:val="24"/>
          <w:lang w:val="es-ES"/>
        </w:rPr>
        <w:t xml:space="preserve">en la personalidad única que caracteriza a las personas con un toque de humor e ironía </w:t>
      </w:r>
    </w:p>
    <w:p w:rsidR="00B90F89" w:rsidRPr="00702650" w:rsidRDefault="00B90F89" w:rsidP="004507C2">
      <w:pPr>
        <w:spacing w:after="0"/>
        <w:rPr>
          <w:rFonts w:ascii="Arial" w:hAnsi="Arial" w:cs="Arial"/>
          <w:b/>
          <w:color w:val="4F2170"/>
          <w:sz w:val="24"/>
          <w:szCs w:val="24"/>
          <w:highlight w:val="green"/>
          <w:lang w:val="es-ES"/>
        </w:rPr>
      </w:pPr>
    </w:p>
    <w:p w:rsidR="005F6CC5" w:rsidRDefault="005F6CC5" w:rsidP="00FE191A">
      <w:pPr>
        <w:spacing w:after="0" w:line="360" w:lineRule="auto"/>
        <w:jc w:val="both"/>
        <w:rPr>
          <w:rFonts w:ascii="Arial" w:hAnsi="Arial" w:cs="Arial"/>
          <w:b/>
          <w:szCs w:val="24"/>
          <w:lang w:val="es-ES"/>
        </w:rPr>
      </w:pPr>
    </w:p>
    <w:p w:rsidR="00AB031C" w:rsidRDefault="0092702E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 w:rsidRPr="00702650">
        <w:rPr>
          <w:rFonts w:ascii="Arial" w:hAnsi="Arial" w:cs="Arial"/>
          <w:b/>
          <w:szCs w:val="24"/>
          <w:lang w:val="es-ES"/>
        </w:rPr>
        <w:t>Madrid</w:t>
      </w:r>
      <w:r w:rsidR="00AE2A15" w:rsidRPr="00702650">
        <w:rPr>
          <w:rFonts w:ascii="Arial" w:hAnsi="Arial" w:cs="Arial"/>
          <w:b/>
          <w:szCs w:val="24"/>
          <w:lang w:val="es-ES"/>
        </w:rPr>
        <w:t xml:space="preserve">, </w:t>
      </w:r>
      <w:r w:rsidR="00793A54">
        <w:rPr>
          <w:rFonts w:ascii="Arial" w:hAnsi="Arial" w:cs="Arial"/>
          <w:b/>
          <w:szCs w:val="24"/>
          <w:lang w:val="es-ES"/>
        </w:rPr>
        <w:t>25</w:t>
      </w:r>
      <w:r w:rsidR="00DC7C85">
        <w:rPr>
          <w:rFonts w:ascii="Arial" w:hAnsi="Arial" w:cs="Arial"/>
          <w:b/>
          <w:szCs w:val="24"/>
          <w:lang w:val="es-ES"/>
        </w:rPr>
        <w:t xml:space="preserve"> </w:t>
      </w:r>
      <w:r w:rsidR="003D6287">
        <w:rPr>
          <w:rFonts w:ascii="Arial" w:hAnsi="Arial" w:cs="Arial"/>
          <w:b/>
          <w:szCs w:val="24"/>
          <w:lang w:val="es-ES"/>
        </w:rPr>
        <w:t xml:space="preserve">de </w:t>
      </w:r>
      <w:r w:rsidR="00793A54">
        <w:rPr>
          <w:rFonts w:ascii="Arial" w:hAnsi="Arial" w:cs="Arial"/>
          <w:b/>
          <w:szCs w:val="24"/>
          <w:lang w:val="es-ES"/>
        </w:rPr>
        <w:t>febrero</w:t>
      </w:r>
      <w:r w:rsidR="00FC3091">
        <w:rPr>
          <w:rFonts w:ascii="Arial" w:hAnsi="Arial" w:cs="Arial"/>
          <w:b/>
          <w:szCs w:val="24"/>
          <w:lang w:val="es-ES"/>
        </w:rPr>
        <w:t xml:space="preserve"> 2016</w:t>
      </w:r>
      <w:r w:rsidRPr="00702650">
        <w:rPr>
          <w:rFonts w:ascii="Arial" w:hAnsi="Arial" w:cs="Arial"/>
          <w:szCs w:val="24"/>
          <w:lang w:val="es-ES"/>
        </w:rPr>
        <w:t xml:space="preserve"> –</w:t>
      </w:r>
      <w:r w:rsidR="00702650">
        <w:rPr>
          <w:rFonts w:ascii="Arial" w:hAnsi="Arial" w:cs="Arial"/>
          <w:szCs w:val="24"/>
          <w:lang w:val="es-ES"/>
        </w:rPr>
        <w:t xml:space="preserve"> </w:t>
      </w:r>
      <w:r w:rsidR="007D4310">
        <w:rPr>
          <w:rFonts w:ascii="Arial" w:hAnsi="Arial" w:cs="Arial"/>
          <w:szCs w:val="24"/>
          <w:lang w:val="es-ES"/>
        </w:rPr>
        <w:t xml:space="preserve">Mikado, </w:t>
      </w:r>
      <w:r w:rsidR="008F218D">
        <w:rPr>
          <w:rFonts w:ascii="Arial" w:hAnsi="Arial" w:cs="Arial"/>
          <w:szCs w:val="24"/>
          <w:lang w:val="es-ES"/>
        </w:rPr>
        <w:t>la marca del famoso</w:t>
      </w:r>
      <w:r w:rsidR="007D4310">
        <w:rPr>
          <w:rFonts w:ascii="Arial" w:hAnsi="Arial" w:cs="Arial"/>
          <w:szCs w:val="24"/>
          <w:lang w:val="es-ES"/>
        </w:rPr>
        <w:t xml:space="preserve"> palito cubierto de chocolate, </w:t>
      </w:r>
      <w:r w:rsidR="00806267">
        <w:rPr>
          <w:rFonts w:ascii="Arial" w:hAnsi="Arial" w:cs="Arial"/>
          <w:szCs w:val="24"/>
          <w:lang w:val="es-ES"/>
        </w:rPr>
        <w:t>ha lanzado</w:t>
      </w:r>
      <w:r w:rsidR="0040364D">
        <w:rPr>
          <w:rFonts w:ascii="Arial" w:hAnsi="Arial" w:cs="Arial"/>
          <w:szCs w:val="24"/>
          <w:lang w:val="es-ES"/>
        </w:rPr>
        <w:t xml:space="preserve"> </w:t>
      </w:r>
      <w:r w:rsidR="000B2D73">
        <w:rPr>
          <w:rFonts w:ascii="Arial" w:hAnsi="Arial" w:cs="Arial"/>
          <w:szCs w:val="24"/>
          <w:lang w:val="es-ES"/>
        </w:rPr>
        <w:t>una divertida</w:t>
      </w:r>
      <w:r w:rsidR="0040364D">
        <w:rPr>
          <w:rFonts w:ascii="Arial" w:hAnsi="Arial" w:cs="Arial"/>
          <w:szCs w:val="24"/>
          <w:lang w:val="es-ES"/>
        </w:rPr>
        <w:t xml:space="preserve"> y genuina campaña</w:t>
      </w:r>
      <w:r w:rsidR="000B2D73">
        <w:rPr>
          <w:rFonts w:ascii="Arial" w:hAnsi="Arial" w:cs="Arial"/>
          <w:szCs w:val="24"/>
          <w:lang w:val="es-ES"/>
        </w:rPr>
        <w:t xml:space="preserve"> bajo el concepto</w:t>
      </w:r>
      <w:r w:rsidR="004E0BFA">
        <w:rPr>
          <w:rFonts w:ascii="Arial" w:hAnsi="Arial" w:cs="Arial"/>
          <w:szCs w:val="24"/>
          <w:lang w:val="es-ES"/>
        </w:rPr>
        <w:t xml:space="preserve"> </w:t>
      </w:r>
      <w:r w:rsidR="004E0BFA" w:rsidRPr="004E0BFA">
        <w:rPr>
          <w:rFonts w:ascii="Arial" w:hAnsi="Arial" w:cs="Arial"/>
          <w:b/>
          <w:szCs w:val="24"/>
          <w:lang w:val="es-ES"/>
        </w:rPr>
        <w:t>“Mikado</w:t>
      </w:r>
      <w:r w:rsidR="004E0BFA">
        <w:rPr>
          <w:rFonts w:ascii="Arial" w:hAnsi="Arial" w:cs="Arial"/>
          <w:szCs w:val="24"/>
          <w:lang w:val="es-ES"/>
        </w:rPr>
        <w:t xml:space="preserve"> </w:t>
      </w:r>
      <w:r w:rsidR="000205FC" w:rsidRPr="000205FC">
        <w:rPr>
          <w:rFonts w:ascii="Arial" w:hAnsi="Arial" w:cs="Arial"/>
          <w:b/>
          <w:szCs w:val="24"/>
          <w:lang w:val="es-ES"/>
        </w:rPr>
        <w:t>d</w:t>
      </w:r>
      <w:r w:rsidR="004E0BFA" w:rsidRPr="004E0BFA">
        <w:rPr>
          <w:rFonts w:ascii="Arial" w:hAnsi="Arial" w:cs="Arial"/>
          <w:b/>
          <w:szCs w:val="24"/>
          <w:lang w:val="es-ES"/>
        </w:rPr>
        <w:t>ice mucho de ti</w:t>
      </w:r>
      <w:r w:rsidR="000205FC">
        <w:rPr>
          <w:rFonts w:ascii="Arial" w:hAnsi="Arial" w:cs="Arial"/>
          <w:b/>
          <w:szCs w:val="24"/>
          <w:lang w:val="es-ES"/>
        </w:rPr>
        <w:t>.</w:t>
      </w:r>
      <w:r w:rsidR="004E0BFA">
        <w:rPr>
          <w:rFonts w:ascii="Arial" w:hAnsi="Arial" w:cs="Arial"/>
          <w:b/>
          <w:szCs w:val="24"/>
          <w:lang w:val="es-ES"/>
        </w:rPr>
        <w:t>”</w:t>
      </w:r>
      <w:r w:rsidR="000B2D73">
        <w:rPr>
          <w:rFonts w:ascii="Arial" w:hAnsi="Arial" w:cs="Arial"/>
          <w:szCs w:val="24"/>
          <w:lang w:val="es-ES"/>
        </w:rPr>
        <w:t>.</w:t>
      </w:r>
      <w:r w:rsidR="003D6287">
        <w:rPr>
          <w:rFonts w:ascii="Arial" w:hAnsi="Arial" w:cs="Arial"/>
          <w:szCs w:val="24"/>
          <w:lang w:val="es-ES"/>
        </w:rPr>
        <w:t xml:space="preserve"> </w:t>
      </w:r>
      <w:r w:rsidR="000B2D73">
        <w:rPr>
          <w:rFonts w:ascii="Arial" w:hAnsi="Arial" w:cs="Arial"/>
          <w:szCs w:val="24"/>
          <w:lang w:val="es-ES"/>
        </w:rPr>
        <w:t>El</w:t>
      </w:r>
      <w:r w:rsidR="00AB031C">
        <w:rPr>
          <w:rFonts w:ascii="Arial" w:hAnsi="Arial" w:cs="Arial"/>
          <w:szCs w:val="24"/>
          <w:lang w:val="es-ES"/>
        </w:rPr>
        <w:t xml:space="preserve"> </w:t>
      </w:r>
      <w:r w:rsidR="000B2D73">
        <w:rPr>
          <w:rFonts w:ascii="Arial" w:hAnsi="Arial" w:cs="Arial"/>
          <w:szCs w:val="24"/>
          <w:lang w:val="es-ES"/>
        </w:rPr>
        <w:t xml:space="preserve"> enfoque creativo </w:t>
      </w:r>
      <w:r w:rsidR="00DC1968">
        <w:rPr>
          <w:rFonts w:ascii="Arial" w:hAnsi="Arial" w:cs="Arial"/>
          <w:szCs w:val="24"/>
          <w:lang w:val="es-ES"/>
        </w:rPr>
        <w:t>gira en torno</w:t>
      </w:r>
      <w:r w:rsidR="00AB031C">
        <w:rPr>
          <w:rFonts w:ascii="Arial" w:hAnsi="Arial" w:cs="Arial"/>
          <w:szCs w:val="24"/>
          <w:lang w:val="es-ES"/>
        </w:rPr>
        <w:t xml:space="preserve"> </w:t>
      </w:r>
      <w:r w:rsidR="000B2D73">
        <w:rPr>
          <w:rFonts w:ascii="Arial" w:hAnsi="Arial" w:cs="Arial"/>
          <w:szCs w:val="24"/>
          <w:lang w:val="es-ES"/>
        </w:rPr>
        <w:t>a</w:t>
      </w:r>
      <w:r w:rsidR="00557A0B">
        <w:rPr>
          <w:rFonts w:ascii="Arial" w:hAnsi="Arial" w:cs="Arial"/>
          <w:szCs w:val="24"/>
          <w:lang w:val="es-ES"/>
        </w:rPr>
        <w:t>l</w:t>
      </w:r>
      <w:r w:rsidR="000B2D73">
        <w:rPr>
          <w:rFonts w:ascii="Arial" w:hAnsi="Arial" w:cs="Arial"/>
          <w:szCs w:val="24"/>
          <w:lang w:val="es-ES"/>
        </w:rPr>
        <w:t xml:space="preserve">  </w:t>
      </w:r>
      <w:r w:rsidR="00557A0B">
        <w:rPr>
          <w:rFonts w:ascii="Arial" w:hAnsi="Arial" w:cs="Arial"/>
          <w:szCs w:val="24"/>
          <w:lang w:val="es-ES"/>
        </w:rPr>
        <w:t xml:space="preserve"> reflejo de diferentes personalidades</w:t>
      </w:r>
      <w:r w:rsidR="00AB031C">
        <w:rPr>
          <w:rFonts w:ascii="Arial" w:hAnsi="Arial" w:cs="Arial"/>
          <w:szCs w:val="24"/>
          <w:lang w:val="es-ES"/>
        </w:rPr>
        <w:t xml:space="preserve">, que </w:t>
      </w:r>
      <w:r w:rsidR="004E0BFA">
        <w:rPr>
          <w:rFonts w:ascii="Arial" w:hAnsi="Arial" w:cs="Arial"/>
          <w:szCs w:val="24"/>
          <w:lang w:val="es-ES"/>
        </w:rPr>
        <w:t xml:space="preserve">se caracterizan por ser únicas, al </w:t>
      </w:r>
      <w:r w:rsidR="001A6BFD">
        <w:rPr>
          <w:rFonts w:ascii="Arial" w:hAnsi="Arial" w:cs="Arial"/>
          <w:szCs w:val="24"/>
          <w:lang w:val="es-ES"/>
        </w:rPr>
        <w:t>igual que el producto</w:t>
      </w:r>
      <w:r w:rsidR="004E0BFA">
        <w:rPr>
          <w:rFonts w:ascii="Arial" w:hAnsi="Arial" w:cs="Arial"/>
          <w:szCs w:val="24"/>
          <w:lang w:val="es-ES"/>
        </w:rPr>
        <w:t>.</w:t>
      </w:r>
      <w:r w:rsidR="00AB031C">
        <w:rPr>
          <w:rFonts w:ascii="Arial" w:hAnsi="Arial" w:cs="Arial"/>
          <w:szCs w:val="24"/>
          <w:lang w:val="es-ES"/>
        </w:rPr>
        <w:t xml:space="preserve"> </w:t>
      </w:r>
      <w:r w:rsidR="000B2D73">
        <w:rPr>
          <w:rFonts w:ascii="Arial" w:hAnsi="Arial" w:cs="Arial"/>
          <w:szCs w:val="24"/>
          <w:lang w:val="es-ES"/>
        </w:rPr>
        <w:t>La</w:t>
      </w:r>
      <w:r w:rsidR="005F6CC5">
        <w:rPr>
          <w:rFonts w:ascii="Arial" w:hAnsi="Arial" w:cs="Arial"/>
          <w:szCs w:val="24"/>
          <w:lang w:val="es-ES"/>
        </w:rPr>
        <w:t xml:space="preserve"> campaña </w:t>
      </w:r>
      <w:r w:rsidR="000B2D73">
        <w:rPr>
          <w:rFonts w:ascii="Arial" w:hAnsi="Arial" w:cs="Arial"/>
          <w:szCs w:val="24"/>
          <w:lang w:val="es-ES"/>
        </w:rPr>
        <w:t>tiene presencia destacada tanto</w:t>
      </w:r>
      <w:r w:rsidR="005F6CC5">
        <w:rPr>
          <w:rFonts w:ascii="Arial" w:hAnsi="Arial" w:cs="Arial"/>
          <w:szCs w:val="24"/>
          <w:lang w:val="es-ES"/>
        </w:rPr>
        <w:t xml:space="preserve"> e</w:t>
      </w:r>
      <w:r w:rsidR="000205FC">
        <w:rPr>
          <w:rFonts w:ascii="Arial" w:hAnsi="Arial" w:cs="Arial"/>
          <w:szCs w:val="24"/>
          <w:lang w:val="es-ES"/>
        </w:rPr>
        <w:t>n medios offline (televisión y exteriores</w:t>
      </w:r>
      <w:r w:rsidR="005F6CC5">
        <w:rPr>
          <w:rFonts w:ascii="Arial" w:hAnsi="Arial" w:cs="Arial"/>
          <w:szCs w:val="24"/>
          <w:lang w:val="es-ES"/>
        </w:rPr>
        <w:t>) como online.</w:t>
      </w:r>
    </w:p>
    <w:p w:rsidR="00FE191A" w:rsidRDefault="002308C4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9AEA193" wp14:editId="7B7960DC">
            <wp:simplePos x="0" y="0"/>
            <wp:positionH relativeFrom="margin">
              <wp:align>left</wp:align>
            </wp:positionH>
            <wp:positionV relativeFrom="margin">
              <wp:posOffset>2793365</wp:posOffset>
            </wp:positionV>
            <wp:extent cx="2609850" cy="147891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262" w:rsidRDefault="000B2D73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9D3AE8C" wp14:editId="18DBDEA5">
            <wp:simplePos x="0" y="0"/>
            <wp:positionH relativeFrom="margin">
              <wp:align>right</wp:align>
            </wp:positionH>
            <wp:positionV relativeFrom="margin">
              <wp:posOffset>5128895</wp:posOffset>
            </wp:positionV>
            <wp:extent cx="2767965" cy="17811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ado_1200x900_JEKYLL_HY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C5">
        <w:rPr>
          <w:rFonts w:ascii="Arial" w:hAnsi="Arial" w:cs="Arial"/>
          <w:szCs w:val="24"/>
          <w:lang w:val="es-ES"/>
        </w:rPr>
        <w:t>L</w:t>
      </w:r>
      <w:r w:rsidR="001A6BFD">
        <w:rPr>
          <w:rFonts w:ascii="Arial" w:hAnsi="Arial" w:cs="Arial"/>
          <w:szCs w:val="24"/>
          <w:lang w:val="es-ES"/>
        </w:rPr>
        <w:t>os</w:t>
      </w:r>
      <w:r w:rsidR="00FE191A">
        <w:rPr>
          <w:rFonts w:ascii="Arial" w:hAnsi="Arial" w:cs="Arial"/>
          <w:szCs w:val="24"/>
          <w:lang w:val="es-ES"/>
        </w:rPr>
        <w:t xml:space="preserve"> spots</w:t>
      </w:r>
      <w:r>
        <w:rPr>
          <w:rFonts w:ascii="Arial" w:hAnsi="Arial" w:cs="Arial"/>
          <w:szCs w:val="24"/>
          <w:lang w:val="es-ES"/>
        </w:rPr>
        <w:t xml:space="preserve"> de TV</w:t>
      </w:r>
      <w:r w:rsidR="00FE191A">
        <w:rPr>
          <w:rFonts w:ascii="Arial" w:hAnsi="Arial" w:cs="Arial"/>
          <w:szCs w:val="24"/>
          <w:lang w:val="es-ES"/>
        </w:rPr>
        <w:t xml:space="preserve"> </w:t>
      </w:r>
      <w:r w:rsidR="005F6CC5">
        <w:rPr>
          <w:rFonts w:ascii="Arial" w:hAnsi="Arial" w:cs="Arial"/>
          <w:szCs w:val="24"/>
          <w:lang w:val="es-ES"/>
        </w:rPr>
        <w:t xml:space="preserve">muestran </w:t>
      </w:r>
      <w:r>
        <w:rPr>
          <w:rFonts w:ascii="Arial" w:hAnsi="Arial" w:cs="Arial"/>
          <w:szCs w:val="24"/>
          <w:lang w:val="es-ES"/>
        </w:rPr>
        <w:t xml:space="preserve">desde un tono humorístico </w:t>
      </w:r>
      <w:r w:rsidR="005F6CC5">
        <w:rPr>
          <w:rFonts w:ascii="Arial" w:hAnsi="Arial" w:cs="Arial"/>
          <w:szCs w:val="24"/>
          <w:lang w:val="es-ES"/>
        </w:rPr>
        <w:t>diferentes personalidades</w:t>
      </w:r>
      <w:r w:rsidR="00FE191A">
        <w:rPr>
          <w:rFonts w:ascii="Arial" w:hAnsi="Arial" w:cs="Arial"/>
          <w:szCs w:val="24"/>
          <w:lang w:val="es-ES"/>
        </w:rPr>
        <w:t xml:space="preserve"> como “la estratega”, “el refinado” o “la salvaje”</w:t>
      </w:r>
      <w:r w:rsidR="005F6CC5">
        <w:rPr>
          <w:rFonts w:ascii="Arial" w:hAnsi="Arial" w:cs="Arial"/>
          <w:szCs w:val="24"/>
          <w:lang w:val="es-ES"/>
        </w:rPr>
        <w:t xml:space="preserve"> con las que </w:t>
      </w:r>
      <w:r w:rsidR="00A22482">
        <w:rPr>
          <w:rFonts w:ascii="Arial" w:hAnsi="Arial" w:cs="Arial"/>
          <w:szCs w:val="24"/>
          <w:lang w:val="es-ES"/>
        </w:rPr>
        <w:t xml:space="preserve">el espectador </w:t>
      </w:r>
      <w:r w:rsidR="005F6CC5">
        <w:rPr>
          <w:rFonts w:ascii="Arial" w:hAnsi="Arial" w:cs="Arial"/>
          <w:szCs w:val="24"/>
          <w:lang w:val="es-ES"/>
        </w:rPr>
        <w:t>podrá sentirse identificado</w:t>
      </w:r>
      <w:r w:rsidR="00FE191A">
        <w:rPr>
          <w:rFonts w:ascii="Arial" w:hAnsi="Arial" w:cs="Arial"/>
          <w:szCs w:val="24"/>
          <w:lang w:val="es-ES"/>
        </w:rPr>
        <w:t>.</w:t>
      </w:r>
      <w:r w:rsidR="00C71262">
        <w:rPr>
          <w:rFonts w:ascii="Arial" w:hAnsi="Arial" w:cs="Arial"/>
          <w:szCs w:val="24"/>
          <w:lang w:val="es-ES"/>
        </w:rPr>
        <w:t xml:space="preserve"> La personalidad se basa en el modo en el cada uno consum</w:t>
      </w:r>
      <w:r w:rsidR="003025A2">
        <w:rPr>
          <w:rFonts w:ascii="Arial" w:hAnsi="Arial" w:cs="Arial"/>
          <w:szCs w:val="24"/>
          <w:lang w:val="es-ES"/>
        </w:rPr>
        <w:t>e</w:t>
      </w:r>
      <w:r w:rsidR="00C71262">
        <w:rPr>
          <w:rFonts w:ascii="Arial" w:hAnsi="Arial" w:cs="Arial"/>
          <w:szCs w:val="24"/>
          <w:lang w:val="es-ES"/>
        </w:rPr>
        <w:t xml:space="preserve"> su Mikado.</w:t>
      </w:r>
    </w:p>
    <w:p w:rsidR="00C71262" w:rsidRDefault="00C71262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FE191A" w:rsidRDefault="000B2D73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Asimismo,</w:t>
      </w:r>
      <w:r w:rsidR="003025A2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m</w:t>
      </w:r>
      <w:r w:rsidR="003025A2">
        <w:rPr>
          <w:rFonts w:ascii="Arial" w:hAnsi="Arial" w:cs="Arial"/>
          <w:szCs w:val="24"/>
          <w:lang w:val="es-ES"/>
        </w:rPr>
        <w:t>u</w:t>
      </w:r>
      <w:r w:rsidR="00FE191A">
        <w:rPr>
          <w:rFonts w:ascii="Arial" w:hAnsi="Arial" w:cs="Arial"/>
          <w:szCs w:val="24"/>
          <w:lang w:val="es-ES"/>
        </w:rPr>
        <w:t>chas ciudades españolas contarán</w:t>
      </w:r>
      <w:r w:rsidR="00557A0B">
        <w:rPr>
          <w:rFonts w:ascii="Arial" w:hAnsi="Arial" w:cs="Arial"/>
          <w:szCs w:val="24"/>
          <w:lang w:val="es-ES"/>
        </w:rPr>
        <w:t xml:space="preserve"> con decoración de exteriores</w:t>
      </w:r>
      <w:r w:rsidR="00FE191A">
        <w:rPr>
          <w:rFonts w:ascii="Arial" w:hAnsi="Arial" w:cs="Arial"/>
          <w:szCs w:val="24"/>
          <w:lang w:val="es-ES"/>
        </w:rPr>
        <w:t xml:space="preserve"> </w:t>
      </w:r>
      <w:r w:rsidR="005F6CC5">
        <w:rPr>
          <w:rFonts w:ascii="Arial" w:hAnsi="Arial" w:cs="Arial"/>
          <w:szCs w:val="24"/>
          <w:lang w:val="es-ES"/>
        </w:rPr>
        <w:t xml:space="preserve"> que, siguiendo la línea divertida de la galleta alargada más famosa, </w:t>
      </w:r>
      <w:r w:rsidR="00FE191A">
        <w:rPr>
          <w:rFonts w:ascii="Arial" w:hAnsi="Arial" w:cs="Arial"/>
          <w:szCs w:val="24"/>
          <w:lang w:val="es-ES"/>
        </w:rPr>
        <w:t xml:space="preserve">asemejan el producto con </w:t>
      </w:r>
      <w:r w:rsidR="005F6CC5">
        <w:rPr>
          <w:rFonts w:ascii="Arial" w:hAnsi="Arial" w:cs="Arial"/>
          <w:szCs w:val="24"/>
          <w:lang w:val="es-ES"/>
        </w:rPr>
        <w:t xml:space="preserve">diferentes personajes conocidos mediante el uso de la </w:t>
      </w:r>
      <w:r w:rsidR="00557A0B">
        <w:rPr>
          <w:rFonts w:ascii="Arial" w:hAnsi="Arial" w:cs="Arial"/>
          <w:szCs w:val="24"/>
          <w:lang w:val="es-ES"/>
        </w:rPr>
        <w:t>imaginación</w:t>
      </w:r>
      <w:r>
        <w:rPr>
          <w:rFonts w:ascii="Arial" w:hAnsi="Arial" w:cs="Arial"/>
          <w:szCs w:val="24"/>
          <w:lang w:val="es-ES"/>
        </w:rPr>
        <w:t xml:space="preserve"> como el Dr. Jekyll y Mr. H</w:t>
      </w:r>
      <w:r w:rsidR="003025A2">
        <w:rPr>
          <w:rFonts w:ascii="Arial" w:hAnsi="Arial" w:cs="Arial"/>
          <w:szCs w:val="24"/>
          <w:lang w:val="es-ES"/>
        </w:rPr>
        <w:t>y</w:t>
      </w:r>
      <w:r>
        <w:rPr>
          <w:rFonts w:ascii="Arial" w:hAnsi="Arial" w:cs="Arial"/>
          <w:szCs w:val="24"/>
          <w:lang w:val="es-ES"/>
        </w:rPr>
        <w:t>de, Adán y Eva o Los Dalton</w:t>
      </w:r>
      <w:r w:rsidR="00A22482">
        <w:rPr>
          <w:rFonts w:ascii="Arial" w:hAnsi="Arial" w:cs="Arial"/>
          <w:szCs w:val="24"/>
          <w:lang w:val="es-ES"/>
        </w:rPr>
        <w:t xml:space="preserve">. </w:t>
      </w:r>
    </w:p>
    <w:p w:rsidR="001A6BFD" w:rsidRDefault="00FE191A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 xml:space="preserve">     </w:t>
      </w:r>
    </w:p>
    <w:p w:rsidR="001A6BFD" w:rsidRDefault="001A6BFD" w:rsidP="00FE191A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lastRenderedPageBreak/>
        <w:t xml:space="preserve">En el ámbito digital, </w:t>
      </w:r>
      <w:r w:rsidR="00557A0B">
        <w:rPr>
          <w:rFonts w:ascii="Arial" w:hAnsi="Arial" w:cs="Arial"/>
          <w:szCs w:val="24"/>
          <w:lang w:val="es-ES"/>
        </w:rPr>
        <w:t>habrá una activación espe</w:t>
      </w:r>
      <w:r w:rsidR="00514521">
        <w:rPr>
          <w:rFonts w:ascii="Arial" w:hAnsi="Arial" w:cs="Arial"/>
          <w:szCs w:val="24"/>
          <w:lang w:val="es-ES"/>
        </w:rPr>
        <w:t>cífica muy divertida y original,</w:t>
      </w:r>
      <w:r w:rsidR="00557085">
        <w:rPr>
          <w:rFonts w:ascii="Arial" w:hAnsi="Arial" w:cs="Arial"/>
          <w:szCs w:val="24"/>
          <w:lang w:val="es-ES"/>
        </w:rPr>
        <w:t xml:space="preserve"> mediante la que</w:t>
      </w:r>
      <w:r w:rsidR="00514521">
        <w:rPr>
          <w:rFonts w:ascii="Arial" w:hAnsi="Arial" w:cs="Arial"/>
          <w:szCs w:val="24"/>
          <w:lang w:val="es-ES"/>
        </w:rPr>
        <w:t xml:space="preserve"> </w:t>
      </w:r>
      <w:bookmarkStart w:id="0" w:name="_GoBack"/>
      <w:bookmarkEnd w:id="0"/>
      <w:r w:rsidR="00557085">
        <w:rPr>
          <w:rFonts w:ascii="Arial" w:hAnsi="Arial" w:cs="Arial"/>
          <w:szCs w:val="24"/>
          <w:lang w:val="es-ES"/>
        </w:rPr>
        <w:t xml:space="preserve">se </w:t>
      </w:r>
      <w:r w:rsidR="00690619">
        <w:rPr>
          <w:rFonts w:ascii="Arial" w:hAnsi="Arial" w:cs="Arial"/>
          <w:szCs w:val="24"/>
          <w:lang w:val="es-ES"/>
        </w:rPr>
        <w:t xml:space="preserve">propondrá a los consumidores que interactúen con la marca para adivinar personajes o </w:t>
      </w:r>
      <w:r w:rsidR="00557085">
        <w:rPr>
          <w:rFonts w:ascii="Arial" w:hAnsi="Arial" w:cs="Arial"/>
          <w:szCs w:val="24"/>
          <w:lang w:val="es-ES"/>
        </w:rPr>
        <w:t xml:space="preserve">bien </w:t>
      </w:r>
      <w:r w:rsidR="00690619">
        <w:rPr>
          <w:rFonts w:ascii="Arial" w:hAnsi="Arial" w:cs="Arial"/>
          <w:szCs w:val="24"/>
          <w:lang w:val="es-ES"/>
        </w:rPr>
        <w:t xml:space="preserve">que ellos mismos </w:t>
      </w:r>
      <w:r w:rsidR="00557085">
        <w:rPr>
          <w:rFonts w:ascii="Arial" w:hAnsi="Arial" w:cs="Arial"/>
          <w:szCs w:val="24"/>
          <w:lang w:val="es-ES"/>
        </w:rPr>
        <w:t xml:space="preserve">desarrollen </w:t>
      </w:r>
      <w:r w:rsidR="00690619">
        <w:rPr>
          <w:rFonts w:ascii="Arial" w:hAnsi="Arial" w:cs="Arial"/>
          <w:szCs w:val="24"/>
          <w:lang w:val="es-ES"/>
        </w:rPr>
        <w:t xml:space="preserve">creatividades y las compartan en las redes sociales. </w:t>
      </w:r>
      <w:r w:rsidR="005F6CC5">
        <w:rPr>
          <w:rFonts w:ascii="Arial" w:hAnsi="Arial" w:cs="Arial"/>
          <w:szCs w:val="24"/>
          <w:lang w:val="es-ES"/>
        </w:rPr>
        <w:t>.</w:t>
      </w:r>
      <w:r>
        <w:rPr>
          <w:rFonts w:ascii="Arial" w:hAnsi="Arial" w:cs="Arial"/>
          <w:szCs w:val="24"/>
          <w:lang w:val="es-ES"/>
        </w:rPr>
        <w:t xml:space="preserve"> </w:t>
      </w:r>
    </w:p>
    <w:p w:rsidR="0049103A" w:rsidRDefault="0049103A" w:rsidP="002B75FF">
      <w:pPr>
        <w:spacing w:after="0" w:line="360" w:lineRule="auto"/>
        <w:jc w:val="center"/>
        <w:rPr>
          <w:rFonts w:ascii="Arial" w:hAnsi="Arial" w:cs="Arial"/>
          <w:szCs w:val="24"/>
          <w:lang w:val="es-ES"/>
        </w:rPr>
      </w:pPr>
    </w:p>
    <w:p w:rsidR="006959FA" w:rsidRDefault="00DC7C85" w:rsidP="002B75FF">
      <w:pPr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Sobre Mikado</w:t>
      </w:r>
    </w:p>
    <w:p w:rsidR="00690619" w:rsidRPr="00186CA0" w:rsidRDefault="00690619" w:rsidP="002B75FF">
      <w:pPr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Mikado es una marca con una forma de galleta única, que se lanzó en España en 1998. </w:t>
      </w:r>
    </w:p>
    <w:p w:rsidR="00794717" w:rsidRPr="0001630E" w:rsidRDefault="00794717" w:rsidP="00702650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586C07" w:rsidRPr="00737B61" w:rsidRDefault="00586C07" w:rsidP="00586C07">
      <w:pPr>
        <w:jc w:val="both"/>
        <w:rPr>
          <w:color w:val="000000"/>
          <w:sz w:val="21"/>
          <w:szCs w:val="21"/>
          <w:lang w:val="es-ES"/>
        </w:rPr>
      </w:pPr>
      <w:r w:rsidRPr="00737B61">
        <w:rPr>
          <w:rFonts w:ascii="Arial" w:hAnsi="Arial" w:cs="Arial"/>
          <w:b/>
          <w:bCs/>
          <w:color w:val="000000"/>
          <w:sz w:val="21"/>
          <w:szCs w:val="21"/>
          <w:lang w:val="es-ES"/>
        </w:rPr>
        <w:t xml:space="preserve">Sobre </w:t>
      </w:r>
      <w:proofErr w:type="spellStart"/>
      <w:r w:rsidRPr="00737B61">
        <w:rPr>
          <w:rFonts w:ascii="Arial" w:hAnsi="Arial" w:cs="Arial"/>
          <w:b/>
          <w:bCs/>
          <w:color w:val="000000"/>
          <w:sz w:val="21"/>
          <w:szCs w:val="21"/>
          <w:lang w:val="es-ES"/>
        </w:rPr>
        <w:t>Mondelez</w:t>
      </w:r>
      <w:proofErr w:type="spellEnd"/>
      <w:r w:rsidRPr="00737B61">
        <w:rPr>
          <w:rFonts w:ascii="Arial" w:hAnsi="Arial" w:cs="Arial"/>
          <w:b/>
          <w:bCs/>
          <w:color w:val="000000"/>
          <w:sz w:val="21"/>
          <w:szCs w:val="21"/>
          <w:lang w:val="es-ES"/>
        </w:rPr>
        <w:t xml:space="preserve"> España</w:t>
      </w:r>
    </w:p>
    <w:p w:rsidR="00586C07" w:rsidRPr="00737B61" w:rsidRDefault="00586C07" w:rsidP="00586C07">
      <w:pPr>
        <w:jc w:val="both"/>
        <w:rPr>
          <w:rFonts w:ascii="Arial" w:hAnsi="Arial" w:cs="Arial"/>
          <w:bCs/>
          <w:color w:val="000000"/>
          <w:sz w:val="21"/>
          <w:szCs w:val="21"/>
          <w:lang w:val="es-ES"/>
        </w:rPr>
      </w:pP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Mondelez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 España es uno de los mayores grupos de alimentación españoles y opera en las categorías de galletas, chocolates, queso, salsas, postres, chicles y caramelos, en las que comercializa marcas emblemáticas como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Fontaneda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Belvita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Oreo, Príncipe,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Milka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Toblerone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Suchard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Philadelphia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El Caserío, Royal,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Dulciora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, Halls y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Trident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.  </w:t>
      </w:r>
    </w:p>
    <w:p w:rsidR="00586C07" w:rsidRDefault="00586C07" w:rsidP="00586C07">
      <w:pPr>
        <w:spacing w:line="240" w:lineRule="auto"/>
        <w:jc w:val="both"/>
        <w:rPr>
          <w:rStyle w:val="Hipervnculo"/>
          <w:rFonts w:ascii="Arial" w:hAnsi="Arial" w:cs="Arial"/>
          <w:bCs/>
          <w:sz w:val="21"/>
          <w:szCs w:val="21"/>
          <w:lang w:val="es-ES"/>
        </w:rPr>
      </w:pPr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Para más información sobre </w:t>
      </w:r>
      <w:proofErr w:type="spellStart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>Mondelez</w:t>
      </w:r>
      <w:proofErr w:type="spellEnd"/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 España accede a la </w:t>
      </w:r>
      <w:hyperlink r:id="rId10" w:history="1">
        <w:r w:rsidRPr="00737B61">
          <w:rPr>
            <w:rStyle w:val="Hipervnculo"/>
            <w:rFonts w:ascii="Arial" w:hAnsi="Arial" w:cs="Arial"/>
            <w:bCs/>
            <w:sz w:val="21"/>
            <w:szCs w:val="21"/>
            <w:lang w:val="es-ES"/>
          </w:rPr>
          <w:t>web</w:t>
        </w:r>
      </w:hyperlink>
      <w:r w:rsidRPr="00737B61">
        <w:rPr>
          <w:rFonts w:ascii="Arial" w:hAnsi="Arial" w:cs="Arial"/>
          <w:bCs/>
          <w:color w:val="000000"/>
          <w:sz w:val="21"/>
          <w:szCs w:val="21"/>
          <w:lang w:val="es-ES"/>
        </w:rPr>
        <w:t xml:space="preserve"> o a la </w:t>
      </w:r>
      <w:hyperlink r:id="rId11" w:history="1">
        <w:r w:rsidRPr="00737B61">
          <w:rPr>
            <w:rStyle w:val="Hipervnculo"/>
            <w:rFonts w:ascii="Arial" w:hAnsi="Arial" w:cs="Arial"/>
            <w:bCs/>
            <w:sz w:val="21"/>
            <w:szCs w:val="21"/>
            <w:lang w:val="es-ES"/>
          </w:rPr>
          <w:t>sala de prensa</w:t>
        </w:r>
      </w:hyperlink>
    </w:p>
    <w:p w:rsidR="0092702E" w:rsidRDefault="0092702E" w:rsidP="0092702E">
      <w:pPr>
        <w:autoSpaceDE w:val="0"/>
        <w:autoSpaceDN w:val="0"/>
        <w:jc w:val="both"/>
        <w:rPr>
          <w:rFonts w:ascii="Arial" w:eastAsia="Times New Roman" w:hAnsi="Arial" w:cs="Arial"/>
          <w:szCs w:val="24"/>
          <w:lang w:val="es-E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3185"/>
      </w:tblGrid>
      <w:tr w:rsidR="00B47857" w:rsidTr="00B47857">
        <w:trPr>
          <w:trHeight w:val="374"/>
        </w:trPr>
        <w:tc>
          <w:tcPr>
            <w:tcW w:w="1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B47857" w:rsidP="004C5765">
            <w:pPr>
              <w:autoSpaceDE w:val="0"/>
              <w:autoSpaceDN w:val="0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Contactos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31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B47857" w:rsidP="00B47857">
            <w:pPr>
              <w:autoSpaceDE w:val="0"/>
              <w:autoSpaceDN w:val="0"/>
              <w:spacing w:after="0"/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Ketchum</w:t>
            </w:r>
          </w:p>
        </w:tc>
      </w:tr>
      <w:tr w:rsidR="00B47857" w:rsidTr="00B47857">
        <w:trPr>
          <w:trHeight w:val="53"/>
        </w:trPr>
        <w:tc>
          <w:tcPr>
            <w:tcW w:w="1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B47857" w:rsidP="004C5765">
            <w:pPr>
              <w:autoSpaceDE w:val="0"/>
              <w:autoSpaceDN w:val="0"/>
              <w:spacing w:line="70" w:lineRule="atLeast"/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31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B47857" w:rsidP="00B47857">
            <w:pPr>
              <w:autoSpaceDE w:val="0"/>
              <w:autoSpaceDN w:val="0"/>
              <w:spacing w:after="0" w:line="70" w:lineRule="atLeast"/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Julián Ramos / Cloe García</w:t>
            </w:r>
          </w:p>
        </w:tc>
      </w:tr>
      <w:tr w:rsidR="00B47857" w:rsidTr="00B47857">
        <w:trPr>
          <w:trHeight w:val="51"/>
        </w:trPr>
        <w:tc>
          <w:tcPr>
            <w:tcW w:w="1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B47857" w:rsidP="004C5765">
            <w:pPr>
              <w:autoSpaceDE w:val="0"/>
              <w:autoSpaceDN w:val="0"/>
              <w:spacing w:line="68" w:lineRule="atLeast"/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31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57" w:rsidRDefault="00791584" w:rsidP="00B47857">
            <w:pPr>
              <w:autoSpaceDE w:val="0"/>
              <w:autoSpaceDN w:val="0"/>
              <w:spacing w:after="0"/>
            </w:pPr>
            <w:hyperlink r:id="rId12" w:tgtFrame="_blank" w:history="1">
              <w:r w:rsidR="00B47857" w:rsidRPr="00B82751">
                <w:rPr>
                  <w:rStyle w:val="Hipervnculo"/>
                  <w:rFonts w:ascii="Arial" w:hAnsi="Arial" w:cs="Arial"/>
                  <w:sz w:val="20"/>
                  <w:szCs w:val="20"/>
                </w:rPr>
                <w:t>julian.ramos@ketchum.com</w:t>
              </w:r>
            </w:hyperlink>
            <w:r w:rsidR="00B47857" w:rsidRPr="00B8275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="00B47857" w:rsidRPr="00B82751">
                <w:rPr>
                  <w:rStyle w:val="Hipervnculo"/>
                  <w:rFonts w:ascii="Arial" w:hAnsi="Arial" w:cs="Arial"/>
                  <w:sz w:val="20"/>
                  <w:szCs w:val="20"/>
                </w:rPr>
                <w:t>cloe.garcia@ketchum.com</w:t>
              </w:r>
            </w:hyperlink>
          </w:p>
          <w:p w:rsidR="00B47857" w:rsidRDefault="00B47857" w:rsidP="00B47857">
            <w:pPr>
              <w:autoSpaceDE w:val="0"/>
              <w:autoSpaceDN w:val="0"/>
              <w:spacing w:after="0" w:line="68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Tlf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.: 91 788 32 00</w:t>
            </w:r>
          </w:p>
        </w:tc>
      </w:tr>
    </w:tbl>
    <w:p w:rsidR="0092702E" w:rsidRDefault="0092702E" w:rsidP="0092702E">
      <w:pPr>
        <w:spacing w:after="0" w:line="240" w:lineRule="auto"/>
        <w:jc w:val="center"/>
        <w:rPr>
          <w:rFonts w:ascii="Arial" w:hAnsi="Arial" w:cs="Arial"/>
          <w:b/>
          <w:color w:val="4F2170"/>
          <w:sz w:val="24"/>
          <w:szCs w:val="24"/>
        </w:rPr>
      </w:pPr>
    </w:p>
    <w:p w:rsidR="000F719A" w:rsidRPr="00765555" w:rsidRDefault="0092702E" w:rsidP="00765555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4F2170"/>
          <w:sz w:val="24"/>
          <w:szCs w:val="24"/>
        </w:rPr>
        <w:t>#  #  #</w:t>
      </w:r>
    </w:p>
    <w:sectPr w:rsidR="000F719A" w:rsidRPr="00765555" w:rsidSect="008C477C">
      <w:headerReference w:type="default" r:id="rId14"/>
      <w:footerReference w:type="default" r:id="rId1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584" w:rsidRDefault="00791584">
      <w:pPr>
        <w:spacing w:after="0" w:line="240" w:lineRule="auto"/>
      </w:pPr>
      <w:r>
        <w:separator/>
      </w:r>
    </w:p>
  </w:endnote>
  <w:endnote w:type="continuationSeparator" w:id="0">
    <w:p w:rsidR="00791584" w:rsidRDefault="0079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B0" w:rsidRDefault="00791584" w:rsidP="00962341">
    <w:pPr>
      <w:pStyle w:val="Piedepgina"/>
      <w:jc w:val="center"/>
      <w:rPr>
        <w:rFonts w:ascii="Verdana" w:hAnsi="Verdana"/>
        <w:sz w:val="16"/>
        <w:szCs w:val="16"/>
      </w:rPr>
    </w:pPr>
  </w:p>
  <w:p w:rsidR="00B30CB0" w:rsidRPr="00962341" w:rsidRDefault="00836A19" w:rsidP="00962341">
    <w:pPr>
      <w:pStyle w:val="Piedepgina"/>
      <w:jc w:val="center"/>
      <w:rPr>
        <w:rFonts w:ascii="Verdana" w:hAnsi="Verdana"/>
        <w:sz w:val="16"/>
        <w:szCs w:val="16"/>
      </w:rPr>
    </w:pPr>
    <w:r w:rsidRPr="00962341">
      <w:rPr>
        <w:rFonts w:ascii="Verdana" w:hAnsi="Verdana"/>
        <w:sz w:val="16"/>
        <w:szCs w:val="16"/>
      </w:rPr>
      <w:fldChar w:fldCharType="begin"/>
    </w:r>
    <w:r w:rsidRPr="00962341">
      <w:rPr>
        <w:rFonts w:ascii="Verdana" w:hAnsi="Verdana"/>
        <w:sz w:val="16"/>
        <w:szCs w:val="16"/>
      </w:rPr>
      <w:instrText xml:space="preserve"> PAGE   \* MERGEFORMAT </w:instrText>
    </w:r>
    <w:r w:rsidRPr="00962341">
      <w:rPr>
        <w:rFonts w:ascii="Verdana" w:hAnsi="Verdana"/>
        <w:sz w:val="16"/>
        <w:szCs w:val="16"/>
      </w:rPr>
      <w:fldChar w:fldCharType="separate"/>
    </w:r>
    <w:r w:rsidR="00514521">
      <w:rPr>
        <w:rFonts w:ascii="Verdana" w:hAnsi="Verdana"/>
        <w:noProof/>
        <w:sz w:val="16"/>
        <w:szCs w:val="16"/>
      </w:rPr>
      <w:t>2</w:t>
    </w:r>
    <w:r w:rsidRPr="00962341">
      <w:rPr>
        <w:rFonts w:ascii="Verdana" w:hAnsi="Verdana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584" w:rsidRDefault="00791584">
      <w:pPr>
        <w:spacing w:after="0" w:line="240" w:lineRule="auto"/>
      </w:pPr>
      <w:r>
        <w:separator/>
      </w:r>
    </w:p>
  </w:footnote>
  <w:footnote w:type="continuationSeparator" w:id="0">
    <w:p w:rsidR="00791584" w:rsidRDefault="0079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B0" w:rsidRDefault="00DC7C85" w:rsidP="00CC778B">
    <w:pPr>
      <w:pStyle w:val="Encabezado"/>
      <w:tabs>
        <w:tab w:val="clear" w:pos="4680"/>
        <w:tab w:val="clear" w:pos="9360"/>
        <w:tab w:val="left" w:pos="1624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3D2CEAA" wp14:editId="194F1C1D">
          <wp:simplePos x="0" y="0"/>
          <wp:positionH relativeFrom="column">
            <wp:posOffset>4657725</wp:posOffset>
          </wp:positionH>
          <wp:positionV relativeFrom="paragraph">
            <wp:posOffset>-295275</wp:posOffset>
          </wp:positionV>
          <wp:extent cx="1257300" cy="1257300"/>
          <wp:effectExtent l="0" t="0" r="0" b="0"/>
          <wp:wrapSquare wrapText="bothSides"/>
          <wp:docPr id="11278" name="Picture 14" descr="C:\julian.ramos\JuliánRamos\CLIENTES ACTUALES\KRAFT- MONDELEZ\2013\MIKADO\Mikado Logo LA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8" name="Picture 14" descr="C:\julian.ramos\JuliánRamos\CLIENTES ACTUALES\KRAFT- MONDELEZ\2013\MIKADO\Mikado Logo LATE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265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F63B89" wp14:editId="2356B6AF">
          <wp:simplePos x="0" y="0"/>
          <wp:positionH relativeFrom="column">
            <wp:posOffset>-790575</wp:posOffset>
          </wp:positionH>
          <wp:positionV relativeFrom="paragraph">
            <wp:posOffset>59055</wp:posOffset>
          </wp:positionV>
          <wp:extent cx="3039110" cy="777240"/>
          <wp:effectExtent l="0" t="0" r="889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33" b="33115"/>
                  <a:stretch/>
                </pic:blipFill>
                <pic:spPr bwMode="auto">
                  <a:xfrm>
                    <a:off x="0" y="0"/>
                    <a:ext cx="303911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36A19">
      <w:tab/>
    </w:r>
  </w:p>
  <w:p w:rsidR="00CC778B" w:rsidRDefault="00791584" w:rsidP="00CC778B">
    <w:pPr>
      <w:pStyle w:val="Encabezado"/>
      <w:tabs>
        <w:tab w:val="clear" w:pos="4680"/>
        <w:tab w:val="clear" w:pos="9360"/>
        <w:tab w:val="left" w:pos="1624"/>
      </w:tabs>
    </w:pPr>
  </w:p>
  <w:p w:rsidR="00CC778B" w:rsidRDefault="00791584" w:rsidP="0092047E">
    <w:pPr>
      <w:pStyle w:val="Encabezado"/>
      <w:tabs>
        <w:tab w:val="clear" w:pos="4680"/>
        <w:tab w:val="clear" w:pos="9360"/>
        <w:tab w:val="left" w:pos="1624"/>
      </w:tabs>
      <w:jc w:val="right"/>
    </w:pPr>
  </w:p>
  <w:p w:rsidR="00CC778B" w:rsidRDefault="00836A19" w:rsidP="009A51CA">
    <w:pPr>
      <w:pStyle w:val="Encabezado"/>
      <w:tabs>
        <w:tab w:val="clear" w:pos="4680"/>
        <w:tab w:val="clear" w:pos="9360"/>
        <w:tab w:val="left" w:pos="5100"/>
        <w:tab w:val="left" w:pos="7719"/>
      </w:tabs>
    </w:pPr>
    <w:r>
      <w:tab/>
    </w:r>
    <w:r w:rsidR="00DC7C85">
      <w:tab/>
    </w:r>
  </w:p>
  <w:p w:rsidR="00B30CB0" w:rsidRDefault="007915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559D"/>
    <w:multiLevelType w:val="hybridMultilevel"/>
    <w:tmpl w:val="5BC04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2E35"/>
    <w:multiLevelType w:val="hybridMultilevel"/>
    <w:tmpl w:val="D21AB58A"/>
    <w:lvl w:ilvl="0" w:tplc="C292E0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2E"/>
    <w:rsid w:val="0001526E"/>
    <w:rsid w:val="0001630E"/>
    <w:rsid w:val="000205FC"/>
    <w:rsid w:val="00040C7D"/>
    <w:rsid w:val="00050B99"/>
    <w:rsid w:val="00070F73"/>
    <w:rsid w:val="00072D41"/>
    <w:rsid w:val="0007384E"/>
    <w:rsid w:val="00090C3F"/>
    <w:rsid w:val="000933C1"/>
    <w:rsid w:val="000B2D73"/>
    <w:rsid w:val="000B6547"/>
    <w:rsid w:val="000F3D18"/>
    <w:rsid w:val="000F719A"/>
    <w:rsid w:val="00186CA0"/>
    <w:rsid w:val="001A6BFD"/>
    <w:rsid w:val="001B431C"/>
    <w:rsid w:val="001D04AE"/>
    <w:rsid w:val="001E090A"/>
    <w:rsid w:val="001E5224"/>
    <w:rsid w:val="001F0A92"/>
    <w:rsid w:val="001F15FD"/>
    <w:rsid w:val="002124DD"/>
    <w:rsid w:val="002165FC"/>
    <w:rsid w:val="00225ADD"/>
    <w:rsid w:val="002308C4"/>
    <w:rsid w:val="0024478B"/>
    <w:rsid w:val="0025627B"/>
    <w:rsid w:val="002657F0"/>
    <w:rsid w:val="00280956"/>
    <w:rsid w:val="002822C8"/>
    <w:rsid w:val="00291041"/>
    <w:rsid w:val="002955A5"/>
    <w:rsid w:val="002966FB"/>
    <w:rsid w:val="002A7745"/>
    <w:rsid w:val="002B75FF"/>
    <w:rsid w:val="002E167A"/>
    <w:rsid w:val="002E3045"/>
    <w:rsid w:val="002F0D1B"/>
    <w:rsid w:val="003022B1"/>
    <w:rsid w:val="003025A2"/>
    <w:rsid w:val="00317549"/>
    <w:rsid w:val="00321DAE"/>
    <w:rsid w:val="003232F9"/>
    <w:rsid w:val="00330A6A"/>
    <w:rsid w:val="00330E7A"/>
    <w:rsid w:val="00337A84"/>
    <w:rsid w:val="00374C86"/>
    <w:rsid w:val="00374CE9"/>
    <w:rsid w:val="003918D3"/>
    <w:rsid w:val="003B3E53"/>
    <w:rsid w:val="003D1224"/>
    <w:rsid w:val="003D6287"/>
    <w:rsid w:val="0040364D"/>
    <w:rsid w:val="0042726C"/>
    <w:rsid w:val="00447181"/>
    <w:rsid w:val="004507C2"/>
    <w:rsid w:val="00453F3C"/>
    <w:rsid w:val="0045559B"/>
    <w:rsid w:val="00461277"/>
    <w:rsid w:val="00465063"/>
    <w:rsid w:val="0048248E"/>
    <w:rsid w:val="0049064A"/>
    <w:rsid w:val="0049103A"/>
    <w:rsid w:val="004A3679"/>
    <w:rsid w:val="004D2A06"/>
    <w:rsid w:val="004D673E"/>
    <w:rsid w:val="004E0BFA"/>
    <w:rsid w:val="004F3508"/>
    <w:rsid w:val="004F5427"/>
    <w:rsid w:val="005107C0"/>
    <w:rsid w:val="00514521"/>
    <w:rsid w:val="00514D69"/>
    <w:rsid w:val="00515E81"/>
    <w:rsid w:val="005172F1"/>
    <w:rsid w:val="00557085"/>
    <w:rsid w:val="00557A0B"/>
    <w:rsid w:val="00586C07"/>
    <w:rsid w:val="00597FE2"/>
    <w:rsid w:val="005A0C2C"/>
    <w:rsid w:val="005A26FF"/>
    <w:rsid w:val="005D2B61"/>
    <w:rsid w:val="005D5C55"/>
    <w:rsid w:val="005D5E22"/>
    <w:rsid w:val="005F6CC5"/>
    <w:rsid w:val="0061071B"/>
    <w:rsid w:val="0062324D"/>
    <w:rsid w:val="006432AC"/>
    <w:rsid w:val="006513BF"/>
    <w:rsid w:val="00654CC1"/>
    <w:rsid w:val="00657770"/>
    <w:rsid w:val="0066339A"/>
    <w:rsid w:val="0066400D"/>
    <w:rsid w:val="00687D99"/>
    <w:rsid w:val="00690619"/>
    <w:rsid w:val="006946FB"/>
    <w:rsid w:val="006959FA"/>
    <w:rsid w:val="006B2145"/>
    <w:rsid w:val="006B5F6B"/>
    <w:rsid w:val="00702650"/>
    <w:rsid w:val="00713A1D"/>
    <w:rsid w:val="007176E8"/>
    <w:rsid w:val="00726FE6"/>
    <w:rsid w:val="007469E9"/>
    <w:rsid w:val="00750CD8"/>
    <w:rsid w:val="007642BB"/>
    <w:rsid w:val="00765555"/>
    <w:rsid w:val="007669C9"/>
    <w:rsid w:val="0077083F"/>
    <w:rsid w:val="00785BC4"/>
    <w:rsid w:val="00791584"/>
    <w:rsid w:val="00793A54"/>
    <w:rsid w:val="00794717"/>
    <w:rsid w:val="00795B25"/>
    <w:rsid w:val="007B2246"/>
    <w:rsid w:val="007B3447"/>
    <w:rsid w:val="007C1B48"/>
    <w:rsid w:val="007D4310"/>
    <w:rsid w:val="00805AFA"/>
    <w:rsid w:val="00806267"/>
    <w:rsid w:val="008105F6"/>
    <w:rsid w:val="00836A19"/>
    <w:rsid w:val="008428AA"/>
    <w:rsid w:val="008532C6"/>
    <w:rsid w:val="00861F01"/>
    <w:rsid w:val="00887910"/>
    <w:rsid w:val="0089106A"/>
    <w:rsid w:val="008A05CB"/>
    <w:rsid w:val="008A0840"/>
    <w:rsid w:val="008B3A1B"/>
    <w:rsid w:val="008D30BF"/>
    <w:rsid w:val="008E5598"/>
    <w:rsid w:val="008E65AD"/>
    <w:rsid w:val="008F218D"/>
    <w:rsid w:val="0092702E"/>
    <w:rsid w:val="00933F7B"/>
    <w:rsid w:val="009457F5"/>
    <w:rsid w:val="009638DA"/>
    <w:rsid w:val="009709CC"/>
    <w:rsid w:val="009A0E45"/>
    <w:rsid w:val="009A3131"/>
    <w:rsid w:val="009A51CA"/>
    <w:rsid w:val="009C7336"/>
    <w:rsid w:val="009D73DD"/>
    <w:rsid w:val="009E59D5"/>
    <w:rsid w:val="009E763E"/>
    <w:rsid w:val="009F07F3"/>
    <w:rsid w:val="009F40E9"/>
    <w:rsid w:val="009F74C4"/>
    <w:rsid w:val="00A22482"/>
    <w:rsid w:val="00A2312F"/>
    <w:rsid w:val="00A3622C"/>
    <w:rsid w:val="00A374C4"/>
    <w:rsid w:val="00A445DE"/>
    <w:rsid w:val="00A463A4"/>
    <w:rsid w:val="00A50E5E"/>
    <w:rsid w:val="00A83F86"/>
    <w:rsid w:val="00AA3F32"/>
    <w:rsid w:val="00AB031C"/>
    <w:rsid w:val="00AE2A15"/>
    <w:rsid w:val="00AF1271"/>
    <w:rsid w:val="00B33F26"/>
    <w:rsid w:val="00B47857"/>
    <w:rsid w:val="00B5407D"/>
    <w:rsid w:val="00B57DBB"/>
    <w:rsid w:val="00B631B4"/>
    <w:rsid w:val="00B717DE"/>
    <w:rsid w:val="00B83E23"/>
    <w:rsid w:val="00B90F89"/>
    <w:rsid w:val="00B91D80"/>
    <w:rsid w:val="00B952BF"/>
    <w:rsid w:val="00BC3B00"/>
    <w:rsid w:val="00BC4C24"/>
    <w:rsid w:val="00BE2BAF"/>
    <w:rsid w:val="00BF3773"/>
    <w:rsid w:val="00BF3C66"/>
    <w:rsid w:val="00C00A2F"/>
    <w:rsid w:val="00C34CDB"/>
    <w:rsid w:val="00C56A80"/>
    <w:rsid w:val="00C61920"/>
    <w:rsid w:val="00C71262"/>
    <w:rsid w:val="00C74E9A"/>
    <w:rsid w:val="00C878FE"/>
    <w:rsid w:val="00CA0D81"/>
    <w:rsid w:val="00CB6BFF"/>
    <w:rsid w:val="00CC3F83"/>
    <w:rsid w:val="00D2072D"/>
    <w:rsid w:val="00D23FBF"/>
    <w:rsid w:val="00D337C7"/>
    <w:rsid w:val="00D33A4F"/>
    <w:rsid w:val="00D76168"/>
    <w:rsid w:val="00D8098A"/>
    <w:rsid w:val="00D851B2"/>
    <w:rsid w:val="00DB5328"/>
    <w:rsid w:val="00DB6DE6"/>
    <w:rsid w:val="00DC00A6"/>
    <w:rsid w:val="00DC1968"/>
    <w:rsid w:val="00DC7C85"/>
    <w:rsid w:val="00DD2973"/>
    <w:rsid w:val="00DD3ECC"/>
    <w:rsid w:val="00E03BCF"/>
    <w:rsid w:val="00E125FF"/>
    <w:rsid w:val="00E217B7"/>
    <w:rsid w:val="00E5188F"/>
    <w:rsid w:val="00E61719"/>
    <w:rsid w:val="00E631EA"/>
    <w:rsid w:val="00E71618"/>
    <w:rsid w:val="00E83678"/>
    <w:rsid w:val="00E94961"/>
    <w:rsid w:val="00EA0532"/>
    <w:rsid w:val="00EB2F1E"/>
    <w:rsid w:val="00EC3B43"/>
    <w:rsid w:val="00EC44B4"/>
    <w:rsid w:val="00EE3647"/>
    <w:rsid w:val="00F11D2E"/>
    <w:rsid w:val="00F2143E"/>
    <w:rsid w:val="00F30D4F"/>
    <w:rsid w:val="00F43BD0"/>
    <w:rsid w:val="00F841F6"/>
    <w:rsid w:val="00F90310"/>
    <w:rsid w:val="00FA5751"/>
    <w:rsid w:val="00FA7044"/>
    <w:rsid w:val="00FC3091"/>
    <w:rsid w:val="00FC32B9"/>
    <w:rsid w:val="00FD1E29"/>
    <w:rsid w:val="00FE191A"/>
    <w:rsid w:val="00FE54CA"/>
    <w:rsid w:val="00F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02DC2C-BB45-4032-9069-37B3E24B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2702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27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02E"/>
  </w:style>
  <w:style w:type="paragraph" w:styleId="Piedepgina">
    <w:name w:val="footer"/>
    <w:basedOn w:val="Normal"/>
    <w:link w:val="Piedepgina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02E"/>
  </w:style>
  <w:style w:type="paragraph" w:styleId="Textodeglobo">
    <w:name w:val="Balloon Text"/>
    <w:basedOn w:val="Normal"/>
    <w:link w:val="TextodegloboCar"/>
    <w:uiPriority w:val="99"/>
    <w:semiHidden/>
    <w:unhideWhenUsed/>
    <w:rsid w:val="002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4D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30A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0A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0A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0A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0A6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8E6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loe.garcia@ketchu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lian.ramos@ketchum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newsdesk.com/es/mondelez-spa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u.mondelezinternationa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A70B6-9CE1-4379-8525-E60710D0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Alonso-Alegre, Almudena</dc:creator>
  <cp:lastModifiedBy>Cloe Garcia</cp:lastModifiedBy>
  <cp:revision>8</cp:revision>
  <cp:lastPrinted>2013-07-01T10:44:00Z</cp:lastPrinted>
  <dcterms:created xsi:type="dcterms:W3CDTF">2016-02-16T15:18:00Z</dcterms:created>
  <dcterms:modified xsi:type="dcterms:W3CDTF">2016-02-25T10:50:00Z</dcterms:modified>
</cp:coreProperties>
</file>