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B1" w:rsidRDefault="00F5430F" w:rsidP="007233B1">
      <w:pPr>
        <w:autoSpaceDE w:val="0"/>
        <w:autoSpaceDN w:val="0"/>
        <w:adjustRightInd w:val="0"/>
        <w:spacing w:after="0" w:line="240" w:lineRule="auto"/>
        <w:rPr>
          <w:rFonts w:ascii="TT14Et00" w:hAnsi="TT14Et00" w:cs="TT14Et00"/>
          <w:color w:val="000000"/>
          <w:sz w:val="40"/>
          <w:szCs w:val="40"/>
        </w:rPr>
      </w:pPr>
      <w:r>
        <w:rPr>
          <w:rFonts w:ascii="TT14Et00" w:hAnsi="TT14Et00" w:cs="TT14Et00"/>
          <w:color w:val="000000"/>
          <w:sz w:val="40"/>
          <w:szCs w:val="40"/>
        </w:rPr>
        <w:t>Mycket väsen för lite kvinno</w:t>
      </w:r>
      <w:r w:rsidR="00843359">
        <w:rPr>
          <w:rFonts w:ascii="TT14Et00" w:hAnsi="TT14Et00" w:cs="TT14Et00"/>
          <w:color w:val="000000"/>
          <w:sz w:val="40"/>
          <w:szCs w:val="40"/>
        </w:rPr>
        <w:t>frid</w:t>
      </w:r>
    </w:p>
    <w:p w:rsidR="007233B1" w:rsidRDefault="007233B1" w:rsidP="007233B1">
      <w:pPr>
        <w:autoSpaceDE w:val="0"/>
        <w:autoSpaceDN w:val="0"/>
        <w:adjustRightInd w:val="0"/>
        <w:spacing w:after="0" w:line="240" w:lineRule="auto"/>
        <w:rPr>
          <w:rFonts w:ascii="TT14Et00" w:hAnsi="TT14Et00" w:cs="TT14Et00"/>
          <w:color w:val="000000"/>
          <w:sz w:val="40"/>
          <w:szCs w:val="40"/>
        </w:rPr>
      </w:pPr>
    </w:p>
    <w:p w:rsidR="007233B1" w:rsidRPr="007233B1" w:rsidRDefault="007233B1" w:rsidP="00BD4C4E">
      <w:pPr>
        <w:autoSpaceDE w:val="0"/>
        <w:autoSpaceDN w:val="0"/>
        <w:adjustRightInd w:val="0"/>
        <w:spacing w:after="0" w:line="288" w:lineRule="auto"/>
        <w:rPr>
          <w:rFonts w:ascii="TT14Et00" w:hAnsi="TT14Et00" w:cs="TT14Et00"/>
          <w:b/>
          <w:color w:val="000000"/>
          <w:sz w:val="40"/>
          <w:szCs w:val="40"/>
        </w:rPr>
      </w:pPr>
      <w:r w:rsidRPr="007233B1">
        <w:rPr>
          <w:rFonts w:ascii="TT150t00" w:hAnsi="TT150t00" w:cs="TT150t00"/>
          <w:b/>
          <w:color w:val="000000"/>
        </w:rPr>
        <w:t>Trots att staten fördubblat och permanentat det ekonomi</w:t>
      </w:r>
      <w:r w:rsidR="002036CA">
        <w:rPr>
          <w:rFonts w:ascii="TT150t00" w:hAnsi="TT150t00" w:cs="TT150t00"/>
          <w:b/>
          <w:color w:val="000000"/>
        </w:rPr>
        <w:t xml:space="preserve">ska stödet till kvinnojourerna har endast en liten del av stödet tilldelats den grundläggande jourverksamheten. </w:t>
      </w:r>
      <w:r w:rsidRPr="007233B1">
        <w:rPr>
          <w:rFonts w:ascii="TT150t00" w:hAnsi="TT150t00" w:cs="TT150t00"/>
          <w:b/>
          <w:color w:val="000000"/>
        </w:rPr>
        <w:t>Alla Kvinnors Hus har i en ny rapport</w:t>
      </w:r>
      <w:r w:rsidR="008C1185">
        <w:rPr>
          <w:rFonts w:ascii="TT150t00" w:hAnsi="TT150t00" w:cs="TT150t00"/>
          <w:b/>
          <w:color w:val="000000"/>
        </w:rPr>
        <w:t xml:space="preserve">, </w:t>
      </w:r>
      <w:r w:rsidR="008C1185" w:rsidRPr="008C1185">
        <w:rPr>
          <w:rFonts w:ascii="TT150t00" w:hAnsi="TT150t00" w:cs="TT150t00"/>
          <w:b/>
          <w:i/>
          <w:color w:val="000000"/>
        </w:rPr>
        <w:t>Mycket väsen för lite kvinnofrid,</w:t>
      </w:r>
      <w:r w:rsidRPr="007233B1">
        <w:rPr>
          <w:rFonts w:ascii="TT150t00" w:hAnsi="TT150t00" w:cs="TT150t00"/>
          <w:b/>
          <w:color w:val="000000"/>
        </w:rPr>
        <w:t xml:space="preserve"> granskat var</w:t>
      </w:r>
      <w:r w:rsidR="002036CA">
        <w:rPr>
          <w:rFonts w:ascii="TT150t00" w:hAnsi="TT150t00" w:cs="TT150t00"/>
          <w:b/>
          <w:color w:val="000000"/>
        </w:rPr>
        <w:t>t</w:t>
      </w:r>
      <w:r w:rsidRPr="007233B1">
        <w:rPr>
          <w:rFonts w:ascii="TT150t00" w:hAnsi="TT150t00" w:cs="TT150t00"/>
          <w:b/>
          <w:color w:val="000000"/>
        </w:rPr>
        <w:t xml:space="preserve"> pengarna tog vägen och vilken betydelse det </w:t>
      </w:r>
      <w:r w:rsidR="008C1185">
        <w:rPr>
          <w:rFonts w:ascii="TT150t00" w:hAnsi="TT150t00" w:cs="TT150t00"/>
          <w:b/>
          <w:color w:val="000000"/>
        </w:rPr>
        <w:t xml:space="preserve">har </w:t>
      </w:r>
      <w:r w:rsidRPr="007233B1">
        <w:rPr>
          <w:rFonts w:ascii="TT150t00" w:hAnsi="TT150t00" w:cs="TT150t00"/>
          <w:b/>
          <w:color w:val="000000"/>
        </w:rPr>
        <w:t xml:space="preserve">haft för de enskilda jourerna. </w:t>
      </w:r>
    </w:p>
    <w:p w:rsidR="007233B1" w:rsidRDefault="007233B1" w:rsidP="007233B1">
      <w:pPr>
        <w:autoSpaceDE w:val="0"/>
        <w:autoSpaceDN w:val="0"/>
        <w:adjustRightInd w:val="0"/>
        <w:spacing w:after="0" w:line="240" w:lineRule="auto"/>
        <w:rPr>
          <w:rFonts w:ascii="TT150t00" w:hAnsi="TT150t00" w:cs="TT150t00"/>
          <w:color w:val="000000"/>
        </w:rPr>
      </w:pPr>
    </w:p>
    <w:p w:rsidR="008C1185" w:rsidRPr="00BD4C4E" w:rsidRDefault="008C1185" w:rsidP="007233B1">
      <w:pPr>
        <w:autoSpaceDE w:val="0"/>
        <w:autoSpaceDN w:val="0"/>
        <w:adjustRightInd w:val="0"/>
        <w:spacing w:after="0" w:line="240" w:lineRule="auto"/>
        <w:rPr>
          <w:rFonts w:cs="TT150t00"/>
          <w:color w:val="000000"/>
        </w:rPr>
      </w:pPr>
      <w:r w:rsidRPr="00BD4C4E">
        <w:rPr>
          <w:rFonts w:cs="TT150t00"/>
          <w:color w:val="000000"/>
        </w:rPr>
        <w:t xml:space="preserve">Maria </w:t>
      </w:r>
      <w:r w:rsidR="005D4A23" w:rsidRPr="00BD4C4E">
        <w:rPr>
          <w:rFonts w:cs="TT150t00"/>
          <w:color w:val="000000"/>
        </w:rPr>
        <w:t xml:space="preserve">Arnholm, jämställdhetsminister, </w:t>
      </w:r>
      <w:r w:rsidRPr="00BD4C4E">
        <w:rPr>
          <w:rFonts w:cs="TT150t00"/>
          <w:color w:val="000000"/>
        </w:rPr>
        <w:t xml:space="preserve">och Maria Larsson, barn- och äldreminister, skrev för ett år sedan på SvD Brännpunkt om </w:t>
      </w:r>
      <w:r w:rsidR="002447C7" w:rsidRPr="00BD4C4E">
        <w:rPr>
          <w:rFonts w:cs="TT150t00"/>
          <w:color w:val="000000"/>
        </w:rPr>
        <w:t>hur våld mot kvinnor är det mest akuta jämställdhetsproblemet vi har</w:t>
      </w:r>
      <w:r w:rsidR="00C35A4E" w:rsidRPr="00BD4C4E">
        <w:rPr>
          <w:rFonts w:cs="TT150t00"/>
          <w:color w:val="000000"/>
        </w:rPr>
        <w:t>. R</w:t>
      </w:r>
      <w:r w:rsidR="002447C7" w:rsidRPr="00BD4C4E">
        <w:rPr>
          <w:rFonts w:cs="TT150t00"/>
          <w:color w:val="000000"/>
        </w:rPr>
        <w:t xml:space="preserve">egeringen beslutade att permanent öka de statliga verksamhetsbidragen för att satsa på </w:t>
      </w:r>
      <w:r w:rsidR="008066EA" w:rsidRPr="00BD4C4E">
        <w:rPr>
          <w:rFonts w:cs="TT150t00"/>
          <w:color w:val="000000"/>
        </w:rPr>
        <w:t>k</w:t>
      </w:r>
      <w:r w:rsidR="002447C7" w:rsidRPr="00BD4C4E">
        <w:rPr>
          <w:rFonts w:cs="TT150t00"/>
          <w:color w:val="000000"/>
        </w:rPr>
        <w:t>vinnojourer och ideella organisationer som erbjuder hjälp för utsatta kvinnor</w:t>
      </w:r>
      <w:r w:rsidRPr="00BD4C4E">
        <w:rPr>
          <w:rFonts w:cs="TT150t00"/>
          <w:color w:val="000000"/>
        </w:rPr>
        <w:t xml:space="preserve">. </w:t>
      </w:r>
      <w:r w:rsidR="007233B1" w:rsidRPr="00BD4C4E">
        <w:rPr>
          <w:rFonts w:cs="Times-Roman"/>
          <w:color w:val="000000"/>
          <w:szCs w:val="21"/>
        </w:rPr>
        <w:t xml:space="preserve">Regeringens permanenta resursförstärkning innebar ett fördubblat anslag på 42 miljoner kronor för 2014. </w:t>
      </w:r>
      <w:r w:rsidRPr="00BD4C4E">
        <w:rPr>
          <w:rFonts w:cs="Times-Roman"/>
          <w:color w:val="000000"/>
          <w:szCs w:val="21"/>
        </w:rPr>
        <w:t>Det är en lovvä</w:t>
      </w:r>
      <w:r w:rsidR="00BD36CD" w:rsidRPr="00BD4C4E">
        <w:rPr>
          <w:rFonts w:cs="Times-Roman"/>
          <w:color w:val="000000"/>
          <w:szCs w:val="21"/>
        </w:rPr>
        <w:t xml:space="preserve">rd satsning </w:t>
      </w:r>
      <w:r w:rsidR="00AF46D2" w:rsidRPr="00BD4C4E">
        <w:rPr>
          <w:rFonts w:cs="Times-Roman"/>
          <w:color w:val="000000"/>
          <w:szCs w:val="21"/>
        </w:rPr>
        <w:t xml:space="preserve">som </w:t>
      </w:r>
      <w:r w:rsidR="00BD36CD" w:rsidRPr="00BD4C4E">
        <w:rPr>
          <w:rFonts w:cs="Times-Roman"/>
          <w:color w:val="000000"/>
          <w:szCs w:val="21"/>
        </w:rPr>
        <w:t xml:space="preserve">tyvärr </w:t>
      </w:r>
      <w:r w:rsidRPr="00BD4C4E">
        <w:rPr>
          <w:rFonts w:cs="Times-Roman"/>
          <w:color w:val="000000"/>
          <w:szCs w:val="21"/>
        </w:rPr>
        <w:t>int</w:t>
      </w:r>
      <w:r w:rsidR="00BE4D58" w:rsidRPr="00BD4C4E">
        <w:rPr>
          <w:rFonts w:cs="Times-Roman"/>
          <w:color w:val="000000"/>
          <w:szCs w:val="21"/>
        </w:rPr>
        <w:t xml:space="preserve">e </w:t>
      </w:r>
      <w:r w:rsidR="00AF46D2" w:rsidRPr="00BD4C4E">
        <w:rPr>
          <w:rFonts w:cs="Times-Roman"/>
          <w:color w:val="000000"/>
          <w:szCs w:val="21"/>
        </w:rPr>
        <w:t xml:space="preserve">har </w:t>
      </w:r>
      <w:r w:rsidR="00BE4D58" w:rsidRPr="00BD4C4E">
        <w:rPr>
          <w:rFonts w:cs="Times-Roman"/>
          <w:color w:val="000000"/>
          <w:szCs w:val="21"/>
        </w:rPr>
        <w:t xml:space="preserve">gett det resultat som regeringen troligen avsåg. </w:t>
      </w:r>
    </w:p>
    <w:p w:rsidR="008C1185" w:rsidRPr="00BD4C4E" w:rsidRDefault="008C1185" w:rsidP="007233B1">
      <w:pPr>
        <w:autoSpaceDE w:val="0"/>
        <w:autoSpaceDN w:val="0"/>
        <w:adjustRightInd w:val="0"/>
        <w:spacing w:after="0" w:line="240" w:lineRule="auto"/>
        <w:rPr>
          <w:rFonts w:cs="Times-Roman"/>
          <w:color w:val="000000"/>
          <w:szCs w:val="21"/>
        </w:rPr>
      </w:pPr>
    </w:p>
    <w:p w:rsidR="00D92E65" w:rsidRPr="00BD4C4E" w:rsidRDefault="007233B1" w:rsidP="00CD21A4">
      <w:pPr>
        <w:autoSpaceDE w:val="0"/>
        <w:autoSpaceDN w:val="0"/>
        <w:adjustRightInd w:val="0"/>
        <w:spacing w:after="0" w:line="240" w:lineRule="auto"/>
        <w:rPr>
          <w:rFonts w:cs="Times-Roman"/>
          <w:color w:val="000000"/>
          <w:szCs w:val="21"/>
        </w:rPr>
      </w:pPr>
      <w:r w:rsidRPr="00BD4C4E">
        <w:rPr>
          <w:rFonts w:cs="Times-Roman"/>
          <w:color w:val="000000"/>
          <w:szCs w:val="21"/>
        </w:rPr>
        <w:t xml:space="preserve">Socialstyrelsen </w:t>
      </w:r>
      <w:r w:rsidR="00BE4D58" w:rsidRPr="00BD4C4E">
        <w:rPr>
          <w:rFonts w:cs="Times-Roman"/>
          <w:color w:val="000000"/>
          <w:szCs w:val="21"/>
        </w:rPr>
        <w:t>som fö</w:t>
      </w:r>
      <w:r w:rsidR="00AF46D2" w:rsidRPr="00BD4C4E">
        <w:rPr>
          <w:rFonts w:cs="Times-Roman"/>
          <w:color w:val="000000"/>
          <w:szCs w:val="21"/>
        </w:rPr>
        <w:t>rdelar verksamhetsbidragen</w:t>
      </w:r>
      <w:r w:rsidR="00BE4D58" w:rsidRPr="00BD4C4E">
        <w:rPr>
          <w:rFonts w:cs="Times-Roman"/>
          <w:color w:val="000000"/>
          <w:szCs w:val="21"/>
        </w:rPr>
        <w:t xml:space="preserve"> har inte </w:t>
      </w:r>
      <w:r w:rsidR="00AF46D2" w:rsidRPr="00BD4C4E">
        <w:rPr>
          <w:rFonts w:cs="Times-Roman"/>
          <w:color w:val="000000"/>
          <w:szCs w:val="21"/>
        </w:rPr>
        <w:t xml:space="preserve">erhållit </w:t>
      </w:r>
      <w:r w:rsidR="00645950" w:rsidRPr="00BD4C4E">
        <w:rPr>
          <w:rFonts w:cs="Times-Roman"/>
          <w:color w:val="000000"/>
          <w:szCs w:val="21"/>
        </w:rPr>
        <w:t>styrning från</w:t>
      </w:r>
      <w:r w:rsidR="00AF46D2" w:rsidRPr="00BD4C4E">
        <w:rPr>
          <w:rFonts w:cs="Times-Roman"/>
          <w:color w:val="000000"/>
          <w:szCs w:val="21"/>
        </w:rPr>
        <w:t xml:space="preserve"> regeringen avseende hur</w:t>
      </w:r>
      <w:r w:rsidR="00BE4D58" w:rsidRPr="00BD4C4E">
        <w:rPr>
          <w:rFonts w:cs="Times-Roman"/>
          <w:color w:val="000000"/>
          <w:szCs w:val="21"/>
        </w:rPr>
        <w:t xml:space="preserve"> medlen ska fö</w:t>
      </w:r>
      <w:r w:rsidR="00AF46D2" w:rsidRPr="00BD4C4E">
        <w:rPr>
          <w:rFonts w:cs="Times-Roman"/>
          <w:color w:val="000000"/>
          <w:szCs w:val="21"/>
        </w:rPr>
        <w:t>rdelas. Socialstyrelsen</w:t>
      </w:r>
      <w:r w:rsidRPr="00BD4C4E">
        <w:rPr>
          <w:rFonts w:cs="Times-Roman"/>
          <w:color w:val="000000"/>
          <w:szCs w:val="21"/>
        </w:rPr>
        <w:t xml:space="preserve"> har till stö</w:t>
      </w:r>
      <w:r w:rsidR="00645950" w:rsidRPr="00BD4C4E">
        <w:rPr>
          <w:rFonts w:cs="Times-Roman"/>
          <w:color w:val="000000"/>
          <w:szCs w:val="21"/>
        </w:rPr>
        <w:t>rsta del</w:t>
      </w:r>
      <w:r w:rsidRPr="00BD4C4E">
        <w:rPr>
          <w:rFonts w:cs="Times-Roman"/>
          <w:color w:val="000000"/>
          <w:szCs w:val="21"/>
        </w:rPr>
        <w:t xml:space="preserve"> fö</w:t>
      </w:r>
      <w:r w:rsidR="006F001B" w:rsidRPr="00BD4C4E">
        <w:rPr>
          <w:rFonts w:cs="Times-Roman"/>
          <w:color w:val="000000"/>
          <w:szCs w:val="21"/>
        </w:rPr>
        <w:t>rdelat medlen</w:t>
      </w:r>
      <w:r w:rsidRPr="00BD4C4E">
        <w:rPr>
          <w:rFonts w:cs="Times-Roman"/>
          <w:color w:val="000000"/>
          <w:szCs w:val="21"/>
        </w:rPr>
        <w:t xml:space="preserve"> mellan </w:t>
      </w:r>
      <w:r w:rsidR="008066EA" w:rsidRPr="00BD4C4E">
        <w:rPr>
          <w:rFonts w:cs="Times-Roman"/>
          <w:color w:val="000000"/>
          <w:szCs w:val="21"/>
        </w:rPr>
        <w:t>r</w:t>
      </w:r>
      <w:r w:rsidRPr="00BD4C4E">
        <w:rPr>
          <w:rFonts w:cs="Times-Roman"/>
          <w:color w:val="000000"/>
          <w:szCs w:val="21"/>
        </w:rPr>
        <w:t xml:space="preserve">iksorganisationerna </w:t>
      </w:r>
      <w:r w:rsidR="00AF46D2" w:rsidRPr="00BD4C4E">
        <w:rPr>
          <w:rFonts w:cs="Times-Roman"/>
          <w:color w:val="000000"/>
          <w:szCs w:val="21"/>
        </w:rPr>
        <w:t>Sveriges K</w:t>
      </w:r>
      <w:r w:rsidRPr="00BD4C4E">
        <w:rPr>
          <w:rFonts w:cs="Times-Roman"/>
          <w:color w:val="000000"/>
          <w:szCs w:val="21"/>
        </w:rPr>
        <w:t>vinno</w:t>
      </w:r>
      <w:r w:rsidR="00AF46D2" w:rsidRPr="00BD4C4E">
        <w:rPr>
          <w:rFonts w:cs="Times-Roman"/>
          <w:color w:val="000000"/>
          <w:szCs w:val="21"/>
        </w:rPr>
        <w:t>- och Tjej</w:t>
      </w:r>
      <w:r w:rsidRPr="00BD4C4E">
        <w:rPr>
          <w:rFonts w:cs="Times-Roman"/>
          <w:color w:val="000000"/>
          <w:szCs w:val="21"/>
        </w:rPr>
        <w:t>jourer</w:t>
      </w:r>
      <w:r w:rsidR="00645950" w:rsidRPr="00BD4C4E">
        <w:rPr>
          <w:rFonts w:cs="Times-Roman"/>
          <w:color w:val="000000"/>
          <w:szCs w:val="21"/>
        </w:rPr>
        <w:t>s</w:t>
      </w:r>
      <w:r w:rsidR="00AF46D2" w:rsidRPr="00BD4C4E">
        <w:rPr>
          <w:rFonts w:cs="Times-Roman"/>
          <w:color w:val="000000"/>
          <w:szCs w:val="21"/>
        </w:rPr>
        <w:t xml:space="preserve"> Riksförbund</w:t>
      </w:r>
      <w:r w:rsidRPr="00BD4C4E">
        <w:rPr>
          <w:rFonts w:cs="Times-Roman"/>
          <w:color w:val="000000"/>
          <w:szCs w:val="21"/>
        </w:rPr>
        <w:t>, SKR</w:t>
      </w:r>
      <w:r w:rsidR="00AF46D2" w:rsidRPr="00BD4C4E">
        <w:rPr>
          <w:rFonts w:cs="Times-Roman"/>
          <w:color w:val="000000"/>
          <w:szCs w:val="21"/>
        </w:rPr>
        <w:t>,</w:t>
      </w:r>
      <w:r w:rsidRPr="00BD4C4E">
        <w:rPr>
          <w:rFonts w:cs="Times-Roman"/>
          <w:color w:val="000000"/>
          <w:szCs w:val="21"/>
        </w:rPr>
        <w:t xml:space="preserve"> och </w:t>
      </w:r>
      <w:r w:rsidR="00AF46D2" w:rsidRPr="00BD4C4E">
        <w:rPr>
          <w:rFonts w:cs="Times-Roman"/>
          <w:color w:val="000000"/>
          <w:szCs w:val="21"/>
        </w:rPr>
        <w:t>Riksorganisationen för kvinnojourer och tjej</w:t>
      </w:r>
      <w:r w:rsidR="00645950" w:rsidRPr="00BD4C4E">
        <w:rPr>
          <w:rFonts w:cs="Times-Roman"/>
          <w:color w:val="000000"/>
          <w:szCs w:val="21"/>
        </w:rPr>
        <w:t xml:space="preserve">jourer i Sverige, </w:t>
      </w:r>
      <w:r w:rsidRPr="00BD4C4E">
        <w:rPr>
          <w:rFonts w:cs="Times-Roman"/>
          <w:color w:val="000000"/>
          <w:szCs w:val="21"/>
        </w:rPr>
        <w:t>RO</w:t>
      </w:r>
      <w:r w:rsidR="00CD21A4" w:rsidRPr="00BD4C4E">
        <w:rPr>
          <w:rFonts w:cs="Times-Roman"/>
          <w:color w:val="000000"/>
          <w:szCs w:val="21"/>
        </w:rPr>
        <w:t>KS, vilka</w:t>
      </w:r>
      <w:r w:rsidR="005855C2" w:rsidRPr="00BD4C4E">
        <w:rPr>
          <w:rFonts w:cs="Times-Roman"/>
          <w:color w:val="000000"/>
          <w:szCs w:val="21"/>
        </w:rPr>
        <w:t xml:space="preserve"> i sin tur</w:t>
      </w:r>
      <w:r w:rsidR="00BE4D58" w:rsidRPr="00BD4C4E">
        <w:rPr>
          <w:rFonts w:cs="Times-Roman"/>
          <w:color w:val="000000"/>
          <w:szCs w:val="21"/>
        </w:rPr>
        <w:t xml:space="preserve"> </w:t>
      </w:r>
      <w:r w:rsidR="00645950" w:rsidRPr="00BD4C4E">
        <w:rPr>
          <w:rFonts w:cs="Times-Roman"/>
          <w:color w:val="000000"/>
          <w:szCs w:val="21"/>
        </w:rPr>
        <w:t>fördelat ca en tredjedel till lokala kvinnojourer</w:t>
      </w:r>
      <w:r w:rsidR="00A43F5B" w:rsidRPr="00BD4C4E">
        <w:rPr>
          <w:rFonts w:cs="Times-Roman"/>
          <w:color w:val="000000"/>
          <w:szCs w:val="21"/>
        </w:rPr>
        <w:t xml:space="preserve">. </w:t>
      </w:r>
      <w:r w:rsidR="00D92E65" w:rsidRPr="00BD4C4E">
        <w:rPr>
          <w:rFonts w:cs="Times-Roman"/>
          <w:color w:val="000000"/>
          <w:szCs w:val="21"/>
        </w:rPr>
        <w:t xml:space="preserve">Riksorganisationerna använder pengarna </w:t>
      </w:r>
      <w:r w:rsidR="00A43F5B" w:rsidRPr="00BD4C4E">
        <w:rPr>
          <w:rFonts w:cs="Times-Roman"/>
          <w:color w:val="000000"/>
          <w:szCs w:val="21"/>
        </w:rPr>
        <w:t>till bland annat utbildning, förebyggande arbete och opinionsbildning</w:t>
      </w:r>
      <w:r w:rsidR="00D92E65" w:rsidRPr="00BD4C4E">
        <w:rPr>
          <w:rFonts w:cs="Times-Roman"/>
          <w:color w:val="000000"/>
          <w:szCs w:val="21"/>
        </w:rPr>
        <w:t xml:space="preserve"> vilket är viktigt för att kunna påverka och förändra attityder</w:t>
      </w:r>
      <w:r w:rsidR="00A43F5B" w:rsidRPr="00BD4C4E">
        <w:rPr>
          <w:rFonts w:cs="Times-Roman"/>
          <w:color w:val="000000"/>
          <w:szCs w:val="21"/>
        </w:rPr>
        <w:t>.</w:t>
      </w:r>
    </w:p>
    <w:p w:rsidR="008D45BE" w:rsidRPr="00BD4C4E" w:rsidRDefault="008D45BE" w:rsidP="007233B1">
      <w:pPr>
        <w:autoSpaceDE w:val="0"/>
        <w:autoSpaceDN w:val="0"/>
        <w:adjustRightInd w:val="0"/>
        <w:spacing w:after="0" w:line="240" w:lineRule="auto"/>
        <w:rPr>
          <w:rFonts w:cs="Times-Roman"/>
          <w:color w:val="000000"/>
          <w:szCs w:val="21"/>
        </w:rPr>
      </w:pPr>
    </w:p>
    <w:p w:rsidR="00D92E65" w:rsidRPr="00BD4C4E" w:rsidRDefault="00152A6C" w:rsidP="00D92E65">
      <w:pPr>
        <w:autoSpaceDE w:val="0"/>
        <w:autoSpaceDN w:val="0"/>
        <w:adjustRightInd w:val="0"/>
        <w:spacing w:after="0" w:line="240" w:lineRule="auto"/>
        <w:rPr>
          <w:rFonts w:cs="Times-Roman"/>
          <w:color w:val="000000"/>
          <w:szCs w:val="21"/>
        </w:rPr>
      </w:pPr>
      <w:r w:rsidRPr="00BD4C4E">
        <w:rPr>
          <w:rFonts w:cs="Times-Roman"/>
          <w:color w:val="000000"/>
          <w:szCs w:val="21"/>
        </w:rPr>
        <w:t>Enligt statis</w:t>
      </w:r>
      <w:r w:rsidR="005D4A23" w:rsidRPr="00BD4C4E">
        <w:rPr>
          <w:rFonts w:cs="Times-Roman"/>
          <w:color w:val="000000"/>
          <w:szCs w:val="21"/>
        </w:rPr>
        <w:t>ti</w:t>
      </w:r>
      <w:r w:rsidRPr="00BD4C4E">
        <w:rPr>
          <w:rFonts w:cs="Times-Roman"/>
          <w:color w:val="000000"/>
          <w:szCs w:val="21"/>
        </w:rPr>
        <w:t xml:space="preserve">k från SKR tvingas </w:t>
      </w:r>
      <w:r w:rsidR="00DC7581" w:rsidRPr="00BD4C4E">
        <w:rPr>
          <w:rFonts w:cs="Times-Roman"/>
          <w:color w:val="000000"/>
          <w:szCs w:val="21"/>
        </w:rPr>
        <w:t xml:space="preserve">dock </w:t>
      </w:r>
      <w:r w:rsidRPr="00BD4C4E">
        <w:rPr>
          <w:rFonts w:cs="Times-Roman"/>
          <w:color w:val="000000"/>
          <w:szCs w:val="21"/>
        </w:rPr>
        <w:t xml:space="preserve">kvinnojourer neka tre av fem våldsutsatta kvinnor plats på skyddat boende. Alla Kvinnors Hus är en av de </w:t>
      </w:r>
      <w:r w:rsidR="00BE4D58" w:rsidRPr="00BD4C4E">
        <w:rPr>
          <w:rFonts w:cs="Times-Roman"/>
          <w:color w:val="000000"/>
          <w:szCs w:val="21"/>
        </w:rPr>
        <w:t xml:space="preserve">största </w:t>
      </w:r>
      <w:r w:rsidR="00554067" w:rsidRPr="00BD4C4E">
        <w:rPr>
          <w:rFonts w:cs="Times-Roman"/>
          <w:color w:val="000000"/>
          <w:szCs w:val="21"/>
        </w:rPr>
        <w:t xml:space="preserve">ideella </w:t>
      </w:r>
      <w:r w:rsidRPr="00BD4C4E">
        <w:rPr>
          <w:rFonts w:cs="Times-Roman"/>
          <w:color w:val="000000"/>
          <w:szCs w:val="21"/>
        </w:rPr>
        <w:t>kvinnojourerna i Sverige med 15</w:t>
      </w:r>
      <w:r w:rsidR="00554067" w:rsidRPr="00BD4C4E">
        <w:rPr>
          <w:rFonts w:cs="Times-Roman"/>
          <w:color w:val="000000"/>
          <w:szCs w:val="21"/>
        </w:rPr>
        <w:t xml:space="preserve"> pl</w:t>
      </w:r>
      <w:r w:rsidRPr="00BD4C4E">
        <w:rPr>
          <w:rFonts w:cs="Times-Roman"/>
          <w:color w:val="000000"/>
          <w:szCs w:val="21"/>
        </w:rPr>
        <w:t xml:space="preserve">atser i det skyddade boendet. Bara i </w:t>
      </w:r>
      <w:r w:rsidR="00554067" w:rsidRPr="00BD4C4E">
        <w:rPr>
          <w:rFonts w:cs="Times-Roman"/>
          <w:color w:val="000000"/>
          <w:szCs w:val="21"/>
        </w:rPr>
        <w:t>somm</w:t>
      </w:r>
      <w:r w:rsidRPr="00BD4C4E">
        <w:rPr>
          <w:rFonts w:cs="Times-Roman"/>
          <w:color w:val="000000"/>
          <w:szCs w:val="21"/>
        </w:rPr>
        <w:t>ar har vi tvingats neka</w:t>
      </w:r>
      <w:r w:rsidR="00554067" w:rsidRPr="00BD4C4E">
        <w:rPr>
          <w:rFonts w:cs="Times-Roman"/>
          <w:color w:val="000000"/>
          <w:szCs w:val="21"/>
        </w:rPr>
        <w:t xml:space="preserve"> c</w:t>
      </w:r>
      <w:r w:rsidRPr="00BD4C4E">
        <w:rPr>
          <w:rFonts w:cs="Times-Roman"/>
          <w:color w:val="000000"/>
          <w:szCs w:val="21"/>
        </w:rPr>
        <w:t>a 40 kvinnor och deras</w:t>
      </w:r>
      <w:r w:rsidR="00554067" w:rsidRPr="00BD4C4E">
        <w:rPr>
          <w:rFonts w:cs="Times-Roman"/>
          <w:color w:val="000000"/>
          <w:szCs w:val="21"/>
        </w:rPr>
        <w:t xml:space="preserve"> barn </w:t>
      </w:r>
      <w:r w:rsidRPr="00BD4C4E">
        <w:rPr>
          <w:rFonts w:cs="Times-Roman"/>
          <w:color w:val="000000"/>
          <w:szCs w:val="21"/>
        </w:rPr>
        <w:t>boende då vi</w:t>
      </w:r>
      <w:r w:rsidR="00554067" w:rsidRPr="00BD4C4E">
        <w:rPr>
          <w:rFonts w:cs="Times-Roman"/>
          <w:color w:val="000000"/>
          <w:szCs w:val="21"/>
        </w:rPr>
        <w:t xml:space="preserve"> </w:t>
      </w:r>
      <w:r w:rsidRPr="00BD4C4E">
        <w:rPr>
          <w:rFonts w:cs="Times-Roman"/>
          <w:color w:val="000000"/>
          <w:szCs w:val="21"/>
        </w:rPr>
        <w:t xml:space="preserve">har </w:t>
      </w:r>
      <w:r w:rsidR="00554067" w:rsidRPr="00BD4C4E">
        <w:rPr>
          <w:rFonts w:cs="Times-Roman"/>
          <w:color w:val="000000"/>
          <w:szCs w:val="21"/>
        </w:rPr>
        <w:t>varit fullbelagd</w:t>
      </w:r>
      <w:r w:rsidRPr="00BD4C4E">
        <w:rPr>
          <w:rFonts w:cs="Times-Roman"/>
          <w:color w:val="000000"/>
          <w:szCs w:val="21"/>
        </w:rPr>
        <w:t>a</w:t>
      </w:r>
      <w:r w:rsidR="00554067" w:rsidRPr="00BD4C4E">
        <w:rPr>
          <w:rFonts w:cs="Times-Roman"/>
          <w:color w:val="000000"/>
          <w:szCs w:val="21"/>
        </w:rPr>
        <w:t xml:space="preserve">. </w:t>
      </w:r>
      <w:r w:rsidR="00D92E65" w:rsidRPr="00BD4C4E">
        <w:rPr>
          <w:rFonts w:cs="Times-Roman"/>
          <w:color w:val="000000"/>
          <w:szCs w:val="21"/>
        </w:rPr>
        <w:t xml:space="preserve">I vår rapport, </w:t>
      </w:r>
      <w:r w:rsidR="00D92E65" w:rsidRPr="00BD4C4E">
        <w:rPr>
          <w:rFonts w:cs="Times-Roman"/>
          <w:i/>
          <w:color w:val="000000"/>
          <w:szCs w:val="21"/>
        </w:rPr>
        <w:t>Mycket väsen för lite kvinnofrid</w:t>
      </w:r>
      <w:r w:rsidR="00D92E65" w:rsidRPr="00BD4C4E">
        <w:rPr>
          <w:rFonts w:cs="Times-Roman"/>
          <w:color w:val="000000"/>
          <w:szCs w:val="21"/>
        </w:rPr>
        <w:t xml:space="preserve">, framkommer dessutom signaler att då staten nu ökat verksamhetsbidragen till kvinnojourerna passar kommuner på att dra tillbaka sitt stöd trots att det är ett kommunalt ansvar att ge våldsutsatta kvinnor stöd och hjälp. </w:t>
      </w:r>
    </w:p>
    <w:p w:rsidR="00DC77F9" w:rsidRPr="00BD4C4E" w:rsidRDefault="00DC77F9" w:rsidP="007233B1">
      <w:pPr>
        <w:autoSpaceDE w:val="0"/>
        <w:autoSpaceDN w:val="0"/>
        <w:adjustRightInd w:val="0"/>
        <w:spacing w:after="0" w:line="240" w:lineRule="auto"/>
        <w:rPr>
          <w:rFonts w:cs="Times-Roman"/>
          <w:color w:val="000000"/>
          <w:szCs w:val="21"/>
        </w:rPr>
      </w:pPr>
    </w:p>
    <w:p w:rsidR="007233B1" w:rsidRPr="00BD4C4E" w:rsidRDefault="00DC7581" w:rsidP="007233B1">
      <w:pPr>
        <w:autoSpaceDE w:val="0"/>
        <w:autoSpaceDN w:val="0"/>
        <w:adjustRightInd w:val="0"/>
        <w:spacing w:after="0" w:line="240" w:lineRule="auto"/>
        <w:rPr>
          <w:rFonts w:cs="Times-Roman"/>
          <w:color w:val="000000"/>
          <w:szCs w:val="21"/>
        </w:rPr>
      </w:pPr>
      <w:r w:rsidRPr="00BD4C4E">
        <w:rPr>
          <w:rFonts w:cs="Times-Roman"/>
          <w:color w:val="000000"/>
          <w:szCs w:val="21"/>
        </w:rPr>
        <w:t xml:space="preserve">Vi vänder oss till våra politiker med uppmaningen att fortsätta satsa på kvinnojourer men att i första hand styra pengarna </w:t>
      </w:r>
      <w:r w:rsidR="00DC77F9" w:rsidRPr="00BD4C4E">
        <w:rPr>
          <w:rFonts w:cs="Times-Roman"/>
          <w:color w:val="000000"/>
          <w:szCs w:val="21"/>
        </w:rPr>
        <w:t>till kärnverksamheten, det vill säga tillhandahålla</w:t>
      </w:r>
      <w:r w:rsidR="00945724" w:rsidRPr="00BD4C4E">
        <w:rPr>
          <w:rFonts w:cs="Times-Roman"/>
          <w:color w:val="000000"/>
          <w:szCs w:val="21"/>
        </w:rPr>
        <w:t xml:space="preserve">ndet </w:t>
      </w:r>
      <w:r w:rsidR="008768CE" w:rsidRPr="00BD4C4E">
        <w:rPr>
          <w:rFonts w:cs="Times-Roman"/>
          <w:color w:val="000000"/>
          <w:szCs w:val="21"/>
        </w:rPr>
        <w:t>av</w:t>
      </w:r>
      <w:r w:rsidR="00DC77F9" w:rsidRPr="00BD4C4E">
        <w:rPr>
          <w:rFonts w:cs="Times-Roman"/>
          <w:color w:val="000000"/>
          <w:szCs w:val="21"/>
        </w:rPr>
        <w:t xml:space="preserve"> skyddade boenden för utsatta kvinnor och deras barn. Vi anser även att s</w:t>
      </w:r>
      <w:r w:rsidR="007233B1" w:rsidRPr="00BD4C4E">
        <w:rPr>
          <w:rFonts w:cs="Times-Roman"/>
          <w:color w:val="000000"/>
          <w:szCs w:val="21"/>
        </w:rPr>
        <w:t>ystemet för finansiering av kvinnojourerna</w:t>
      </w:r>
      <w:r w:rsidR="00860F90" w:rsidRPr="00BD4C4E">
        <w:rPr>
          <w:rFonts w:cs="Times-Roman"/>
          <w:color w:val="000000"/>
          <w:szCs w:val="21"/>
        </w:rPr>
        <w:t xml:space="preserve"> </w:t>
      </w:r>
      <w:r w:rsidR="00BD4C4E">
        <w:rPr>
          <w:rFonts w:cs="Times-Roman"/>
          <w:color w:val="000000"/>
          <w:szCs w:val="21"/>
        </w:rPr>
        <w:t>be</w:t>
      </w:r>
      <w:r w:rsidR="00860F90" w:rsidRPr="00BD4C4E">
        <w:rPr>
          <w:rFonts w:cs="Times-Roman"/>
          <w:color w:val="000000"/>
          <w:szCs w:val="21"/>
        </w:rPr>
        <w:t xml:space="preserve">höver göras om från grunden. </w:t>
      </w:r>
      <w:r w:rsidR="00927DC5" w:rsidRPr="00BD4C4E">
        <w:rPr>
          <w:rFonts w:cs="Times-Roman"/>
          <w:color w:val="000000"/>
          <w:szCs w:val="21"/>
        </w:rPr>
        <w:t>Alla Kvinnors Hus har följande förslag f</w:t>
      </w:r>
      <w:r w:rsidR="007233B1" w:rsidRPr="00BD4C4E">
        <w:rPr>
          <w:rFonts w:cs="Times-Roman"/>
          <w:color w:val="000000"/>
          <w:szCs w:val="21"/>
        </w:rPr>
        <w:t>ör att</w:t>
      </w:r>
      <w:r w:rsidR="00927DC5" w:rsidRPr="00BD4C4E">
        <w:rPr>
          <w:rFonts w:cs="Times-Roman"/>
          <w:color w:val="000000"/>
          <w:szCs w:val="21"/>
        </w:rPr>
        <w:t xml:space="preserve"> stärka kvinnojourerna;</w:t>
      </w:r>
    </w:p>
    <w:p w:rsidR="00927DC5" w:rsidRPr="00BD4C4E" w:rsidRDefault="00927DC5" w:rsidP="00927DC5">
      <w:pPr>
        <w:autoSpaceDE w:val="0"/>
        <w:autoSpaceDN w:val="0"/>
        <w:adjustRightInd w:val="0"/>
        <w:spacing w:after="0" w:line="240" w:lineRule="auto"/>
        <w:rPr>
          <w:rFonts w:cs="Times-Roman"/>
          <w:color w:val="000000"/>
          <w:szCs w:val="21"/>
        </w:rPr>
      </w:pPr>
    </w:p>
    <w:p w:rsidR="00A635ED" w:rsidRPr="00BD4C4E" w:rsidRDefault="00927DC5" w:rsidP="00B96015">
      <w:pPr>
        <w:pStyle w:val="Liststycke"/>
        <w:numPr>
          <w:ilvl w:val="0"/>
          <w:numId w:val="3"/>
        </w:numPr>
        <w:autoSpaceDE w:val="0"/>
        <w:autoSpaceDN w:val="0"/>
        <w:adjustRightInd w:val="0"/>
        <w:spacing w:after="0" w:line="240" w:lineRule="auto"/>
        <w:rPr>
          <w:rFonts w:cs="Times-Roman"/>
          <w:color w:val="000000"/>
          <w:szCs w:val="21"/>
        </w:rPr>
      </w:pPr>
      <w:r w:rsidRPr="00BD4C4E">
        <w:rPr>
          <w:rFonts w:cs="Times-Roman"/>
          <w:color w:val="000000"/>
          <w:szCs w:val="21"/>
        </w:rPr>
        <w:t>Öka f</w:t>
      </w:r>
      <w:r w:rsidR="00985919" w:rsidRPr="00BD4C4E">
        <w:rPr>
          <w:rFonts w:cs="Times-Roman"/>
          <w:color w:val="000000"/>
          <w:szCs w:val="21"/>
        </w:rPr>
        <w:t xml:space="preserve">inansieringen </w:t>
      </w:r>
      <w:r w:rsidRPr="00BD4C4E">
        <w:rPr>
          <w:rFonts w:cs="Times-Roman"/>
          <w:color w:val="000000"/>
          <w:szCs w:val="21"/>
        </w:rPr>
        <w:t>och</w:t>
      </w:r>
      <w:r w:rsidR="00985919" w:rsidRPr="00BD4C4E">
        <w:rPr>
          <w:rFonts w:cs="Times-Roman"/>
          <w:color w:val="000000"/>
          <w:szCs w:val="21"/>
        </w:rPr>
        <w:t xml:space="preserve"> </w:t>
      </w:r>
      <w:r w:rsidRPr="00BD4C4E">
        <w:rPr>
          <w:rFonts w:cs="Times-Roman"/>
          <w:color w:val="000000"/>
          <w:szCs w:val="21"/>
        </w:rPr>
        <w:t xml:space="preserve">i första hand anslå denna </w:t>
      </w:r>
      <w:r w:rsidR="00985919" w:rsidRPr="00BD4C4E">
        <w:rPr>
          <w:rFonts w:cs="Times-Roman"/>
          <w:color w:val="000000"/>
          <w:szCs w:val="21"/>
        </w:rPr>
        <w:t>till kärnverksamheten såsom bo</w:t>
      </w:r>
      <w:r w:rsidRPr="00BD4C4E">
        <w:rPr>
          <w:rFonts w:cs="Times-Roman"/>
          <w:color w:val="000000"/>
          <w:szCs w:val="21"/>
        </w:rPr>
        <w:t>enden och personal för att kunna hantera de akuta behoven.</w:t>
      </w:r>
      <w:r w:rsidR="00985919" w:rsidRPr="00BD4C4E">
        <w:rPr>
          <w:rFonts w:cs="Times-Roman"/>
          <w:color w:val="000000"/>
          <w:szCs w:val="21"/>
        </w:rPr>
        <w:t xml:space="preserve"> Då ansvaret vilar på kommunerna bör </w:t>
      </w:r>
      <w:r w:rsidRPr="00BD4C4E">
        <w:rPr>
          <w:rFonts w:cs="Times-Roman"/>
          <w:color w:val="000000"/>
          <w:szCs w:val="21"/>
        </w:rPr>
        <w:t xml:space="preserve">det statliga stödet kanaliseras via kommunerna. </w:t>
      </w:r>
    </w:p>
    <w:p w:rsidR="008C6765" w:rsidRPr="00BD4C4E" w:rsidRDefault="00A635ED" w:rsidP="00B96015">
      <w:pPr>
        <w:pStyle w:val="Liststycke"/>
        <w:numPr>
          <w:ilvl w:val="0"/>
          <w:numId w:val="3"/>
        </w:numPr>
        <w:autoSpaceDE w:val="0"/>
        <w:autoSpaceDN w:val="0"/>
        <w:adjustRightInd w:val="0"/>
        <w:spacing w:after="0" w:line="240" w:lineRule="auto"/>
        <w:rPr>
          <w:rFonts w:cs="Times-Roman"/>
          <w:color w:val="000000"/>
          <w:szCs w:val="21"/>
        </w:rPr>
      </w:pPr>
      <w:r w:rsidRPr="00BD4C4E">
        <w:rPr>
          <w:rFonts w:cs="Times-Roman"/>
          <w:color w:val="000000"/>
          <w:szCs w:val="21"/>
        </w:rPr>
        <w:t>Förtydliga det ekonomiska ansvaret mellan olika finansiärer då kvinnojourer idag kan få bidrag från st</w:t>
      </w:r>
      <w:r w:rsidR="0050473D" w:rsidRPr="00BD4C4E">
        <w:rPr>
          <w:rFonts w:cs="Times-Roman"/>
          <w:color w:val="000000"/>
          <w:szCs w:val="21"/>
        </w:rPr>
        <w:t>aten via sin riksorganisation, S</w:t>
      </w:r>
      <w:r w:rsidRPr="00BD4C4E">
        <w:rPr>
          <w:rFonts w:cs="Times-Roman"/>
          <w:color w:val="000000"/>
          <w:szCs w:val="21"/>
        </w:rPr>
        <w:t xml:space="preserve">ocialstyrelsen, projektbidrag samt från kommunen. </w:t>
      </w:r>
    </w:p>
    <w:p w:rsidR="008C6765" w:rsidRPr="00BD4C4E" w:rsidRDefault="00927DC5" w:rsidP="008C6765">
      <w:pPr>
        <w:pStyle w:val="Liststycke"/>
        <w:numPr>
          <w:ilvl w:val="0"/>
          <w:numId w:val="3"/>
        </w:numPr>
        <w:autoSpaceDE w:val="0"/>
        <w:autoSpaceDN w:val="0"/>
        <w:adjustRightInd w:val="0"/>
        <w:spacing w:after="0" w:line="240" w:lineRule="auto"/>
        <w:rPr>
          <w:rFonts w:cs="Times-Roman"/>
          <w:color w:val="000000"/>
          <w:szCs w:val="21"/>
        </w:rPr>
      </w:pPr>
      <w:r w:rsidRPr="00BD4C4E">
        <w:rPr>
          <w:rFonts w:cs="Times-Roman"/>
          <w:color w:val="000000"/>
          <w:szCs w:val="21"/>
        </w:rPr>
        <w:t xml:space="preserve">Driftsbidragen bör, till skillnad från de idag årliga bidragen, löpa över längre perioder för att garantera verksamheters kvalitet och utveckling. </w:t>
      </w:r>
    </w:p>
    <w:p w:rsidR="00927DC5" w:rsidRPr="00BD4C4E" w:rsidRDefault="00A73CFD" w:rsidP="008C6765">
      <w:pPr>
        <w:pStyle w:val="Liststycke"/>
        <w:numPr>
          <w:ilvl w:val="0"/>
          <w:numId w:val="3"/>
        </w:numPr>
        <w:autoSpaceDE w:val="0"/>
        <w:autoSpaceDN w:val="0"/>
        <w:adjustRightInd w:val="0"/>
        <w:spacing w:after="0" w:line="240" w:lineRule="auto"/>
        <w:rPr>
          <w:rFonts w:cs="Times-Roman"/>
          <w:color w:val="000000"/>
          <w:szCs w:val="21"/>
        </w:rPr>
      </w:pPr>
      <w:r w:rsidRPr="00BD4C4E">
        <w:rPr>
          <w:rFonts w:cs="Times-Roman"/>
          <w:color w:val="000000"/>
          <w:szCs w:val="21"/>
        </w:rPr>
        <w:t xml:space="preserve">Erbjuda andra lösningar än pengar såsom exempelvis externa lägenheter då lokalhyror i många städer är höga och därför begränsar kvinnojourers expansion. </w:t>
      </w:r>
      <w:bookmarkStart w:id="0" w:name="_GoBack"/>
      <w:bookmarkEnd w:id="0"/>
    </w:p>
    <w:p w:rsidR="00945724" w:rsidRPr="00BD4C4E" w:rsidRDefault="00945724" w:rsidP="00860F90">
      <w:pPr>
        <w:autoSpaceDE w:val="0"/>
        <w:autoSpaceDN w:val="0"/>
        <w:adjustRightInd w:val="0"/>
        <w:spacing w:after="0" w:line="240" w:lineRule="auto"/>
        <w:rPr>
          <w:rFonts w:cs="Times-Roman"/>
          <w:color w:val="000000"/>
          <w:szCs w:val="21"/>
        </w:rPr>
      </w:pPr>
    </w:p>
    <w:p w:rsidR="00860F90" w:rsidRPr="00BD4C4E" w:rsidRDefault="00945724" w:rsidP="00860F90">
      <w:pPr>
        <w:autoSpaceDE w:val="0"/>
        <w:autoSpaceDN w:val="0"/>
        <w:adjustRightInd w:val="0"/>
        <w:spacing w:after="0" w:line="240" w:lineRule="auto"/>
        <w:rPr>
          <w:rFonts w:cs="Times-Roman"/>
          <w:color w:val="000000"/>
          <w:szCs w:val="21"/>
        </w:rPr>
      </w:pPr>
      <w:r w:rsidRPr="00BD4C4E">
        <w:rPr>
          <w:rFonts w:cs="Times-Roman"/>
          <w:color w:val="000000"/>
          <w:szCs w:val="21"/>
        </w:rPr>
        <w:t>S</w:t>
      </w:r>
      <w:r w:rsidR="00206A36" w:rsidRPr="00BD4C4E">
        <w:rPr>
          <w:rFonts w:cs="Times-Roman"/>
          <w:color w:val="000000"/>
          <w:szCs w:val="21"/>
        </w:rPr>
        <w:t>åsom</w:t>
      </w:r>
      <w:r w:rsidRPr="00BD4C4E">
        <w:rPr>
          <w:rFonts w:cs="Times-Roman"/>
          <w:color w:val="000000"/>
          <w:szCs w:val="21"/>
        </w:rPr>
        <w:t xml:space="preserve"> verkligheten ser ut behövs</w:t>
      </w:r>
      <w:r w:rsidR="00BA1CD5" w:rsidRPr="00BD4C4E">
        <w:rPr>
          <w:rFonts w:cs="Times-Roman"/>
          <w:color w:val="000000"/>
          <w:szCs w:val="21"/>
        </w:rPr>
        <w:t xml:space="preserve"> </w:t>
      </w:r>
      <w:r w:rsidR="00A73CFD" w:rsidRPr="00BD4C4E">
        <w:rPr>
          <w:rFonts w:cs="Times-Roman"/>
          <w:color w:val="000000"/>
          <w:szCs w:val="21"/>
        </w:rPr>
        <w:t xml:space="preserve">fler </w:t>
      </w:r>
      <w:r w:rsidR="00860F90" w:rsidRPr="00BD4C4E">
        <w:rPr>
          <w:rFonts w:cs="Times-Roman"/>
          <w:color w:val="000000"/>
          <w:szCs w:val="21"/>
        </w:rPr>
        <w:t>plat</w:t>
      </w:r>
      <w:r w:rsidR="00BA1CD5" w:rsidRPr="00BD4C4E">
        <w:rPr>
          <w:rFonts w:cs="Times-Roman"/>
          <w:color w:val="000000"/>
          <w:szCs w:val="21"/>
        </w:rPr>
        <w:t>ser och mer personal till</w:t>
      </w:r>
      <w:r w:rsidRPr="00BD4C4E">
        <w:rPr>
          <w:rFonts w:cs="Times-Roman"/>
          <w:color w:val="000000"/>
          <w:szCs w:val="21"/>
        </w:rPr>
        <w:t xml:space="preserve"> de</w:t>
      </w:r>
      <w:r w:rsidR="00A73CFD" w:rsidRPr="00BD4C4E">
        <w:rPr>
          <w:rFonts w:cs="Times-Roman"/>
          <w:color w:val="000000"/>
          <w:szCs w:val="21"/>
        </w:rPr>
        <w:t xml:space="preserve"> skyddade boendena</w:t>
      </w:r>
      <w:r w:rsidR="00AF187D" w:rsidRPr="00BD4C4E">
        <w:rPr>
          <w:rFonts w:cs="Times-Roman"/>
          <w:color w:val="000000"/>
          <w:szCs w:val="21"/>
        </w:rPr>
        <w:t xml:space="preserve"> och det är under vårt samhälles värdighet att inte kunna ge skydd åt kvinnor och barn som är utsatta för våld.</w:t>
      </w:r>
    </w:p>
    <w:p w:rsidR="00AF187D" w:rsidRPr="00AF46D2" w:rsidRDefault="00AF187D" w:rsidP="00860F90">
      <w:pPr>
        <w:autoSpaceDE w:val="0"/>
        <w:autoSpaceDN w:val="0"/>
        <w:adjustRightInd w:val="0"/>
        <w:spacing w:after="0" w:line="240" w:lineRule="auto"/>
        <w:rPr>
          <w:rFonts w:cs="Times-Roman"/>
          <w:color w:val="000000"/>
          <w:szCs w:val="21"/>
        </w:rPr>
      </w:pPr>
    </w:p>
    <w:p w:rsidR="00BD4C4E" w:rsidRPr="00BD4C4E" w:rsidRDefault="00BD4C4E" w:rsidP="00EE5811">
      <w:pPr>
        <w:spacing w:after="0" w:line="240" w:lineRule="auto"/>
        <w:rPr>
          <w:b/>
        </w:rPr>
      </w:pPr>
    </w:p>
    <w:p w:rsidR="00927DC5" w:rsidRPr="00BD4C4E" w:rsidRDefault="007233B1" w:rsidP="00EE5811">
      <w:pPr>
        <w:spacing w:after="0" w:line="240" w:lineRule="auto"/>
        <w:rPr>
          <w:b/>
        </w:rPr>
      </w:pPr>
      <w:r w:rsidRPr="00BD4C4E">
        <w:rPr>
          <w:b/>
        </w:rPr>
        <w:t>Madeleine Skaarnes, Ordförand</w:t>
      </w:r>
      <w:r w:rsidR="00927DC5" w:rsidRPr="00BD4C4E">
        <w:rPr>
          <w:b/>
        </w:rPr>
        <w:t>e, Alla Kvinnors H</w:t>
      </w:r>
      <w:r w:rsidRPr="00BD4C4E">
        <w:rPr>
          <w:b/>
        </w:rPr>
        <w:t>us</w:t>
      </w:r>
    </w:p>
    <w:p w:rsidR="007233B1" w:rsidRPr="00AF46D2" w:rsidRDefault="007233B1" w:rsidP="00EE5811">
      <w:pPr>
        <w:spacing w:after="0" w:line="240" w:lineRule="auto"/>
      </w:pPr>
    </w:p>
    <w:sectPr w:rsidR="007233B1" w:rsidRPr="00AF46D2" w:rsidSect="00F911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w:panose1 w:val="00000000000000000000"/>
    <w:charset w:val="00"/>
    <w:family w:val="auto"/>
    <w:notTrueType/>
    <w:pitch w:val="default"/>
    <w:sig w:usb0="00000003" w:usb1="00000000" w:usb2="00000000" w:usb3="00000000" w:csb0="00000001" w:csb1="00000000"/>
  </w:font>
  <w:font w:name="TT14Et00">
    <w:altName w:val="Arial"/>
    <w:panose1 w:val="00000000000000000000"/>
    <w:charset w:val="00"/>
    <w:family w:val="auto"/>
    <w:notTrueType/>
    <w:pitch w:val="default"/>
    <w:sig w:usb0="00000003" w:usb1="00000000" w:usb2="00000000" w:usb3="00000000" w:csb0="00000001" w:csb1="00000000"/>
  </w:font>
  <w:font w:name="TT150t00">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66256"/>
    <w:multiLevelType w:val="hybridMultilevel"/>
    <w:tmpl w:val="9916710A"/>
    <w:lvl w:ilvl="0" w:tplc="F3968AF6">
      <w:numFmt w:val="bullet"/>
      <w:lvlText w:val="–"/>
      <w:lvlJc w:val="left"/>
      <w:pPr>
        <w:ind w:left="720" w:hanging="360"/>
      </w:pPr>
      <w:rPr>
        <w:rFonts w:ascii="Calibri" w:eastAsiaTheme="minorHAnsi" w:hAnsi="Calibri" w:cs="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84510B9"/>
    <w:multiLevelType w:val="hybridMultilevel"/>
    <w:tmpl w:val="CEAC2132"/>
    <w:lvl w:ilvl="0" w:tplc="4478363A">
      <w:numFmt w:val="bullet"/>
      <w:lvlText w:val="–"/>
      <w:lvlJc w:val="left"/>
      <w:pPr>
        <w:ind w:left="720" w:hanging="360"/>
      </w:pPr>
      <w:rPr>
        <w:rFonts w:ascii="Calibri" w:eastAsiaTheme="minorHAnsi" w:hAnsi="Calibri" w:cs="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3C22B59"/>
    <w:multiLevelType w:val="hybridMultilevel"/>
    <w:tmpl w:val="06486C80"/>
    <w:lvl w:ilvl="0" w:tplc="97760C88">
      <w:numFmt w:val="bullet"/>
      <w:lvlText w:val="-"/>
      <w:lvlJc w:val="left"/>
      <w:pPr>
        <w:ind w:left="720" w:hanging="360"/>
      </w:pPr>
      <w:rPr>
        <w:rFonts w:ascii="Calibri" w:eastAsiaTheme="minorHAnsi" w:hAnsi="Calibri" w:cs="Times-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3B1"/>
    <w:rsid w:val="000C6A13"/>
    <w:rsid w:val="0011059D"/>
    <w:rsid w:val="00137E31"/>
    <w:rsid w:val="00152A6C"/>
    <w:rsid w:val="002036CA"/>
    <w:rsid w:val="00206A36"/>
    <w:rsid w:val="002409EE"/>
    <w:rsid w:val="002447C7"/>
    <w:rsid w:val="00416986"/>
    <w:rsid w:val="0050473D"/>
    <w:rsid w:val="00532FD0"/>
    <w:rsid w:val="00554067"/>
    <w:rsid w:val="005855C2"/>
    <w:rsid w:val="005A01C5"/>
    <w:rsid w:val="005D0F41"/>
    <w:rsid w:val="005D4A23"/>
    <w:rsid w:val="00645950"/>
    <w:rsid w:val="006B58FD"/>
    <w:rsid w:val="006F001B"/>
    <w:rsid w:val="007233B1"/>
    <w:rsid w:val="00753776"/>
    <w:rsid w:val="0076541F"/>
    <w:rsid w:val="00792143"/>
    <w:rsid w:val="007D28C7"/>
    <w:rsid w:val="008066EA"/>
    <w:rsid w:val="00843359"/>
    <w:rsid w:val="00860F90"/>
    <w:rsid w:val="008647DD"/>
    <w:rsid w:val="00872EAC"/>
    <w:rsid w:val="008768CE"/>
    <w:rsid w:val="008C1185"/>
    <w:rsid w:val="008C1DDC"/>
    <w:rsid w:val="008C6765"/>
    <w:rsid w:val="008D45BE"/>
    <w:rsid w:val="008D5DA1"/>
    <w:rsid w:val="00927DC5"/>
    <w:rsid w:val="00945724"/>
    <w:rsid w:val="00985919"/>
    <w:rsid w:val="009D3005"/>
    <w:rsid w:val="00A43F5B"/>
    <w:rsid w:val="00A635ED"/>
    <w:rsid w:val="00A7360B"/>
    <w:rsid w:val="00A73CFD"/>
    <w:rsid w:val="00A956EC"/>
    <w:rsid w:val="00A97E0A"/>
    <w:rsid w:val="00AF187D"/>
    <w:rsid w:val="00AF46D2"/>
    <w:rsid w:val="00B6394C"/>
    <w:rsid w:val="00B760A8"/>
    <w:rsid w:val="00B873F3"/>
    <w:rsid w:val="00B96015"/>
    <w:rsid w:val="00B96259"/>
    <w:rsid w:val="00BA1CD5"/>
    <w:rsid w:val="00BD36CD"/>
    <w:rsid w:val="00BD4C4E"/>
    <w:rsid w:val="00BE4D58"/>
    <w:rsid w:val="00C337D5"/>
    <w:rsid w:val="00C35A4E"/>
    <w:rsid w:val="00CD21A4"/>
    <w:rsid w:val="00D33043"/>
    <w:rsid w:val="00D7170E"/>
    <w:rsid w:val="00D92E65"/>
    <w:rsid w:val="00DC7581"/>
    <w:rsid w:val="00DC77F9"/>
    <w:rsid w:val="00E14AE4"/>
    <w:rsid w:val="00EB5370"/>
    <w:rsid w:val="00EE0550"/>
    <w:rsid w:val="00EE5811"/>
    <w:rsid w:val="00F17FE3"/>
    <w:rsid w:val="00F5430F"/>
    <w:rsid w:val="00F911BE"/>
    <w:rsid w:val="00FE53B2"/>
    <w:rsid w:val="00FF7E7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1B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60F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1B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60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2914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ITS Nordic</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Johansson</dc:creator>
  <cp:lastModifiedBy>Ulrika Abrahamsson</cp:lastModifiedBy>
  <cp:revision>2</cp:revision>
  <cp:lastPrinted>2014-09-02T13:12:00Z</cp:lastPrinted>
  <dcterms:created xsi:type="dcterms:W3CDTF">2014-09-02T13:15:00Z</dcterms:created>
  <dcterms:modified xsi:type="dcterms:W3CDTF">2014-09-02T13:15:00Z</dcterms:modified>
</cp:coreProperties>
</file>