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E9" w:rsidRPr="00552C91" w:rsidRDefault="0042774E" w:rsidP="006E7BE9">
      <w:pPr>
        <w:rPr>
          <w:rFonts w:ascii="Arial" w:hAnsi="Arial" w:cs="Arial"/>
        </w:rPr>
      </w:pPr>
      <w:bookmarkStart w:id="0" w:name="Subject"/>
      <w:bookmarkStart w:id="1" w:name="_GoBack"/>
      <w:bookmarkEnd w:id="1"/>
      <w:r>
        <w:rPr>
          <w:rFonts w:ascii="Arial" w:hAnsi="Arial" w:cs="Arial"/>
        </w:rPr>
        <w:t>Datum och år</w:t>
      </w:r>
    </w:p>
    <w:p w:rsidR="006E7BE9" w:rsidRDefault="006E7BE9" w:rsidP="006E7BE9">
      <w:pPr>
        <w:pStyle w:val="Rubrik1"/>
        <w:ind w:left="426"/>
        <w:jc w:val="right"/>
        <w:rPr>
          <w:rFonts w:cs="Arial"/>
          <w:b w:val="0"/>
          <w:color w:val="888888"/>
          <w:sz w:val="28"/>
          <w:szCs w:val="28"/>
        </w:rPr>
      </w:pPr>
      <w:r w:rsidRPr="00945ADE">
        <w:rPr>
          <w:rFonts w:cs="Arial"/>
          <w:b w:val="0"/>
          <w:color w:val="888888"/>
          <w:sz w:val="28"/>
          <w:szCs w:val="28"/>
        </w:rPr>
        <w:t>PRESSMEDDELANDE</w:t>
      </w:r>
    </w:p>
    <w:p w:rsidR="006E7BE9" w:rsidRDefault="006E7BE9" w:rsidP="006E7BE9"/>
    <w:bookmarkEnd w:id="0"/>
    <w:p w:rsidR="001C7A57" w:rsidRDefault="001C7A57" w:rsidP="00AF6A77">
      <w:pPr>
        <w:rPr>
          <w:rFonts w:ascii="Arial" w:hAnsi="Arial" w:cs="Arial"/>
          <w:b/>
        </w:rPr>
      </w:pPr>
    </w:p>
    <w:p w:rsidR="006E7BE9" w:rsidRDefault="006E7BE9" w:rsidP="00AF6A77">
      <w:pPr>
        <w:rPr>
          <w:rFonts w:ascii="Arial" w:hAnsi="Arial" w:cs="Arial"/>
          <w:b/>
        </w:rPr>
      </w:pPr>
    </w:p>
    <w:p w:rsidR="00AD0F1E" w:rsidRPr="00AD0F1E" w:rsidRDefault="0042774E" w:rsidP="00AD0F1E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Rubrik i Arial 14</w:t>
      </w:r>
      <w:r w:rsidR="00454759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454759">
        <w:rPr>
          <w:rFonts w:ascii="Arial" w:hAnsi="Arial" w:cs="Arial"/>
          <w:b/>
          <w:sz w:val="28"/>
          <w:szCs w:val="28"/>
        </w:rPr>
        <w:t>fet</w:t>
      </w:r>
      <w:proofErr w:type="gramEnd"/>
      <w:r w:rsidR="00454759">
        <w:rPr>
          <w:rFonts w:ascii="Arial" w:hAnsi="Arial" w:cs="Arial"/>
          <w:b/>
          <w:sz w:val="28"/>
          <w:szCs w:val="28"/>
        </w:rPr>
        <w:t xml:space="preserve"> typsnitt</w:t>
      </w:r>
    </w:p>
    <w:p w:rsidR="00AD0F1E" w:rsidRPr="004C633E" w:rsidRDefault="00AD0F1E" w:rsidP="00AD0F1E">
      <w:pPr>
        <w:widowControl w:val="0"/>
        <w:autoSpaceDE w:val="0"/>
        <w:autoSpaceDN w:val="0"/>
        <w:adjustRightInd w:val="0"/>
        <w:rPr>
          <w:rFonts w:ascii="Arial" w:hAnsi="Arial" w:cs="Arial"/>
          <w:szCs w:val="22"/>
        </w:rPr>
      </w:pPr>
      <w:r w:rsidRPr="004C633E">
        <w:rPr>
          <w:rFonts w:ascii="Arial" w:hAnsi="Arial" w:cs="Arial"/>
          <w:szCs w:val="22"/>
        </w:rPr>
        <w:t> </w:t>
      </w:r>
    </w:p>
    <w:p w:rsidR="00AD0F1E" w:rsidRPr="00AD0F1E" w:rsidRDefault="0042774E" w:rsidP="00AD0F1E">
      <w:pPr>
        <w:rPr>
          <w:rFonts w:ascii="Arial" w:hAnsi="Arial" w:cs="Arial"/>
          <w:i/>
          <w:szCs w:val="22"/>
        </w:rPr>
      </w:pPr>
      <w:r>
        <w:rPr>
          <w:rFonts w:ascii="Arial" w:hAnsi="Arial" w:cs="Arial"/>
          <w:i/>
          <w:szCs w:val="22"/>
        </w:rPr>
        <w:t>Ingress i Arial 11 och kursiv.</w:t>
      </w:r>
      <w:r w:rsidR="00AD0F1E" w:rsidRPr="00AD0F1E">
        <w:rPr>
          <w:rFonts w:ascii="Arial" w:hAnsi="Arial" w:cs="Arial"/>
          <w:i/>
          <w:szCs w:val="22"/>
        </w:rPr>
        <w:t xml:space="preserve"> </w:t>
      </w:r>
    </w:p>
    <w:p w:rsidR="00AD0F1E" w:rsidRPr="00AD0F1E" w:rsidRDefault="00AD0F1E" w:rsidP="00AD0F1E">
      <w:pPr>
        <w:rPr>
          <w:rFonts w:ascii="Arial" w:hAnsi="Arial" w:cs="Arial"/>
          <w:szCs w:val="22"/>
        </w:rPr>
      </w:pPr>
    </w:p>
    <w:p w:rsidR="00AD0F1E" w:rsidRPr="00AD0F1E" w:rsidRDefault="0042774E" w:rsidP="0042774E">
      <w:pPr>
        <w:rPr>
          <w:rFonts w:ascii="Arial" w:eastAsiaTheme="minorHAnsi" w:hAnsi="Arial" w:cs="Arial"/>
          <w:i/>
          <w:iCs/>
          <w:szCs w:val="22"/>
        </w:rPr>
      </w:pPr>
      <w:r>
        <w:rPr>
          <w:rFonts w:ascii="Arial" w:hAnsi="Arial" w:cs="Arial"/>
          <w:szCs w:val="22"/>
        </w:rPr>
        <w:t>Brödtext i Arial 11</w:t>
      </w:r>
      <w:r w:rsidR="00AD0F1E" w:rsidRPr="00AD0F1E">
        <w:rPr>
          <w:rFonts w:ascii="Arial" w:hAnsi="Arial" w:cs="Arial"/>
          <w:szCs w:val="22"/>
        </w:rPr>
        <w:t xml:space="preserve"> </w:t>
      </w: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</w:rPr>
      </w:pPr>
    </w:p>
    <w:p w:rsidR="0042774E" w:rsidRP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Cs/>
          <w:szCs w:val="22"/>
        </w:rPr>
      </w:pPr>
      <w:r w:rsidRPr="0042774E">
        <w:rPr>
          <w:rFonts w:ascii="Arial" w:eastAsiaTheme="minorHAnsi" w:hAnsi="Arial" w:cs="Arial"/>
          <w:iCs/>
          <w:szCs w:val="22"/>
        </w:rPr>
        <w:t>I slutet av PM</w:t>
      </w:r>
    </w:p>
    <w:p w:rsidR="00AD0F1E" w:rsidRPr="00AD0F1E" w:rsidRDefault="00AD0F1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szCs w:val="22"/>
        </w:rPr>
      </w:pPr>
      <w:r w:rsidRPr="00AD0F1E">
        <w:rPr>
          <w:rFonts w:ascii="Arial" w:eastAsiaTheme="minorHAnsi" w:hAnsi="Arial" w:cs="Arial"/>
          <w:i/>
          <w:iCs/>
          <w:szCs w:val="22"/>
        </w:rPr>
        <w:t>För mer information, besök eller kontakta:</w:t>
      </w:r>
      <w:r w:rsidR="0042774E">
        <w:rPr>
          <w:rFonts w:ascii="Arial" w:eastAsiaTheme="minorHAnsi" w:hAnsi="Arial" w:cs="Arial"/>
          <w:i/>
          <w:iCs/>
          <w:szCs w:val="22"/>
        </w:rPr>
        <w:t xml:space="preserve"> = i kursiv</w:t>
      </w: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</w:rPr>
      </w:pPr>
      <w:r>
        <w:rPr>
          <w:rFonts w:ascii="Arial" w:eastAsiaTheme="minorHAnsi" w:hAnsi="Arial" w:cs="Arial"/>
          <w:szCs w:val="22"/>
        </w:rPr>
        <w:t xml:space="preserve">Namn, titel, mail och telefon = </w:t>
      </w:r>
      <w:proofErr w:type="gramStart"/>
      <w:r>
        <w:rPr>
          <w:rFonts w:ascii="Arial" w:eastAsiaTheme="minorHAnsi" w:hAnsi="Arial" w:cs="Arial"/>
          <w:szCs w:val="22"/>
        </w:rPr>
        <w:t>ej</w:t>
      </w:r>
      <w:proofErr w:type="gramEnd"/>
      <w:r>
        <w:rPr>
          <w:rFonts w:ascii="Arial" w:eastAsiaTheme="minorHAnsi" w:hAnsi="Arial" w:cs="Arial"/>
          <w:szCs w:val="22"/>
        </w:rPr>
        <w:t xml:space="preserve"> kursiv</w:t>
      </w:r>
    </w:p>
    <w:p w:rsidR="00AD0F1E" w:rsidRDefault="00AD0F1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  <w:lang w:val="en-US"/>
        </w:rPr>
      </w:pPr>
      <w:r w:rsidRPr="0042774E">
        <w:rPr>
          <w:rFonts w:ascii="Arial" w:eastAsiaTheme="minorHAnsi" w:hAnsi="Arial" w:cs="Arial"/>
          <w:szCs w:val="22"/>
          <w:lang w:val="en-US"/>
        </w:rPr>
        <w:t xml:space="preserve">Cathrin Hall, presskoordinator, </w:t>
      </w:r>
      <w:hyperlink r:id="rId9" w:history="1">
        <w:r w:rsidRPr="00115CF4">
          <w:rPr>
            <w:rStyle w:val="Hyperlnk"/>
            <w:rFonts w:ascii="Arial" w:eastAsiaTheme="minorHAnsi" w:hAnsi="Arial" w:cs="Arial"/>
            <w:szCs w:val="22"/>
            <w:lang w:val="en-US"/>
          </w:rPr>
          <w:t>cathrin.hall@stockholmsmassan.se</w:t>
        </w:r>
      </w:hyperlink>
      <w:r>
        <w:rPr>
          <w:rFonts w:ascii="Arial" w:eastAsiaTheme="minorHAnsi" w:hAnsi="Arial" w:cs="Arial"/>
          <w:szCs w:val="22"/>
          <w:lang w:val="en-US"/>
        </w:rPr>
        <w:t>, 08-749 41 30</w:t>
      </w:r>
    </w:p>
    <w:p w:rsidR="0042774E" w:rsidRP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  <w:lang w:val="en-US"/>
        </w:rPr>
      </w:pPr>
    </w:p>
    <w:p w:rsidR="0042774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iCs/>
          <w:szCs w:val="22"/>
          <w:lang w:val="en-US"/>
        </w:rPr>
      </w:pPr>
    </w:p>
    <w:p w:rsidR="00AD0F1E" w:rsidRPr="00AD0F1E" w:rsidRDefault="0042774E" w:rsidP="00AD0F1E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i/>
          <w:szCs w:val="22"/>
        </w:rPr>
      </w:pPr>
      <w:r w:rsidRPr="0042774E">
        <w:rPr>
          <w:rFonts w:ascii="Arial" w:eastAsiaTheme="minorHAnsi" w:hAnsi="Arial" w:cs="Arial"/>
          <w:i/>
          <w:iCs/>
          <w:szCs w:val="22"/>
        </w:rPr>
        <w:t>Eventuell text om eventet i kursiv</w:t>
      </w:r>
      <w:r>
        <w:rPr>
          <w:rFonts w:ascii="Arial" w:eastAsiaTheme="minorHAnsi" w:hAnsi="Arial" w:cs="Arial"/>
          <w:i/>
          <w:iCs/>
          <w:szCs w:val="22"/>
        </w:rPr>
        <w:t xml:space="preserve"> text.</w:t>
      </w:r>
    </w:p>
    <w:p w:rsidR="00C334DB" w:rsidRDefault="00C334D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Default="00825FEB">
      <w:pPr>
        <w:rPr>
          <w:rFonts w:ascii="Arial" w:hAnsi="Arial" w:cs="Arial"/>
        </w:rPr>
      </w:pPr>
    </w:p>
    <w:p w:rsidR="00825FEB" w:rsidRPr="00AD0F1E" w:rsidRDefault="00825FEB">
      <w:pPr>
        <w:rPr>
          <w:rFonts w:ascii="Arial" w:hAnsi="Arial" w:cs="Arial"/>
        </w:rPr>
      </w:pPr>
    </w:p>
    <w:sectPr w:rsidR="00825FEB" w:rsidRPr="00AD0F1E" w:rsidSect="00F53C2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F6" w:rsidRDefault="00705AF6">
      <w:pPr>
        <w:spacing w:line="240" w:lineRule="auto"/>
      </w:pPr>
      <w:r>
        <w:separator/>
      </w:r>
    </w:p>
  </w:endnote>
  <w:endnote w:type="continuationSeparator" w:id="0">
    <w:p w:rsidR="00705AF6" w:rsidRDefault="00705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kzidenz Grotesk BE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:rsidR="00825FEB" w:rsidRDefault="00825FEB" w:rsidP="00825FEB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825FEB" w:rsidRPr="00AB07EC" w:rsidRDefault="00825FEB" w:rsidP="00825FEB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>
      <w:rPr>
        <w:color w:val="333333"/>
        <w:szCs w:val="24"/>
      </w:rPr>
      <w:t>Adress: 125 80 Stockholm, Besöksadress: Mässvägen 1, Älvsjö, Telefon 08</w:t>
    </w:r>
    <w:r w:rsidRPr="00AB07EC">
      <w:rPr>
        <w:color w:val="333333"/>
        <w:szCs w:val="24"/>
      </w:rPr>
      <w:t>–</w:t>
    </w:r>
    <w:r>
      <w:rPr>
        <w:color w:val="333333"/>
        <w:szCs w:val="24"/>
      </w:rPr>
      <w:t xml:space="preserve">749 41 00   info@stockholmsmassan.se, </w:t>
    </w:r>
    <w:r w:rsidRPr="00AB07EC">
      <w:rPr>
        <w:color w:val="333333"/>
        <w:szCs w:val="24"/>
      </w:rPr>
      <w:t xml:space="preserve">www.stockholmsmassan.se </w:t>
    </w:r>
  </w:p>
  <w:p w:rsidR="00825FEB" w:rsidRDefault="00825FEB">
    <w:pPr>
      <w:pStyle w:val="Sidfot"/>
    </w:pPr>
  </w:p>
  <w:p w:rsidR="002F5B7A" w:rsidRDefault="002F5B7A" w:rsidP="00F53C23">
    <w:pPr>
      <w:tabs>
        <w:tab w:val="left" w:pos="8505"/>
        <w:tab w:val="right" w:pos="9524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A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 xml:space="preserve">Möten i världsklass - </w:t>
    </w:r>
    <w:r w:rsidR="002F5B7A"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 största mötesplats med ett 70-tal branschledande mässor och hundratals nationella och internationella kongresser, konferenser och even</w:t>
    </w:r>
    <w:r>
      <w:rPr>
        <w:rFonts w:ascii="Arial" w:hAnsi="Arial" w:cs="Arial"/>
        <w:i/>
        <w:iCs/>
        <w:sz w:val="16"/>
        <w:szCs w:val="16"/>
      </w:rPr>
      <w:t xml:space="preserve">emang varje år. </w:t>
    </w:r>
    <w:r>
      <w:rPr>
        <w:rFonts w:ascii="Arial" w:hAnsi="Arial" w:cs="Arial"/>
        <w:i/>
        <w:iCs/>
        <w:sz w:val="16"/>
        <w:szCs w:val="16"/>
      </w:rPr>
      <w:br/>
      <w:t>Välkommen!</w:t>
    </w:r>
  </w:p>
  <w:p w:rsidR="0042774E" w:rsidRDefault="0042774E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</w:p>
  <w:p w:rsidR="002F5B7A" w:rsidRPr="00AB07EC" w:rsidRDefault="002F5B7A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="00B82A59">
      <w:rPr>
        <w:color w:val="333333"/>
        <w:szCs w:val="24"/>
      </w:rPr>
      <w:t xml:space="preserve">Adress: 125 80 Stockholm, </w:t>
    </w:r>
    <w:r w:rsidR="0042774E">
      <w:rPr>
        <w:color w:val="333333"/>
        <w:szCs w:val="24"/>
      </w:rPr>
      <w:t>Besöksadress: Mässvägen 1, Älvsjö</w:t>
    </w:r>
    <w:r w:rsidR="00B82A59">
      <w:rPr>
        <w:color w:val="333333"/>
        <w:szCs w:val="24"/>
      </w:rPr>
      <w:t>,</w:t>
    </w:r>
    <w:r w:rsidR="00454759">
      <w:rPr>
        <w:color w:val="333333"/>
        <w:szCs w:val="24"/>
      </w:rPr>
      <w:t xml:space="preserve"> Telefon</w:t>
    </w:r>
    <w:r w:rsidR="0042774E">
      <w:rPr>
        <w:color w:val="333333"/>
        <w:szCs w:val="24"/>
      </w:rPr>
      <w:t xml:space="preserve"> 08</w:t>
    </w:r>
    <w:r w:rsidRPr="00AB07EC">
      <w:rPr>
        <w:color w:val="333333"/>
        <w:szCs w:val="24"/>
      </w:rPr>
      <w:t>–</w:t>
    </w:r>
    <w:r w:rsidR="0042774E">
      <w:rPr>
        <w:color w:val="333333"/>
        <w:szCs w:val="24"/>
      </w:rPr>
      <w:t xml:space="preserve">749 41 00  </w:t>
    </w:r>
    <w:r w:rsidR="00B82A59">
      <w:rPr>
        <w:color w:val="333333"/>
        <w:szCs w:val="24"/>
      </w:rPr>
      <w:t xml:space="preserve"> info@stockholmsmassan.se, </w:t>
    </w:r>
    <w:r w:rsidRPr="00AB07EC">
      <w:rPr>
        <w:color w:val="333333"/>
        <w:szCs w:val="24"/>
      </w:rPr>
      <w:t xml:space="preserve">www.stockholmsmassan.se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F6" w:rsidRDefault="00705AF6">
      <w:pPr>
        <w:spacing w:line="240" w:lineRule="auto"/>
      </w:pPr>
      <w:r>
        <w:separator/>
      </w:r>
    </w:p>
  </w:footnote>
  <w:footnote w:type="continuationSeparator" w:id="0">
    <w:p w:rsidR="00705AF6" w:rsidRDefault="00705A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0C0BD256" wp14:editId="3C90D5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4E" w:rsidRDefault="0042774E">
    <w:pPr>
      <w:pStyle w:val="Sidhuvud"/>
    </w:pPr>
  </w:p>
  <w:p w:rsidR="0042774E" w:rsidRDefault="0042774E">
    <w:pPr>
      <w:pStyle w:val="Sidhuvud"/>
    </w:pPr>
  </w:p>
  <w:p w:rsidR="002F5B7A" w:rsidRDefault="002F5B7A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1B4F186F" wp14:editId="4469222E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6F8A"/>
    <w:rsid w:val="00017192"/>
    <w:rsid w:val="00066F65"/>
    <w:rsid w:val="000D4B7B"/>
    <w:rsid w:val="000E6EDA"/>
    <w:rsid w:val="000F17DF"/>
    <w:rsid w:val="00106C9F"/>
    <w:rsid w:val="00113338"/>
    <w:rsid w:val="00115750"/>
    <w:rsid w:val="001323F3"/>
    <w:rsid w:val="00167F3C"/>
    <w:rsid w:val="001774ED"/>
    <w:rsid w:val="00186AEF"/>
    <w:rsid w:val="001C7A57"/>
    <w:rsid w:val="001E2AD0"/>
    <w:rsid w:val="001F6BDB"/>
    <w:rsid w:val="00257D96"/>
    <w:rsid w:val="00262B19"/>
    <w:rsid w:val="00282E5B"/>
    <w:rsid w:val="002A16B8"/>
    <w:rsid w:val="002A4233"/>
    <w:rsid w:val="002C41BE"/>
    <w:rsid w:val="002D7F7A"/>
    <w:rsid w:val="002E312D"/>
    <w:rsid w:val="002F5B7A"/>
    <w:rsid w:val="003339CD"/>
    <w:rsid w:val="003426A2"/>
    <w:rsid w:val="00352E79"/>
    <w:rsid w:val="003736ED"/>
    <w:rsid w:val="0038782F"/>
    <w:rsid w:val="00395B20"/>
    <w:rsid w:val="003B6606"/>
    <w:rsid w:val="003E3266"/>
    <w:rsid w:val="003F0207"/>
    <w:rsid w:val="003F134E"/>
    <w:rsid w:val="0042774E"/>
    <w:rsid w:val="004344FE"/>
    <w:rsid w:val="0044431F"/>
    <w:rsid w:val="004472F3"/>
    <w:rsid w:val="00454759"/>
    <w:rsid w:val="004563B7"/>
    <w:rsid w:val="00460C6D"/>
    <w:rsid w:val="00485188"/>
    <w:rsid w:val="004B12C9"/>
    <w:rsid w:val="004E18BF"/>
    <w:rsid w:val="005021ED"/>
    <w:rsid w:val="00582F2B"/>
    <w:rsid w:val="00585E41"/>
    <w:rsid w:val="005B5D8C"/>
    <w:rsid w:val="005D4635"/>
    <w:rsid w:val="005D5EEE"/>
    <w:rsid w:val="005E0214"/>
    <w:rsid w:val="005E5BEF"/>
    <w:rsid w:val="00622254"/>
    <w:rsid w:val="0062350C"/>
    <w:rsid w:val="006669E2"/>
    <w:rsid w:val="006A1E0A"/>
    <w:rsid w:val="006E7BE9"/>
    <w:rsid w:val="00705AF6"/>
    <w:rsid w:val="00713083"/>
    <w:rsid w:val="0071564F"/>
    <w:rsid w:val="007267DA"/>
    <w:rsid w:val="00746ACB"/>
    <w:rsid w:val="0076571B"/>
    <w:rsid w:val="007A49C1"/>
    <w:rsid w:val="007B3FE2"/>
    <w:rsid w:val="007B6893"/>
    <w:rsid w:val="007D1481"/>
    <w:rsid w:val="007D51AD"/>
    <w:rsid w:val="007F09DD"/>
    <w:rsid w:val="007F2143"/>
    <w:rsid w:val="007F5BDA"/>
    <w:rsid w:val="00805A26"/>
    <w:rsid w:val="00825FEB"/>
    <w:rsid w:val="008400BD"/>
    <w:rsid w:val="00842501"/>
    <w:rsid w:val="008509BF"/>
    <w:rsid w:val="0085764C"/>
    <w:rsid w:val="0088048E"/>
    <w:rsid w:val="008840C6"/>
    <w:rsid w:val="00893DB8"/>
    <w:rsid w:val="008A10EF"/>
    <w:rsid w:val="008C1A5E"/>
    <w:rsid w:val="0090001D"/>
    <w:rsid w:val="009246E8"/>
    <w:rsid w:val="00943153"/>
    <w:rsid w:val="00A06E9A"/>
    <w:rsid w:val="00A17AD1"/>
    <w:rsid w:val="00A21B58"/>
    <w:rsid w:val="00A22D9E"/>
    <w:rsid w:val="00A356A9"/>
    <w:rsid w:val="00A50755"/>
    <w:rsid w:val="00A5505C"/>
    <w:rsid w:val="00A73A1F"/>
    <w:rsid w:val="00A821C2"/>
    <w:rsid w:val="00A874D3"/>
    <w:rsid w:val="00AC65BB"/>
    <w:rsid w:val="00AD0041"/>
    <w:rsid w:val="00AD0F1E"/>
    <w:rsid w:val="00AF1FB8"/>
    <w:rsid w:val="00AF6A77"/>
    <w:rsid w:val="00B07B4B"/>
    <w:rsid w:val="00B1479C"/>
    <w:rsid w:val="00B24CDD"/>
    <w:rsid w:val="00B27F4B"/>
    <w:rsid w:val="00B52172"/>
    <w:rsid w:val="00B7701C"/>
    <w:rsid w:val="00B82A59"/>
    <w:rsid w:val="00B91180"/>
    <w:rsid w:val="00B94F57"/>
    <w:rsid w:val="00BA3FDA"/>
    <w:rsid w:val="00BC1D2F"/>
    <w:rsid w:val="00C06CEE"/>
    <w:rsid w:val="00C334DB"/>
    <w:rsid w:val="00C34E44"/>
    <w:rsid w:val="00C6699B"/>
    <w:rsid w:val="00C77A3E"/>
    <w:rsid w:val="00CC2E9F"/>
    <w:rsid w:val="00D420B2"/>
    <w:rsid w:val="00D56161"/>
    <w:rsid w:val="00D66529"/>
    <w:rsid w:val="00DE2594"/>
    <w:rsid w:val="00E52B0B"/>
    <w:rsid w:val="00E85A9D"/>
    <w:rsid w:val="00E861AE"/>
    <w:rsid w:val="00EA23BA"/>
    <w:rsid w:val="00EB7DF8"/>
    <w:rsid w:val="00F53C23"/>
    <w:rsid w:val="00F66537"/>
    <w:rsid w:val="00F7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uiPriority w:val="99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99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6E7BE9"/>
    <w:pPr>
      <w:autoSpaceDE w:val="0"/>
      <w:autoSpaceDN w:val="0"/>
      <w:adjustRightInd w:val="0"/>
      <w:spacing w:line="521" w:lineRule="atLeast"/>
    </w:pPr>
    <w:rPr>
      <w:rFonts w:ascii="Akzidenz Grotesk BE Light" w:eastAsia="Calibri" w:hAnsi="Akzidenz Grotesk BE Light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25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5F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hrin.hall@stockholmsmassan.s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1191E-5201-4E3F-A601-8487E145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Cathrin Hall</cp:lastModifiedBy>
  <cp:revision>2</cp:revision>
  <cp:lastPrinted>2015-06-15T12:20:00Z</cp:lastPrinted>
  <dcterms:created xsi:type="dcterms:W3CDTF">2015-06-24T07:28:00Z</dcterms:created>
  <dcterms:modified xsi:type="dcterms:W3CDTF">2015-06-24T07:28:00Z</dcterms:modified>
</cp:coreProperties>
</file>