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8AB4" w14:textId="77777777" w:rsidR="002559D3" w:rsidRPr="00DB3D75" w:rsidRDefault="002559D3" w:rsidP="002559D3">
      <w:pPr>
        <w:pStyle w:val="NormalWeb"/>
        <w:shd w:val="clear" w:color="auto" w:fill="FFFFFF"/>
        <w:spacing w:before="0" w:beforeAutospacing="0" w:after="0" w:afterAutospacing="0"/>
        <w:ind w:left="720" w:firstLine="720"/>
        <w:rPr>
          <w:rFonts w:asciiTheme="minorHAnsi" w:hAnsiTheme="minorHAnsi" w:cstheme="minorHAnsi"/>
          <w:b/>
          <w:color w:val="000000" w:themeColor="text1"/>
          <w:sz w:val="28"/>
        </w:rPr>
      </w:pPr>
      <w:r w:rsidRPr="00DB3D75">
        <w:rPr>
          <w:rFonts w:asciiTheme="minorHAnsi" w:hAnsiTheme="minorHAnsi" w:cstheme="minorHAnsi"/>
          <w:b/>
          <w:color w:val="000000" w:themeColor="text1"/>
          <w:sz w:val="28"/>
        </w:rPr>
        <w:t xml:space="preserve">World’s most advanced </w:t>
      </w:r>
      <w:r w:rsidR="000753F2" w:rsidRPr="00DB3D75">
        <w:rPr>
          <w:rFonts w:asciiTheme="minorHAnsi" w:hAnsiTheme="minorHAnsi" w:cstheme="minorHAnsi"/>
          <w:b/>
          <w:color w:val="000000" w:themeColor="text1"/>
          <w:sz w:val="28"/>
        </w:rPr>
        <w:t xml:space="preserve">wireless </w:t>
      </w:r>
      <w:r w:rsidRPr="00DB3D75">
        <w:rPr>
          <w:rFonts w:asciiTheme="minorHAnsi" w:hAnsiTheme="minorHAnsi" w:cstheme="minorHAnsi"/>
          <w:b/>
          <w:color w:val="000000" w:themeColor="text1"/>
          <w:sz w:val="28"/>
        </w:rPr>
        <w:t>patient monitoring</w:t>
      </w:r>
      <w:r w:rsidR="000753F2" w:rsidRPr="00DB3D75">
        <w:rPr>
          <w:rFonts w:asciiTheme="minorHAnsi" w:hAnsiTheme="minorHAnsi" w:cstheme="minorHAnsi"/>
          <w:b/>
          <w:color w:val="000000" w:themeColor="text1"/>
          <w:sz w:val="28"/>
        </w:rPr>
        <w:t xml:space="preserve"> </w:t>
      </w:r>
      <w:r w:rsidRPr="00DB3D75">
        <w:rPr>
          <w:rFonts w:asciiTheme="minorHAnsi" w:hAnsiTheme="minorHAnsi" w:cstheme="minorHAnsi"/>
          <w:b/>
          <w:color w:val="000000" w:themeColor="text1"/>
          <w:sz w:val="28"/>
        </w:rPr>
        <w:t xml:space="preserve">platform </w:t>
      </w:r>
    </w:p>
    <w:p w14:paraId="0B27D89C" w14:textId="77777777" w:rsidR="002559D3" w:rsidRPr="00DB3D75" w:rsidRDefault="002559D3" w:rsidP="002559D3">
      <w:pPr>
        <w:pStyle w:val="NormalWeb"/>
        <w:shd w:val="clear" w:color="auto" w:fill="FFFFFF"/>
        <w:spacing w:before="0" w:beforeAutospacing="0" w:after="0" w:afterAutospacing="0"/>
        <w:jc w:val="center"/>
        <w:rPr>
          <w:rFonts w:asciiTheme="minorHAnsi" w:hAnsiTheme="minorHAnsi" w:cstheme="minorHAnsi"/>
          <w:b/>
          <w:color w:val="000000" w:themeColor="text1"/>
          <w:sz w:val="28"/>
        </w:rPr>
      </w:pPr>
      <w:r w:rsidRPr="00DB3D75">
        <w:rPr>
          <w:rFonts w:asciiTheme="minorHAnsi" w:hAnsiTheme="minorHAnsi" w:cstheme="minorHAnsi"/>
          <w:b/>
          <w:color w:val="000000" w:themeColor="text1"/>
          <w:sz w:val="28"/>
        </w:rPr>
        <w:t>granted key US patent</w:t>
      </w:r>
    </w:p>
    <w:p w14:paraId="12AD9B83" w14:textId="77777777" w:rsidR="002559D3" w:rsidRPr="002559D3" w:rsidRDefault="002559D3" w:rsidP="002559D3">
      <w:pPr>
        <w:pStyle w:val="NormalWeb"/>
        <w:shd w:val="clear" w:color="auto" w:fill="FFFFFF"/>
        <w:spacing w:before="0" w:beforeAutospacing="0" w:after="0" w:afterAutospacing="0"/>
        <w:rPr>
          <w:rFonts w:asciiTheme="minorHAnsi" w:hAnsiTheme="minorHAnsi" w:cstheme="minorHAnsi"/>
          <w:b/>
          <w:color w:val="000000" w:themeColor="text1"/>
          <w:sz w:val="32"/>
        </w:rPr>
      </w:pPr>
    </w:p>
    <w:p w14:paraId="2933A4F7" w14:textId="77777777" w:rsidR="00D852AC" w:rsidRPr="002559D3" w:rsidRDefault="00AE68E9" w:rsidP="002559D3">
      <w:pPr>
        <w:pStyle w:val="NormalWeb"/>
        <w:shd w:val="clear" w:color="auto" w:fill="FFFFFF"/>
        <w:spacing w:before="0" w:beforeAutospacing="0" w:after="315" w:afterAutospacing="0"/>
        <w:jc w:val="both"/>
        <w:rPr>
          <w:rFonts w:asciiTheme="minorHAnsi" w:hAnsiTheme="minorHAnsi" w:cstheme="minorHAnsi"/>
          <w:color w:val="000000" w:themeColor="text1"/>
        </w:rPr>
      </w:pPr>
      <w:r w:rsidRPr="002559D3">
        <w:rPr>
          <w:rFonts w:asciiTheme="minorHAnsi" w:hAnsiTheme="minorHAnsi" w:cstheme="minorHAnsi"/>
          <w:color w:val="000000" w:themeColor="text1"/>
        </w:rPr>
        <w:t xml:space="preserve">Isansys Lifecare, a digital healthcare company which has created and developed the world’s most advanced </w:t>
      </w:r>
      <w:r w:rsidR="000753F2">
        <w:rPr>
          <w:rFonts w:asciiTheme="minorHAnsi" w:hAnsiTheme="minorHAnsi" w:cstheme="minorHAnsi"/>
          <w:color w:val="000000" w:themeColor="text1"/>
        </w:rPr>
        <w:t xml:space="preserve">real-time patient </w:t>
      </w:r>
      <w:r w:rsidRPr="002559D3">
        <w:rPr>
          <w:rFonts w:asciiTheme="minorHAnsi" w:hAnsiTheme="minorHAnsi" w:cstheme="minorHAnsi"/>
          <w:color w:val="000000" w:themeColor="text1"/>
        </w:rPr>
        <w:t xml:space="preserve">data collection </w:t>
      </w:r>
      <w:r w:rsidR="000753F2">
        <w:rPr>
          <w:rFonts w:asciiTheme="minorHAnsi" w:hAnsiTheme="minorHAnsi" w:cstheme="minorHAnsi"/>
          <w:color w:val="000000" w:themeColor="text1"/>
        </w:rPr>
        <w:t xml:space="preserve">and </w:t>
      </w:r>
      <w:r w:rsidRPr="002559D3">
        <w:rPr>
          <w:rFonts w:asciiTheme="minorHAnsi" w:hAnsiTheme="minorHAnsi" w:cstheme="minorHAnsi"/>
          <w:color w:val="000000" w:themeColor="text1"/>
        </w:rPr>
        <w:t xml:space="preserve">analysis platform, </w:t>
      </w:r>
      <w:r w:rsidR="00D852AC" w:rsidRPr="002559D3">
        <w:rPr>
          <w:rFonts w:asciiTheme="minorHAnsi" w:hAnsiTheme="minorHAnsi" w:cstheme="minorHAnsi"/>
          <w:color w:val="000000" w:themeColor="text1"/>
        </w:rPr>
        <w:t xml:space="preserve">has been granted </w:t>
      </w:r>
      <w:r w:rsidR="00F325EF">
        <w:rPr>
          <w:rFonts w:asciiTheme="minorHAnsi" w:hAnsiTheme="minorHAnsi" w:cstheme="minorHAnsi"/>
          <w:color w:val="000000" w:themeColor="text1"/>
        </w:rPr>
        <w:t>a</w:t>
      </w:r>
      <w:r w:rsidR="00D852AC" w:rsidRPr="002559D3">
        <w:rPr>
          <w:rFonts w:asciiTheme="minorHAnsi" w:hAnsiTheme="minorHAnsi" w:cstheme="minorHAnsi"/>
          <w:color w:val="000000" w:themeColor="text1"/>
        </w:rPr>
        <w:t xml:space="preserve"> </w:t>
      </w:r>
      <w:r w:rsidR="000753F2">
        <w:rPr>
          <w:rFonts w:asciiTheme="minorHAnsi" w:hAnsiTheme="minorHAnsi" w:cstheme="minorHAnsi"/>
          <w:color w:val="000000" w:themeColor="text1"/>
        </w:rPr>
        <w:t xml:space="preserve">US </w:t>
      </w:r>
      <w:r w:rsidR="00D852AC" w:rsidRPr="002559D3">
        <w:rPr>
          <w:rFonts w:asciiTheme="minorHAnsi" w:hAnsiTheme="minorHAnsi" w:cstheme="minorHAnsi"/>
          <w:color w:val="000000" w:themeColor="text1"/>
        </w:rPr>
        <w:t xml:space="preserve">patent </w:t>
      </w:r>
      <w:r w:rsidR="008D0741">
        <w:rPr>
          <w:rFonts w:asciiTheme="minorHAnsi" w:hAnsiTheme="minorHAnsi" w:cstheme="minorHAnsi"/>
          <w:color w:val="000000" w:themeColor="text1"/>
        </w:rPr>
        <w:t>covering</w:t>
      </w:r>
      <w:r w:rsidRPr="002559D3">
        <w:rPr>
          <w:rFonts w:asciiTheme="minorHAnsi" w:hAnsiTheme="minorHAnsi" w:cstheme="minorHAnsi"/>
          <w:color w:val="000000" w:themeColor="text1"/>
        </w:rPr>
        <w:t xml:space="preserve"> </w:t>
      </w:r>
      <w:r w:rsidR="008D0741">
        <w:rPr>
          <w:rFonts w:asciiTheme="minorHAnsi" w:hAnsiTheme="minorHAnsi" w:cstheme="minorHAnsi"/>
          <w:color w:val="000000" w:themeColor="text1"/>
        </w:rPr>
        <w:t xml:space="preserve">a key feature of </w:t>
      </w:r>
      <w:r w:rsidRPr="002559D3">
        <w:rPr>
          <w:rFonts w:asciiTheme="minorHAnsi" w:hAnsiTheme="minorHAnsi" w:cstheme="minorHAnsi"/>
          <w:color w:val="000000" w:themeColor="text1"/>
        </w:rPr>
        <w:t>its</w:t>
      </w:r>
      <w:r w:rsidR="00842683" w:rsidRPr="002559D3">
        <w:rPr>
          <w:rFonts w:asciiTheme="minorHAnsi" w:hAnsiTheme="minorHAnsi" w:cstheme="minorHAnsi"/>
          <w:color w:val="000000" w:themeColor="text1"/>
        </w:rPr>
        <w:t xml:space="preserve"> </w:t>
      </w:r>
      <w:r w:rsidRPr="002559D3">
        <w:rPr>
          <w:rFonts w:asciiTheme="minorHAnsi" w:hAnsiTheme="minorHAnsi" w:cstheme="minorHAnsi"/>
          <w:color w:val="000000" w:themeColor="text1"/>
        </w:rPr>
        <w:t>Lifetouch cardiac sensor</w:t>
      </w:r>
      <w:r w:rsidR="00F325EF">
        <w:rPr>
          <w:rFonts w:asciiTheme="minorHAnsi" w:hAnsiTheme="minorHAnsi" w:cstheme="minorHAnsi"/>
          <w:color w:val="000000" w:themeColor="text1"/>
        </w:rPr>
        <w:t xml:space="preserve">. The US patent adds to a suite of already issued European patents </w:t>
      </w:r>
      <w:r w:rsidR="008D0741">
        <w:rPr>
          <w:rFonts w:asciiTheme="minorHAnsi" w:hAnsiTheme="minorHAnsi" w:cstheme="minorHAnsi"/>
          <w:color w:val="000000" w:themeColor="text1"/>
        </w:rPr>
        <w:t xml:space="preserve">for the wireless smart patch device. </w:t>
      </w:r>
    </w:p>
    <w:p w14:paraId="3D4C704C" w14:textId="77777777" w:rsidR="00AE68E9" w:rsidRPr="002559D3" w:rsidRDefault="008D0741" w:rsidP="002559D3">
      <w:pPr>
        <w:pStyle w:val="NormalWeb"/>
        <w:shd w:val="clear" w:color="auto" w:fill="FFFFFF"/>
        <w:spacing w:before="0" w:beforeAutospacing="0" w:after="315" w:afterAutospacing="0"/>
        <w:jc w:val="both"/>
        <w:rPr>
          <w:rFonts w:asciiTheme="minorHAnsi" w:hAnsiTheme="minorHAnsi" w:cstheme="minorHAnsi"/>
          <w:color w:val="000000" w:themeColor="text1"/>
        </w:rPr>
      </w:pPr>
      <w:r>
        <w:rPr>
          <w:rFonts w:asciiTheme="minorHAnsi" w:hAnsiTheme="minorHAnsi" w:cstheme="minorHAnsi"/>
          <w:color w:val="000000" w:themeColor="text1"/>
        </w:rPr>
        <w:t>T</w:t>
      </w:r>
      <w:r w:rsidR="004204ED" w:rsidRPr="002559D3">
        <w:rPr>
          <w:rFonts w:asciiTheme="minorHAnsi" w:hAnsiTheme="minorHAnsi" w:cstheme="minorHAnsi"/>
          <w:color w:val="000000" w:themeColor="text1"/>
        </w:rPr>
        <w:t>he Lifetouch</w:t>
      </w:r>
      <w:r w:rsidR="00453D90">
        <w:rPr>
          <w:rFonts w:asciiTheme="minorHAnsi" w:hAnsiTheme="minorHAnsi" w:cstheme="minorHAnsi"/>
          <w:color w:val="000000" w:themeColor="text1"/>
        </w:rPr>
        <w:t xml:space="preserve"> is a vital component</w:t>
      </w:r>
      <w:r w:rsidR="00CA3F39" w:rsidRPr="002559D3">
        <w:rPr>
          <w:rFonts w:asciiTheme="minorHAnsi" w:hAnsiTheme="minorHAnsi" w:cstheme="minorHAnsi"/>
          <w:color w:val="000000" w:themeColor="text1"/>
        </w:rPr>
        <w:t xml:space="preserve"> of the Patie</w:t>
      </w:r>
      <w:r w:rsidR="00AE68E9" w:rsidRPr="002559D3">
        <w:rPr>
          <w:rFonts w:asciiTheme="minorHAnsi" w:hAnsiTheme="minorHAnsi" w:cstheme="minorHAnsi"/>
          <w:color w:val="000000" w:themeColor="text1"/>
        </w:rPr>
        <w:t xml:space="preserve">nt Status Engine (PSE), a </w:t>
      </w:r>
      <w:r>
        <w:rPr>
          <w:rFonts w:asciiTheme="minorHAnsi" w:hAnsiTheme="minorHAnsi" w:cstheme="minorHAnsi"/>
          <w:color w:val="000000" w:themeColor="text1"/>
        </w:rPr>
        <w:t>Class 11 (</w:t>
      </w:r>
      <w:r w:rsidR="00AE68E9" w:rsidRPr="002559D3">
        <w:rPr>
          <w:rFonts w:asciiTheme="minorHAnsi" w:hAnsiTheme="minorHAnsi" w:cstheme="minorHAnsi"/>
          <w:color w:val="000000" w:themeColor="text1"/>
        </w:rPr>
        <w:t>CE</w:t>
      </w:r>
      <w:r>
        <w:rPr>
          <w:rFonts w:asciiTheme="minorHAnsi" w:hAnsiTheme="minorHAnsi" w:cstheme="minorHAnsi"/>
          <w:color w:val="000000" w:themeColor="text1"/>
        </w:rPr>
        <w:t xml:space="preserve"> and</w:t>
      </w:r>
      <w:r w:rsidR="00D852AC" w:rsidRPr="002559D3">
        <w:rPr>
          <w:rFonts w:asciiTheme="minorHAnsi" w:hAnsiTheme="minorHAnsi" w:cstheme="minorHAnsi"/>
          <w:color w:val="000000" w:themeColor="text1"/>
        </w:rPr>
        <w:t xml:space="preserve"> </w:t>
      </w:r>
      <w:r w:rsidR="00CA3F39" w:rsidRPr="002559D3">
        <w:rPr>
          <w:rFonts w:asciiTheme="minorHAnsi" w:hAnsiTheme="minorHAnsi" w:cstheme="minorHAnsi"/>
          <w:color w:val="000000" w:themeColor="text1"/>
        </w:rPr>
        <w:t>FDA</w:t>
      </w:r>
      <w:r w:rsidR="00453D90">
        <w:rPr>
          <w:rFonts w:asciiTheme="minorHAnsi" w:hAnsiTheme="minorHAnsi" w:cstheme="minorHAnsi"/>
          <w:color w:val="000000" w:themeColor="text1"/>
        </w:rPr>
        <w:t xml:space="preserve">) </w:t>
      </w:r>
      <w:r w:rsidR="00AE68E9" w:rsidRPr="002559D3">
        <w:rPr>
          <w:rFonts w:asciiTheme="minorHAnsi" w:hAnsiTheme="minorHAnsi" w:cstheme="minorHAnsi"/>
          <w:color w:val="000000" w:themeColor="text1"/>
        </w:rPr>
        <w:t>continuous multiple vital sign patient monitoring platform</w:t>
      </w:r>
      <w:r w:rsidR="00453D90">
        <w:rPr>
          <w:rFonts w:asciiTheme="minorHAnsi" w:hAnsiTheme="minorHAnsi" w:cstheme="minorHAnsi"/>
          <w:color w:val="000000" w:themeColor="text1"/>
        </w:rPr>
        <w:t xml:space="preserve"> that automatically and continuously collects and analyses</w:t>
      </w:r>
      <w:r w:rsidR="00BB3287">
        <w:rPr>
          <w:rFonts w:asciiTheme="minorHAnsi" w:hAnsiTheme="minorHAnsi" w:cstheme="minorHAnsi"/>
          <w:color w:val="000000" w:themeColor="text1"/>
        </w:rPr>
        <w:t xml:space="preserve"> patients’ vital signs </w:t>
      </w:r>
      <w:r w:rsidR="00453D90">
        <w:rPr>
          <w:rFonts w:asciiTheme="minorHAnsi" w:hAnsiTheme="minorHAnsi" w:cstheme="minorHAnsi"/>
          <w:color w:val="000000" w:themeColor="text1"/>
        </w:rPr>
        <w:t xml:space="preserve">to provide real-time </w:t>
      </w:r>
      <w:r w:rsidR="00BB3287">
        <w:rPr>
          <w:rFonts w:asciiTheme="minorHAnsi" w:hAnsiTheme="minorHAnsi" w:cstheme="minorHAnsi"/>
          <w:color w:val="000000" w:themeColor="text1"/>
        </w:rPr>
        <w:t xml:space="preserve">information </w:t>
      </w:r>
      <w:r w:rsidR="00453D90">
        <w:rPr>
          <w:rFonts w:asciiTheme="minorHAnsi" w:hAnsiTheme="minorHAnsi" w:cstheme="minorHAnsi"/>
          <w:color w:val="000000" w:themeColor="text1"/>
        </w:rPr>
        <w:t>and pre</w:t>
      </w:r>
      <w:r w:rsidR="00BB3287">
        <w:rPr>
          <w:rFonts w:asciiTheme="minorHAnsi" w:hAnsiTheme="minorHAnsi" w:cstheme="minorHAnsi"/>
          <w:color w:val="000000" w:themeColor="text1"/>
        </w:rPr>
        <w:t>dictive insights for</w:t>
      </w:r>
      <w:r w:rsidR="004204ED" w:rsidRPr="002559D3">
        <w:rPr>
          <w:rFonts w:asciiTheme="minorHAnsi" w:hAnsiTheme="minorHAnsi" w:cstheme="minorHAnsi"/>
          <w:color w:val="000000" w:themeColor="text1"/>
        </w:rPr>
        <w:t xml:space="preserve"> clinicians</w:t>
      </w:r>
      <w:r w:rsidR="00BB3287">
        <w:rPr>
          <w:rFonts w:asciiTheme="minorHAnsi" w:hAnsiTheme="minorHAnsi" w:cstheme="minorHAnsi"/>
          <w:color w:val="000000" w:themeColor="text1"/>
        </w:rPr>
        <w:t xml:space="preserve">, </w:t>
      </w:r>
      <w:r w:rsidR="004204ED" w:rsidRPr="002559D3">
        <w:rPr>
          <w:rFonts w:asciiTheme="minorHAnsi" w:hAnsiTheme="minorHAnsi" w:cstheme="minorHAnsi"/>
          <w:color w:val="000000" w:themeColor="text1"/>
        </w:rPr>
        <w:t xml:space="preserve">nurses </w:t>
      </w:r>
      <w:r w:rsidR="00BB3287">
        <w:rPr>
          <w:rFonts w:asciiTheme="minorHAnsi" w:hAnsiTheme="minorHAnsi" w:cstheme="minorHAnsi"/>
          <w:color w:val="000000" w:themeColor="text1"/>
        </w:rPr>
        <w:t xml:space="preserve">and for patients themselves. </w:t>
      </w:r>
    </w:p>
    <w:p w14:paraId="387CE1E9" w14:textId="035CEC44" w:rsidR="00D852AC" w:rsidRPr="002559D3" w:rsidRDefault="00D852AC" w:rsidP="002559D3">
      <w:pPr>
        <w:pStyle w:val="NormalWeb"/>
        <w:shd w:val="clear" w:color="auto" w:fill="FFFFFF"/>
        <w:spacing w:before="0" w:beforeAutospacing="0" w:after="315" w:afterAutospacing="0"/>
        <w:jc w:val="both"/>
        <w:rPr>
          <w:rFonts w:asciiTheme="minorHAnsi" w:hAnsiTheme="minorHAnsi" w:cstheme="minorHAnsi"/>
          <w:color w:val="000000" w:themeColor="text1"/>
          <w:shd w:val="clear" w:color="auto" w:fill="FFFFFF"/>
        </w:rPr>
      </w:pPr>
      <w:r w:rsidRPr="002559D3">
        <w:rPr>
          <w:rFonts w:asciiTheme="minorHAnsi" w:hAnsiTheme="minorHAnsi" w:cstheme="minorHAnsi"/>
          <w:color w:val="000000" w:themeColor="text1"/>
          <w:shd w:val="clear" w:color="auto" w:fill="FFFFFF"/>
        </w:rPr>
        <w:t>Keith Errey, CEO of Isansys, said: “Th</w:t>
      </w:r>
      <w:r w:rsidR="004204ED" w:rsidRPr="002559D3">
        <w:rPr>
          <w:rFonts w:asciiTheme="minorHAnsi" w:hAnsiTheme="minorHAnsi" w:cstheme="minorHAnsi"/>
          <w:color w:val="000000" w:themeColor="text1"/>
          <w:shd w:val="clear" w:color="auto" w:fill="FFFFFF"/>
        </w:rPr>
        <w:t>e</w:t>
      </w:r>
      <w:r w:rsidR="002559D3" w:rsidRPr="002559D3">
        <w:rPr>
          <w:rFonts w:asciiTheme="minorHAnsi" w:hAnsiTheme="minorHAnsi" w:cstheme="minorHAnsi"/>
          <w:color w:val="000000" w:themeColor="text1"/>
          <w:shd w:val="clear" w:color="auto" w:fill="FFFFFF"/>
        </w:rPr>
        <w:t xml:space="preserve"> granting of this</w:t>
      </w:r>
      <w:r w:rsidRPr="002559D3">
        <w:rPr>
          <w:rFonts w:asciiTheme="minorHAnsi" w:hAnsiTheme="minorHAnsi" w:cstheme="minorHAnsi"/>
          <w:color w:val="000000" w:themeColor="text1"/>
          <w:shd w:val="clear" w:color="auto" w:fill="FFFFFF"/>
        </w:rPr>
        <w:t xml:space="preserve"> patent</w:t>
      </w:r>
      <w:r w:rsidR="004204ED" w:rsidRPr="002559D3">
        <w:rPr>
          <w:rFonts w:asciiTheme="minorHAnsi" w:hAnsiTheme="minorHAnsi" w:cstheme="minorHAnsi"/>
          <w:color w:val="000000" w:themeColor="text1"/>
          <w:shd w:val="clear" w:color="auto" w:fill="FFFFFF"/>
        </w:rPr>
        <w:t xml:space="preserve"> </w:t>
      </w:r>
      <w:r w:rsidR="00BB3287">
        <w:rPr>
          <w:rFonts w:asciiTheme="minorHAnsi" w:hAnsiTheme="minorHAnsi" w:cstheme="minorHAnsi"/>
          <w:color w:val="000000" w:themeColor="text1"/>
          <w:shd w:val="clear" w:color="auto" w:fill="FFFFFF"/>
        </w:rPr>
        <w:t xml:space="preserve">in the US </w:t>
      </w:r>
      <w:r w:rsidR="004204ED" w:rsidRPr="002559D3">
        <w:rPr>
          <w:rFonts w:asciiTheme="minorHAnsi" w:hAnsiTheme="minorHAnsi" w:cstheme="minorHAnsi"/>
          <w:color w:val="000000" w:themeColor="text1"/>
          <w:shd w:val="clear" w:color="auto" w:fill="FFFFFF"/>
        </w:rPr>
        <w:t xml:space="preserve">for the Lifetouch </w:t>
      </w:r>
      <w:r w:rsidR="002559D3" w:rsidRPr="002559D3">
        <w:rPr>
          <w:rFonts w:asciiTheme="minorHAnsi" w:hAnsiTheme="minorHAnsi" w:cstheme="minorHAnsi"/>
          <w:color w:val="000000" w:themeColor="text1"/>
          <w:shd w:val="clear" w:color="auto" w:fill="FFFFFF"/>
        </w:rPr>
        <w:t xml:space="preserve">is </w:t>
      </w:r>
      <w:r w:rsidR="00BB3287">
        <w:rPr>
          <w:rFonts w:asciiTheme="minorHAnsi" w:hAnsiTheme="minorHAnsi" w:cstheme="minorHAnsi"/>
          <w:color w:val="000000" w:themeColor="text1"/>
          <w:shd w:val="clear" w:color="auto" w:fill="FFFFFF"/>
        </w:rPr>
        <w:t xml:space="preserve">an </w:t>
      </w:r>
      <w:r w:rsidR="002559D3" w:rsidRPr="002559D3">
        <w:rPr>
          <w:rFonts w:asciiTheme="minorHAnsi" w:hAnsiTheme="minorHAnsi" w:cstheme="minorHAnsi"/>
          <w:color w:val="000000" w:themeColor="text1"/>
          <w:shd w:val="clear" w:color="auto" w:fill="FFFFFF"/>
        </w:rPr>
        <w:t xml:space="preserve">important </w:t>
      </w:r>
      <w:r w:rsidR="00BB3287">
        <w:rPr>
          <w:rFonts w:asciiTheme="minorHAnsi" w:hAnsiTheme="minorHAnsi" w:cstheme="minorHAnsi"/>
          <w:color w:val="000000" w:themeColor="text1"/>
          <w:shd w:val="clear" w:color="auto" w:fill="FFFFFF"/>
        </w:rPr>
        <w:t xml:space="preserve">step </w:t>
      </w:r>
      <w:r w:rsidR="00E7720E">
        <w:rPr>
          <w:rFonts w:asciiTheme="minorHAnsi" w:hAnsiTheme="minorHAnsi" w:cstheme="minorHAnsi"/>
          <w:color w:val="000000" w:themeColor="text1"/>
          <w:shd w:val="clear" w:color="auto" w:fill="FFFFFF"/>
        </w:rPr>
        <w:t xml:space="preserve">in </w:t>
      </w:r>
      <w:r w:rsidR="0095771D">
        <w:rPr>
          <w:rFonts w:asciiTheme="minorHAnsi" w:hAnsiTheme="minorHAnsi" w:cstheme="minorHAnsi"/>
          <w:color w:val="000000" w:themeColor="text1"/>
          <w:shd w:val="clear" w:color="auto" w:fill="FFFFFF"/>
        </w:rPr>
        <w:t>reconfiguring the idea of a medical device from product to AI augmented platform. The patented technology enhances t</w:t>
      </w:r>
      <w:r w:rsidR="004204ED" w:rsidRPr="002559D3">
        <w:rPr>
          <w:rFonts w:asciiTheme="minorHAnsi" w:hAnsiTheme="minorHAnsi" w:cstheme="minorHAnsi"/>
          <w:color w:val="000000" w:themeColor="text1"/>
          <w:shd w:val="clear" w:color="auto" w:fill="FFFFFF"/>
        </w:rPr>
        <w:t>he Patient Status Engine</w:t>
      </w:r>
      <w:r w:rsidR="00594308">
        <w:rPr>
          <w:rFonts w:asciiTheme="minorHAnsi" w:hAnsiTheme="minorHAnsi" w:cstheme="minorHAnsi"/>
          <w:color w:val="000000" w:themeColor="text1"/>
          <w:shd w:val="clear" w:color="auto" w:fill="FFFFFF"/>
        </w:rPr>
        <w:t xml:space="preserve"> c</w:t>
      </w:r>
      <w:r w:rsidR="0095771D">
        <w:rPr>
          <w:rFonts w:asciiTheme="minorHAnsi" w:hAnsiTheme="minorHAnsi" w:cstheme="minorHAnsi"/>
          <w:color w:val="000000" w:themeColor="text1"/>
          <w:shd w:val="clear" w:color="auto" w:fill="FFFFFF"/>
        </w:rPr>
        <w:t>reating</w:t>
      </w:r>
      <w:r w:rsidR="004204ED" w:rsidRPr="002559D3">
        <w:rPr>
          <w:rFonts w:asciiTheme="minorHAnsi" w:hAnsiTheme="minorHAnsi" w:cstheme="minorHAnsi"/>
          <w:color w:val="000000" w:themeColor="text1"/>
          <w:shd w:val="clear" w:color="auto" w:fill="FFFFFF"/>
        </w:rPr>
        <w:t xml:space="preserve"> an even smarter </w:t>
      </w:r>
      <w:r w:rsidR="002559D3" w:rsidRPr="002559D3">
        <w:rPr>
          <w:rFonts w:asciiTheme="minorHAnsi" w:hAnsiTheme="minorHAnsi" w:cstheme="minorHAnsi"/>
          <w:color w:val="000000" w:themeColor="text1"/>
          <w:shd w:val="clear" w:color="auto" w:fill="FFFFFF"/>
        </w:rPr>
        <w:t xml:space="preserve">platform </w:t>
      </w:r>
      <w:r w:rsidR="00430BB0">
        <w:rPr>
          <w:rFonts w:asciiTheme="minorHAnsi" w:hAnsiTheme="minorHAnsi" w:cstheme="minorHAnsi"/>
          <w:color w:val="000000" w:themeColor="text1"/>
          <w:shd w:val="clear" w:color="auto" w:fill="FFFFFF"/>
        </w:rPr>
        <w:t>that can</w:t>
      </w:r>
      <w:r w:rsidR="004204ED" w:rsidRPr="002559D3">
        <w:rPr>
          <w:rFonts w:asciiTheme="minorHAnsi" w:hAnsiTheme="minorHAnsi" w:cstheme="minorHAnsi"/>
          <w:color w:val="000000" w:themeColor="text1"/>
          <w:shd w:val="clear" w:color="auto" w:fill="FFFFFF"/>
        </w:rPr>
        <w:t xml:space="preserve"> </w:t>
      </w:r>
      <w:r w:rsidR="0095771D">
        <w:rPr>
          <w:rFonts w:asciiTheme="minorHAnsi" w:hAnsiTheme="minorHAnsi" w:cstheme="minorHAnsi"/>
          <w:color w:val="000000" w:themeColor="text1"/>
          <w:shd w:val="clear" w:color="auto" w:fill="FFFFFF"/>
        </w:rPr>
        <w:t xml:space="preserve">dynamically </w:t>
      </w:r>
      <w:r w:rsidR="004204ED" w:rsidRPr="002559D3">
        <w:rPr>
          <w:rFonts w:asciiTheme="minorHAnsi" w:hAnsiTheme="minorHAnsi" w:cstheme="minorHAnsi"/>
          <w:color w:val="000000" w:themeColor="text1"/>
          <w:shd w:val="clear" w:color="auto" w:fill="FFFFFF"/>
        </w:rPr>
        <w:t>reprogram</w:t>
      </w:r>
      <w:r w:rsidR="00430BB0">
        <w:rPr>
          <w:rFonts w:asciiTheme="minorHAnsi" w:hAnsiTheme="minorHAnsi" w:cstheme="minorHAnsi"/>
          <w:color w:val="000000" w:themeColor="text1"/>
          <w:shd w:val="clear" w:color="auto" w:fill="FFFFFF"/>
        </w:rPr>
        <w:t xml:space="preserve"> the Lifetouch </w:t>
      </w:r>
      <w:r w:rsidR="005B733A" w:rsidRPr="002559D3">
        <w:rPr>
          <w:rFonts w:asciiTheme="minorHAnsi" w:hAnsiTheme="minorHAnsi" w:cstheme="minorHAnsi"/>
          <w:color w:val="000000" w:themeColor="text1"/>
          <w:shd w:val="clear" w:color="auto" w:fill="FFFFFF"/>
        </w:rPr>
        <w:t>accor</w:t>
      </w:r>
      <w:r w:rsidR="004204ED" w:rsidRPr="002559D3">
        <w:rPr>
          <w:rFonts w:asciiTheme="minorHAnsi" w:hAnsiTheme="minorHAnsi" w:cstheme="minorHAnsi"/>
          <w:color w:val="000000" w:themeColor="text1"/>
          <w:shd w:val="clear" w:color="auto" w:fill="FFFFFF"/>
        </w:rPr>
        <w:t xml:space="preserve">ding to what </w:t>
      </w:r>
      <w:r w:rsidR="00430BB0">
        <w:rPr>
          <w:rFonts w:asciiTheme="minorHAnsi" w:hAnsiTheme="minorHAnsi" w:cstheme="minorHAnsi"/>
          <w:color w:val="000000" w:themeColor="text1"/>
          <w:shd w:val="clear" w:color="auto" w:fill="FFFFFF"/>
        </w:rPr>
        <w:t>it is</w:t>
      </w:r>
      <w:r w:rsidR="00430BB0" w:rsidRPr="002559D3">
        <w:rPr>
          <w:rFonts w:asciiTheme="minorHAnsi" w:hAnsiTheme="minorHAnsi" w:cstheme="minorHAnsi"/>
          <w:color w:val="000000" w:themeColor="text1"/>
          <w:shd w:val="clear" w:color="auto" w:fill="FFFFFF"/>
        </w:rPr>
        <w:t xml:space="preserve"> </w:t>
      </w:r>
      <w:r w:rsidR="004204ED" w:rsidRPr="002559D3">
        <w:rPr>
          <w:rFonts w:asciiTheme="minorHAnsi" w:hAnsiTheme="minorHAnsi" w:cstheme="minorHAnsi"/>
          <w:color w:val="000000" w:themeColor="text1"/>
          <w:shd w:val="clear" w:color="auto" w:fill="FFFFFF"/>
        </w:rPr>
        <w:t>detecting in an indi</w:t>
      </w:r>
      <w:r w:rsidR="002559D3" w:rsidRPr="002559D3">
        <w:rPr>
          <w:rFonts w:asciiTheme="minorHAnsi" w:hAnsiTheme="minorHAnsi" w:cstheme="minorHAnsi"/>
          <w:color w:val="000000" w:themeColor="text1"/>
          <w:shd w:val="clear" w:color="auto" w:fill="FFFFFF"/>
        </w:rPr>
        <w:t xml:space="preserve">vidual. This means </w:t>
      </w:r>
      <w:r w:rsidR="002559D3">
        <w:rPr>
          <w:rFonts w:asciiTheme="minorHAnsi" w:hAnsiTheme="minorHAnsi" w:cstheme="minorHAnsi"/>
          <w:color w:val="000000" w:themeColor="text1"/>
          <w:shd w:val="clear" w:color="auto" w:fill="FFFFFF"/>
        </w:rPr>
        <w:t xml:space="preserve">healthcare </w:t>
      </w:r>
      <w:r w:rsidR="002559D3" w:rsidRPr="002559D3">
        <w:rPr>
          <w:rFonts w:asciiTheme="minorHAnsi" w:hAnsiTheme="minorHAnsi" w:cstheme="minorHAnsi"/>
          <w:color w:val="000000" w:themeColor="text1"/>
          <w:shd w:val="clear" w:color="auto" w:fill="FFFFFF"/>
        </w:rPr>
        <w:t xml:space="preserve">providers </w:t>
      </w:r>
      <w:r w:rsidR="002559D3">
        <w:rPr>
          <w:rFonts w:asciiTheme="minorHAnsi" w:hAnsiTheme="minorHAnsi" w:cstheme="minorHAnsi"/>
          <w:color w:val="000000" w:themeColor="text1"/>
          <w:shd w:val="clear" w:color="auto" w:fill="FFFFFF"/>
        </w:rPr>
        <w:t>receive</w:t>
      </w:r>
      <w:r w:rsidR="002559D3" w:rsidRPr="002559D3">
        <w:rPr>
          <w:rFonts w:asciiTheme="minorHAnsi" w:hAnsiTheme="minorHAnsi" w:cstheme="minorHAnsi"/>
          <w:color w:val="000000" w:themeColor="text1"/>
          <w:shd w:val="clear" w:color="auto" w:fill="FFFFFF"/>
        </w:rPr>
        <w:t xml:space="preserve"> </w:t>
      </w:r>
      <w:r w:rsidR="00430BB0">
        <w:rPr>
          <w:rFonts w:asciiTheme="minorHAnsi" w:hAnsiTheme="minorHAnsi" w:cstheme="minorHAnsi"/>
          <w:color w:val="000000" w:themeColor="text1"/>
          <w:shd w:val="clear" w:color="auto" w:fill="FFFFFF"/>
        </w:rPr>
        <w:t>more specific</w:t>
      </w:r>
      <w:r w:rsidR="002559D3" w:rsidRPr="002559D3">
        <w:rPr>
          <w:rFonts w:asciiTheme="minorHAnsi" w:hAnsiTheme="minorHAnsi" w:cstheme="minorHAnsi"/>
          <w:color w:val="000000" w:themeColor="text1"/>
          <w:shd w:val="clear" w:color="auto" w:fill="FFFFFF"/>
        </w:rPr>
        <w:t>, high</w:t>
      </w:r>
      <w:r w:rsidR="00430BB0">
        <w:rPr>
          <w:rFonts w:asciiTheme="minorHAnsi" w:hAnsiTheme="minorHAnsi" w:cstheme="minorHAnsi"/>
          <w:color w:val="000000" w:themeColor="text1"/>
          <w:shd w:val="clear" w:color="auto" w:fill="FFFFFF"/>
        </w:rPr>
        <w:t>er</w:t>
      </w:r>
      <w:r w:rsidR="002559D3" w:rsidRPr="002559D3">
        <w:rPr>
          <w:rFonts w:asciiTheme="minorHAnsi" w:hAnsiTheme="minorHAnsi" w:cstheme="minorHAnsi"/>
          <w:color w:val="000000" w:themeColor="text1"/>
          <w:shd w:val="clear" w:color="auto" w:fill="FFFFFF"/>
        </w:rPr>
        <w:t xml:space="preserve"> resolution data lead</w:t>
      </w:r>
      <w:r w:rsidR="00430BB0">
        <w:rPr>
          <w:rFonts w:asciiTheme="minorHAnsi" w:hAnsiTheme="minorHAnsi" w:cstheme="minorHAnsi"/>
          <w:color w:val="000000" w:themeColor="text1"/>
          <w:shd w:val="clear" w:color="auto" w:fill="FFFFFF"/>
        </w:rPr>
        <w:t>ing</w:t>
      </w:r>
      <w:r w:rsidR="002559D3" w:rsidRPr="002559D3">
        <w:rPr>
          <w:rFonts w:asciiTheme="minorHAnsi" w:hAnsiTheme="minorHAnsi" w:cstheme="minorHAnsi"/>
          <w:color w:val="000000" w:themeColor="text1"/>
          <w:shd w:val="clear" w:color="auto" w:fill="FFFFFF"/>
        </w:rPr>
        <w:t xml:space="preserve"> to faster diagnostics and better care for the patient.”</w:t>
      </w:r>
    </w:p>
    <w:p w14:paraId="29F37A5E" w14:textId="70A0D651" w:rsidR="00AE68E9" w:rsidRDefault="00AE68E9" w:rsidP="002559D3">
      <w:pPr>
        <w:pStyle w:val="NormalWeb"/>
        <w:shd w:val="clear" w:color="auto" w:fill="FFFFFF"/>
        <w:spacing w:before="0" w:beforeAutospacing="0" w:after="315" w:afterAutospacing="0"/>
        <w:jc w:val="both"/>
        <w:rPr>
          <w:rFonts w:asciiTheme="minorHAnsi" w:hAnsiTheme="minorHAnsi" w:cstheme="minorHAnsi"/>
          <w:color w:val="000000" w:themeColor="text1"/>
        </w:rPr>
      </w:pPr>
      <w:r w:rsidRPr="002559D3">
        <w:rPr>
          <w:rFonts w:asciiTheme="minorHAnsi" w:hAnsiTheme="minorHAnsi" w:cstheme="minorHAnsi"/>
          <w:color w:val="000000" w:themeColor="text1"/>
        </w:rPr>
        <w:t>The granting of this patent reinforces Isansys position as the market-leader in new generation wireless patient monitoring technology</w:t>
      </w:r>
      <w:bookmarkStart w:id="0" w:name="_GoBack"/>
      <w:bookmarkEnd w:id="0"/>
      <w:r w:rsidRPr="002559D3">
        <w:rPr>
          <w:rFonts w:asciiTheme="minorHAnsi" w:hAnsiTheme="minorHAnsi" w:cstheme="minorHAnsi"/>
          <w:color w:val="000000" w:themeColor="text1"/>
        </w:rPr>
        <w:t xml:space="preserve"> and patient digitisation systems and services.</w:t>
      </w:r>
    </w:p>
    <w:p w14:paraId="7CAA3000" w14:textId="77777777" w:rsidR="002559D3" w:rsidRPr="002559D3" w:rsidRDefault="002559D3" w:rsidP="002559D3">
      <w:pPr>
        <w:pStyle w:val="NormalWeb"/>
        <w:shd w:val="clear" w:color="auto" w:fill="FFFFFF"/>
        <w:spacing w:before="0" w:beforeAutospacing="0" w:after="315" w:afterAutospacing="0"/>
        <w:jc w:val="center"/>
        <w:rPr>
          <w:rFonts w:asciiTheme="minorHAnsi" w:hAnsiTheme="minorHAnsi" w:cstheme="minorHAnsi"/>
          <w:color w:val="000000" w:themeColor="text1"/>
        </w:rPr>
      </w:pPr>
      <w:r>
        <w:rPr>
          <w:rFonts w:asciiTheme="minorHAnsi" w:hAnsiTheme="minorHAnsi" w:cstheme="minorHAnsi"/>
          <w:color w:val="000000" w:themeColor="text1"/>
        </w:rPr>
        <w:t>-Ends-</w:t>
      </w:r>
    </w:p>
    <w:p w14:paraId="2800779F" w14:textId="77777777" w:rsidR="002559D3" w:rsidRDefault="002559D3" w:rsidP="002559D3">
      <w:pPr>
        <w:rPr>
          <w:rFonts w:asciiTheme="minorHAnsi" w:hAnsiTheme="minorHAnsi" w:cstheme="minorHAnsi"/>
          <w:i/>
          <w:szCs w:val="24"/>
          <w:lang w:val="en-US"/>
        </w:rPr>
      </w:pPr>
    </w:p>
    <w:p w14:paraId="34F9DFE9" w14:textId="77777777" w:rsidR="002559D3" w:rsidRPr="002559D3" w:rsidRDefault="002559D3" w:rsidP="002559D3">
      <w:pPr>
        <w:rPr>
          <w:rFonts w:asciiTheme="minorHAnsi" w:hAnsiTheme="minorHAnsi" w:cstheme="minorHAnsi"/>
          <w:i/>
          <w:szCs w:val="24"/>
          <w:lang w:val="en-US"/>
        </w:rPr>
      </w:pPr>
      <w:r w:rsidRPr="002559D3">
        <w:rPr>
          <w:rFonts w:asciiTheme="minorHAnsi" w:hAnsiTheme="minorHAnsi" w:cstheme="minorHAnsi"/>
          <w:i/>
          <w:szCs w:val="24"/>
          <w:lang w:val="en-US"/>
        </w:rPr>
        <w:t>For further information please contact:</w:t>
      </w:r>
    </w:p>
    <w:p w14:paraId="710FBC9E" w14:textId="77777777" w:rsidR="002559D3" w:rsidRPr="0070356A" w:rsidRDefault="002559D3" w:rsidP="002559D3">
      <w:pPr>
        <w:tabs>
          <w:tab w:val="left" w:pos="4095"/>
        </w:tabs>
        <w:rPr>
          <w:rFonts w:asciiTheme="minorHAnsi" w:hAnsiTheme="minorHAnsi" w:cstheme="minorHAnsi"/>
          <w:szCs w:val="24"/>
          <w:lang w:val="en-US"/>
        </w:rPr>
      </w:pPr>
      <w:r w:rsidRPr="0070356A">
        <w:rPr>
          <w:rFonts w:asciiTheme="minorHAnsi" w:hAnsiTheme="minorHAnsi" w:cstheme="minorHAnsi"/>
          <w:szCs w:val="24"/>
          <w:lang w:val="en-US"/>
        </w:rPr>
        <w:tab/>
      </w:r>
    </w:p>
    <w:p w14:paraId="03C3E47A" w14:textId="77777777" w:rsidR="002559D3" w:rsidRPr="0070356A" w:rsidRDefault="002559D3" w:rsidP="002559D3">
      <w:pPr>
        <w:rPr>
          <w:rFonts w:asciiTheme="minorHAnsi" w:hAnsiTheme="minorHAnsi" w:cstheme="minorHAnsi"/>
          <w:szCs w:val="24"/>
          <w:lang w:val="en-US"/>
        </w:rPr>
      </w:pPr>
      <w:r w:rsidRPr="0070356A">
        <w:rPr>
          <w:rFonts w:asciiTheme="minorHAnsi" w:hAnsiTheme="minorHAnsi" w:cstheme="minorHAnsi"/>
          <w:szCs w:val="24"/>
          <w:lang w:val="en-US"/>
        </w:rPr>
        <w:t>Georgina Horton, PR and Marketing Executive</w:t>
      </w:r>
    </w:p>
    <w:p w14:paraId="0D20BF2A" w14:textId="77777777" w:rsidR="002559D3" w:rsidRPr="0070356A" w:rsidRDefault="002559D3" w:rsidP="002559D3">
      <w:pPr>
        <w:rPr>
          <w:rFonts w:asciiTheme="minorHAnsi" w:hAnsiTheme="minorHAnsi" w:cstheme="minorHAnsi"/>
          <w:szCs w:val="24"/>
        </w:rPr>
      </w:pPr>
      <w:r w:rsidRPr="0070356A">
        <w:rPr>
          <w:rFonts w:asciiTheme="minorHAnsi" w:hAnsiTheme="minorHAnsi" w:cstheme="minorHAnsi"/>
          <w:szCs w:val="24"/>
        </w:rPr>
        <w:t>8c Park Square</w:t>
      </w:r>
      <w:r>
        <w:rPr>
          <w:rFonts w:asciiTheme="minorHAnsi" w:hAnsiTheme="minorHAnsi" w:cstheme="minorHAnsi"/>
          <w:szCs w:val="24"/>
        </w:rPr>
        <w:t xml:space="preserve">, Milton Park, </w:t>
      </w:r>
      <w:r w:rsidRPr="0070356A">
        <w:rPr>
          <w:rFonts w:asciiTheme="minorHAnsi" w:hAnsiTheme="minorHAnsi" w:cstheme="minorHAnsi"/>
          <w:szCs w:val="24"/>
        </w:rPr>
        <w:t>Oxford</w:t>
      </w:r>
      <w:r>
        <w:rPr>
          <w:rFonts w:asciiTheme="minorHAnsi" w:hAnsiTheme="minorHAnsi" w:cstheme="minorHAnsi"/>
          <w:szCs w:val="24"/>
        </w:rPr>
        <w:t xml:space="preserve">, </w:t>
      </w:r>
      <w:r w:rsidRPr="0070356A">
        <w:rPr>
          <w:rFonts w:asciiTheme="minorHAnsi" w:hAnsiTheme="minorHAnsi" w:cstheme="minorHAnsi"/>
          <w:szCs w:val="24"/>
        </w:rPr>
        <w:t>OX14 4RR</w:t>
      </w:r>
    </w:p>
    <w:p w14:paraId="3C52737E" w14:textId="77777777" w:rsidR="002559D3" w:rsidRPr="0070356A" w:rsidRDefault="002559D3" w:rsidP="002559D3">
      <w:pPr>
        <w:rPr>
          <w:rFonts w:asciiTheme="minorHAnsi" w:hAnsiTheme="minorHAnsi" w:cstheme="minorHAnsi"/>
          <w:szCs w:val="24"/>
        </w:rPr>
      </w:pPr>
      <w:r w:rsidRPr="0070356A">
        <w:rPr>
          <w:rFonts w:asciiTheme="minorHAnsi" w:hAnsiTheme="minorHAnsi" w:cstheme="minorHAnsi"/>
          <w:szCs w:val="24"/>
        </w:rPr>
        <w:t xml:space="preserve">Tel: </w:t>
      </w:r>
      <w:r>
        <w:rPr>
          <w:rFonts w:asciiTheme="minorHAnsi" w:hAnsiTheme="minorHAnsi" w:cstheme="minorHAnsi"/>
          <w:szCs w:val="24"/>
        </w:rPr>
        <w:t>01235 436225</w:t>
      </w:r>
    </w:p>
    <w:p w14:paraId="42257C52" w14:textId="77777777" w:rsidR="002559D3" w:rsidRPr="0070356A" w:rsidRDefault="002559D3" w:rsidP="002559D3">
      <w:pPr>
        <w:rPr>
          <w:rFonts w:asciiTheme="minorHAnsi" w:hAnsiTheme="minorHAnsi" w:cstheme="minorHAnsi"/>
          <w:szCs w:val="24"/>
          <w:lang w:val="en-US"/>
        </w:rPr>
      </w:pPr>
      <w:r w:rsidRPr="0070356A">
        <w:rPr>
          <w:rFonts w:asciiTheme="minorHAnsi" w:hAnsiTheme="minorHAnsi" w:cstheme="minorHAnsi"/>
          <w:szCs w:val="24"/>
        </w:rPr>
        <w:t>Email: georgina.horton@isansys.com</w:t>
      </w:r>
    </w:p>
    <w:p w14:paraId="331F1D92" w14:textId="77777777" w:rsidR="002559D3" w:rsidRPr="003C1D98" w:rsidRDefault="002559D3" w:rsidP="002559D3">
      <w:pPr>
        <w:ind w:left="4248"/>
        <w:rPr>
          <w:rFonts w:asciiTheme="minorHAnsi" w:hAnsiTheme="minorHAnsi" w:cstheme="minorHAnsi"/>
        </w:rPr>
      </w:pPr>
    </w:p>
    <w:p w14:paraId="4BBE4454" w14:textId="77777777" w:rsidR="002559D3" w:rsidRDefault="002559D3" w:rsidP="002559D3">
      <w:pPr>
        <w:jc w:val="both"/>
        <w:rPr>
          <w:rFonts w:asciiTheme="minorHAnsi" w:hAnsiTheme="minorHAnsi" w:cstheme="minorHAnsi"/>
          <w:b/>
          <w:lang w:val="en-US"/>
        </w:rPr>
      </w:pPr>
    </w:p>
    <w:p w14:paraId="5D501FA2" w14:textId="77777777" w:rsidR="002559D3" w:rsidRDefault="002559D3" w:rsidP="002559D3">
      <w:pPr>
        <w:jc w:val="both"/>
        <w:rPr>
          <w:rFonts w:asciiTheme="minorHAnsi" w:hAnsiTheme="minorHAnsi" w:cstheme="minorHAnsi"/>
          <w:b/>
          <w:lang w:val="en-US"/>
        </w:rPr>
      </w:pPr>
    </w:p>
    <w:p w14:paraId="65DA70E0" w14:textId="77777777" w:rsidR="002559D3" w:rsidRDefault="002559D3" w:rsidP="002559D3">
      <w:pPr>
        <w:jc w:val="both"/>
        <w:rPr>
          <w:rFonts w:asciiTheme="minorHAnsi" w:hAnsiTheme="minorHAnsi" w:cstheme="minorHAnsi"/>
          <w:b/>
          <w:lang w:val="en-US"/>
        </w:rPr>
      </w:pPr>
    </w:p>
    <w:p w14:paraId="08293837" w14:textId="77777777" w:rsidR="002559D3" w:rsidRDefault="002559D3" w:rsidP="002559D3">
      <w:pPr>
        <w:jc w:val="both"/>
        <w:rPr>
          <w:rFonts w:asciiTheme="minorHAnsi" w:hAnsiTheme="minorHAnsi" w:cstheme="minorHAnsi"/>
          <w:b/>
          <w:lang w:val="en-US"/>
        </w:rPr>
      </w:pPr>
    </w:p>
    <w:p w14:paraId="305E4C9B" w14:textId="77777777" w:rsidR="002559D3" w:rsidRPr="003C1D98" w:rsidRDefault="002559D3" w:rsidP="002559D3">
      <w:pPr>
        <w:jc w:val="both"/>
        <w:rPr>
          <w:rFonts w:asciiTheme="minorHAnsi" w:hAnsiTheme="minorHAnsi" w:cstheme="minorHAnsi"/>
          <w:b/>
          <w:lang w:val="en-US"/>
        </w:rPr>
      </w:pPr>
      <w:r w:rsidRPr="003C1D98">
        <w:rPr>
          <w:rFonts w:asciiTheme="minorHAnsi" w:hAnsiTheme="minorHAnsi" w:cstheme="minorHAnsi"/>
          <w:b/>
          <w:lang w:val="en-US"/>
        </w:rPr>
        <w:t xml:space="preserve">Editor Notes: </w:t>
      </w:r>
    </w:p>
    <w:p w14:paraId="2CAD99BF" w14:textId="77777777" w:rsidR="002559D3" w:rsidRPr="003C1D98" w:rsidRDefault="002559D3" w:rsidP="002559D3">
      <w:pPr>
        <w:jc w:val="both"/>
        <w:rPr>
          <w:rFonts w:asciiTheme="minorHAnsi" w:hAnsiTheme="minorHAnsi" w:cstheme="minorHAnsi"/>
          <w:b/>
          <w:lang w:val="en-US"/>
        </w:rPr>
      </w:pPr>
    </w:p>
    <w:p w14:paraId="1AEFFA26" w14:textId="77777777" w:rsidR="002559D3" w:rsidRPr="003C1D98" w:rsidRDefault="002559D3" w:rsidP="002559D3">
      <w:pPr>
        <w:jc w:val="both"/>
        <w:rPr>
          <w:rFonts w:asciiTheme="minorHAnsi" w:hAnsiTheme="minorHAnsi" w:cstheme="minorHAnsi"/>
          <w:b/>
          <w:lang w:val="en-US"/>
        </w:rPr>
      </w:pPr>
      <w:r w:rsidRPr="003C1D98">
        <w:rPr>
          <w:rFonts w:asciiTheme="minorHAnsi" w:hAnsiTheme="minorHAnsi" w:cstheme="minorHAnsi"/>
          <w:b/>
          <w:lang w:val="en-US"/>
        </w:rPr>
        <w:t xml:space="preserve">About Isansys Lifecare: </w:t>
      </w:r>
    </w:p>
    <w:p w14:paraId="035C3B68" w14:textId="77777777" w:rsidR="002559D3" w:rsidRPr="003C1D98" w:rsidRDefault="002559D3" w:rsidP="002559D3">
      <w:pPr>
        <w:jc w:val="both"/>
        <w:rPr>
          <w:rFonts w:asciiTheme="minorHAnsi" w:hAnsiTheme="minorHAnsi" w:cstheme="minorHAnsi"/>
          <w:lang w:val="en-US"/>
        </w:rPr>
      </w:pPr>
    </w:p>
    <w:p w14:paraId="045FAFB8" w14:textId="77777777" w:rsidR="002559D3" w:rsidRPr="003C1D98" w:rsidRDefault="002559D3" w:rsidP="002559D3">
      <w:pPr>
        <w:rPr>
          <w:rFonts w:asciiTheme="minorHAnsi" w:hAnsiTheme="minorHAnsi" w:cstheme="minorHAnsi"/>
          <w:color w:val="000000" w:themeColor="text1"/>
          <w:lang w:val="en-US"/>
        </w:rPr>
      </w:pPr>
      <w:r w:rsidRPr="003C1D98">
        <w:rPr>
          <w:rFonts w:asciiTheme="minorHAnsi" w:hAnsiTheme="minorHAnsi" w:cstheme="minorHAnsi"/>
          <w:color w:val="000000" w:themeColor="text1"/>
          <w:shd w:val="clear" w:color="auto" w:fill="FFFFFF"/>
        </w:rPr>
        <w:lastRenderedPageBreak/>
        <w:t>Isansys is the world's leading digital healthcare company which has developed an innovative patient monitoring platform, enabling early detection of deterioration in patients. We are a business focussed on driving disruptive technologies into hospitals and healthcare organisations globally providing health professionals with the vital tools required to improve patient care and increase clinical performance, ensuring economic value and enhancing patient safety. For further information and to stay updated on our latest news visit www.isansys.com, follow us on </w:t>
      </w:r>
      <w:hyperlink r:id="rId7" w:history="1">
        <w:r w:rsidRPr="003C1D98">
          <w:rPr>
            <w:rStyle w:val="Hyperlink"/>
            <w:rFonts w:asciiTheme="minorHAnsi" w:hAnsiTheme="minorHAnsi" w:cstheme="minorHAnsi"/>
            <w:color w:val="000000" w:themeColor="text1"/>
            <w:shd w:val="clear" w:color="auto" w:fill="FFFFFF"/>
          </w:rPr>
          <w:t>Twitter</w:t>
        </w:r>
      </w:hyperlink>
      <w:r w:rsidRPr="003C1D98">
        <w:rPr>
          <w:rFonts w:asciiTheme="minorHAnsi" w:hAnsiTheme="minorHAnsi" w:cstheme="minorHAnsi"/>
          <w:color w:val="000000" w:themeColor="text1"/>
          <w:shd w:val="clear" w:color="auto" w:fill="FFFFFF"/>
        </w:rPr>
        <w:t> at </w:t>
      </w:r>
      <w:hyperlink r:id="rId8" w:history="1">
        <w:r w:rsidRPr="003C1D98">
          <w:rPr>
            <w:rStyle w:val="Hyperlink"/>
            <w:rFonts w:asciiTheme="minorHAnsi" w:hAnsiTheme="minorHAnsi" w:cstheme="minorHAnsi"/>
            <w:color w:val="000000" w:themeColor="text1"/>
            <w:shd w:val="clear" w:color="auto" w:fill="FFFFFF"/>
          </w:rPr>
          <w:t>@isansys</w:t>
        </w:r>
      </w:hyperlink>
      <w:r w:rsidRPr="003C1D98">
        <w:rPr>
          <w:rFonts w:asciiTheme="minorHAnsi" w:hAnsiTheme="minorHAnsi" w:cstheme="minorHAnsi"/>
          <w:color w:val="000000" w:themeColor="text1"/>
          <w:shd w:val="clear" w:color="auto" w:fill="FFFFFF"/>
        </w:rPr>
        <w:t> or subscribe to our </w:t>
      </w:r>
      <w:hyperlink r:id="rId9" w:history="1">
        <w:r w:rsidRPr="003C1D98">
          <w:rPr>
            <w:rStyle w:val="Hyperlink"/>
            <w:rFonts w:asciiTheme="minorHAnsi" w:hAnsiTheme="minorHAnsi" w:cstheme="minorHAnsi"/>
            <w:color w:val="000000" w:themeColor="text1"/>
            <w:shd w:val="clear" w:color="auto" w:fill="FFFFFF"/>
          </w:rPr>
          <w:t>YouTube Channe</w:t>
        </w:r>
      </w:hyperlink>
      <w:r w:rsidRPr="003C1D98">
        <w:rPr>
          <w:rFonts w:asciiTheme="minorHAnsi" w:hAnsiTheme="minorHAnsi" w:cstheme="minorHAnsi"/>
          <w:color w:val="000000" w:themeColor="text1"/>
          <w:shd w:val="clear" w:color="auto" w:fill="FFFFFF"/>
        </w:rPr>
        <w:t>l at </w:t>
      </w:r>
      <w:hyperlink r:id="rId10" w:history="1">
        <w:r w:rsidRPr="003C1D98">
          <w:rPr>
            <w:rStyle w:val="Hyperlink"/>
            <w:rFonts w:asciiTheme="minorHAnsi" w:hAnsiTheme="minorHAnsi" w:cstheme="minorHAnsi"/>
            <w:color w:val="000000" w:themeColor="text1"/>
            <w:shd w:val="clear" w:color="auto" w:fill="FFFFFF"/>
          </w:rPr>
          <w:t>www.youtube.com/isansyslifecare</w:t>
        </w:r>
      </w:hyperlink>
    </w:p>
    <w:p w14:paraId="65E4DC64" w14:textId="77777777" w:rsidR="002559D3" w:rsidRPr="003C1D98" w:rsidRDefault="002559D3" w:rsidP="002559D3">
      <w:pPr>
        <w:jc w:val="both"/>
        <w:rPr>
          <w:rFonts w:asciiTheme="minorHAnsi" w:hAnsiTheme="minorHAnsi" w:cstheme="minorHAnsi"/>
          <w:color w:val="000000" w:themeColor="text1"/>
          <w:lang w:val="en-US"/>
        </w:rPr>
      </w:pPr>
    </w:p>
    <w:p w14:paraId="17E7CB29" w14:textId="77777777" w:rsidR="0039471B" w:rsidRDefault="0039471B" w:rsidP="00AC45B6">
      <w:pPr>
        <w:spacing w:after="252"/>
        <w:textAlignment w:val="top"/>
        <w:rPr>
          <w:rFonts w:ascii="Verdana" w:hAnsi="Verdana" w:cs="Arial"/>
          <w:color w:val="000000"/>
          <w:sz w:val="20"/>
        </w:rPr>
      </w:pPr>
    </w:p>
    <w:p w14:paraId="3269ADC6" w14:textId="77777777" w:rsidR="0039471B" w:rsidRDefault="0039471B" w:rsidP="00AC45B6">
      <w:pPr>
        <w:spacing w:after="252"/>
        <w:textAlignment w:val="top"/>
        <w:rPr>
          <w:rFonts w:ascii="Verdana" w:hAnsi="Verdana" w:cs="Arial"/>
          <w:color w:val="000000"/>
          <w:sz w:val="20"/>
        </w:rPr>
      </w:pPr>
    </w:p>
    <w:p w14:paraId="1B3C6285" w14:textId="77777777" w:rsidR="00AC45B6" w:rsidRDefault="00AC45B6" w:rsidP="00AC45B6"/>
    <w:sectPr w:rsidR="00AC45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CED1" w14:textId="77777777" w:rsidR="00C603A8" w:rsidRDefault="00C603A8" w:rsidP="002559D3">
      <w:r>
        <w:separator/>
      </w:r>
    </w:p>
  </w:endnote>
  <w:endnote w:type="continuationSeparator" w:id="0">
    <w:p w14:paraId="4FA1D14B" w14:textId="77777777" w:rsidR="00C603A8" w:rsidRDefault="00C603A8" w:rsidP="002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9D77" w14:textId="77777777" w:rsidR="00C603A8" w:rsidRDefault="00C603A8" w:rsidP="002559D3">
      <w:r>
        <w:separator/>
      </w:r>
    </w:p>
  </w:footnote>
  <w:footnote w:type="continuationSeparator" w:id="0">
    <w:p w14:paraId="7A93E5FB" w14:textId="77777777" w:rsidR="00C603A8" w:rsidRDefault="00C603A8" w:rsidP="0025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42CB" w14:textId="77777777" w:rsidR="002559D3" w:rsidRDefault="002559D3" w:rsidP="002559D3">
    <w:pPr>
      <w:pStyle w:val="Header"/>
      <w:jc w:val="center"/>
    </w:pPr>
    <w:r>
      <w:rPr>
        <w:rFonts w:ascii="Calibri" w:hAnsi="Calibri" w:cs="Calibri"/>
        <w:b/>
        <w:noProof/>
        <w:spacing w:val="-15"/>
        <w:sz w:val="32"/>
        <w:szCs w:val="32"/>
        <w:bdr w:val="none" w:sz="0" w:space="0" w:color="auto" w:frame="1"/>
      </w:rPr>
      <w:drawing>
        <wp:inline distT="0" distB="0" distL="0" distR="0" wp14:anchorId="5BDB64A5" wp14:editId="0AB0EB28">
          <wp:extent cx="3286125" cy="1095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ansys You'll Know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2409" cy="1111430"/>
                  </a:xfrm>
                  <a:prstGeom prst="rect">
                    <a:avLst/>
                  </a:prstGeom>
                </pic:spPr>
              </pic:pic>
            </a:graphicData>
          </a:graphic>
        </wp:inline>
      </w:drawing>
    </w:r>
  </w:p>
  <w:p w14:paraId="616A37DE" w14:textId="77777777" w:rsidR="002559D3" w:rsidRDefault="00255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B6"/>
    <w:rsid w:val="000753F2"/>
    <w:rsid w:val="000919DC"/>
    <w:rsid w:val="002559D3"/>
    <w:rsid w:val="00300627"/>
    <w:rsid w:val="00336B8D"/>
    <w:rsid w:val="0039471B"/>
    <w:rsid w:val="003A4946"/>
    <w:rsid w:val="004204ED"/>
    <w:rsid w:val="004236D8"/>
    <w:rsid w:val="00430BB0"/>
    <w:rsid w:val="00453D90"/>
    <w:rsid w:val="004B11EC"/>
    <w:rsid w:val="00504124"/>
    <w:rsid w:val="00594308"/>
    <w:rsid w:val="005B733A"/>
    <w:rsid w:val="005D62C8"/>
    <w:rsid w:val="00842683"/>
    <w:rsid w:val="00844449"/>
    <w:rsid w:val="008D0741"/>
    <w:rsid w:val="009540CA"/>
    <w:rsid w:val="0095771D"/>
    <w:rsid w:val="00A00370"/>
    <w:rsid w:val="00A34A12"/>
    <w:rsid w:val="00AC45B6"/>
    <w:rsid w:val="00AE68E9"/>
    <w:rsid w:val="00B5582B"/>
    <w:rsid w:val="00BB3287"/>
    <w:rsid w:val="00C603A8"/>
    <w:rsid w:val="00CA3F39"/>
    <w:rsid w:val="00CE236B"/>
    <w:rsid w:val="00D46893"/>
    <w:rsid w:val="00D852AC"/>
    <w:rsid w:val="00DB3D75"/>
    <w:rsid w:val="00E7720E"/>
    <w:rsid w:val="00F3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CDFD"/>
  <w15:chartTrackingRefBased/>
  <w15:docId w15:val="{2D3585BE-B55F-40E9-8929-7696CC3D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5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5B6"/>
    <w:pPr>
      <w:spacing w:before="100" w:beforeAutospacing="1" w:after="100" w:afterAutospacing="1"/>
    </w:pPr>
    <w:rPr>
      <w:szCs w:val="24"/>
      <w:lang w:eastAsia="en-GB"/>
    </w:rPr>
  </w:style>
  <w:style w:type="character" w:styleId="Strong">
    <w:name w:val="Strong"/>
    <w:basedOn w:val="DefaultParagraphFont"/>
    <w:uiPriority w:val="22"/>
    <w:qFormat/>
    <w:rsid w:val="00AE68E9"/>
    <w:rPr>
      <w:b/>
      <w:bCs/>
    </w:rPr>
  </w:style>
  <w:style w:type="paragraph" w:styleId="Header">
    <w:name w:val="header"/>
    <w:basedOn w:val="Normal"/>
    <w:link w:val="HeaderChar"/>
    <w:uiPriority w:val="99"/>
    <w:unhideWhenUsed/>
    <w:rsid w:val="002559D3"/>
    <w:pPr>
      <w:tabs>
        <w:tab w:val="center" w:pos="4513"/>
        <w:tab w:val="right" w:pos="9026"/>
      </w:tabs>
    </w:pPr>
  </w:style>
  <w:style w:type="character" w:customStyle="1" w:styleId="HeaderChar">
    <w:name w:val="Header Char"/>
    <w:basedOn w:val="DefaultParagraphFont"/>
    <w:link w:val="Header"/>
    <w:uiPriority w:val="99"/>
    <w:rsid w:val="002559D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559D3"/>
    <w:pPr>
      <w:tabs>
        <w:tab w:val="center" w:pos="4513"/>
        <w:tab w:val="right" w:pos="9026"/>
      </w:tabs>
    </w:pPr>
  </w:style>
  <w:style w:type="character" w:customStyle="1" w:styleId="FooterChar">
    <w:name w:val="Footer Char"/>
    <w:basedOn w:val="DefaultParagraphFont"/>
    <w:link w:val="Footer"/>
    <w:uiPriority w:val="99"/>
    <w:rsid w:val="002559D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559D3"/>
    <w:rPr>
      <w:color w:val="0000FF"/>
      <w:u w:val="single"/>
    </w:rPr>
  </w:style>
  <w:style w:type="paragraph" w:styleId="BalloonText">
    <w:name w:val="Balloon Text"/>
    <w:basedOn w:val="Normal"/>
    <w:link w:val="BalloonTextChar"/>
    <w:uiPriority w:val="99"/>
    <w:semiHidden/>
    <w:unhideWhenUsed/>
    <w:rsid w:val="000753F2"/>
    <w:rPr>
      <w:sz w:val="18"/>
      <w:szCs w:val="18"/>
    </w:rPr>
  </w:style>
  <w:style w:type="character" w:customStyle="1" w:styleId="BalloonTextChar">
    <w:name w:val="Balloon Text Char"/>
    <w:basedOn w:val="DefaultParagraphFont"/>
    <w:link w:val="BalloonText"/>
    <w:uiPriority w:val="99"/>
    <w:semiHidden/>
    <w:rsid w:val="000753F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223">
      <w:bodyDiv w:val="1"/>
      <w:marLeft w:val="0"/>
      <w:marRight w:val="0"/>
      <w:marTop w:val="0"/>
      <w:marBottom w:val="0"/>
      <w:divBdr>
        <w:top w:val="none" w:sz="0" w:space="0" w:color="auto"/>
        <w:left w:val="none" w:sz="0" w:space="0" w:color="auto"/>
        <w:bottom w:val="none" w:sz="0" w:space="0" w:color="auto"/>
        <w:right w:val="none" w:sz="0" w:space="0" w:color="auto"/>
      </w:divBdr>
    </w:div>
    <w:div w:id="503513803">
      <w:bodyDiv w:val="1"/>
      <w:marLeft w:val="0"/>
      <w:marRight w:val="0"/>
      <w:marTop w:val="0"/>
      <w:marBottom w:val="0"/>
      <w:divBdr>
        <w:top w:val="none" w:sz="0" w:space="0" w:color="auto"/>
        <w:left w:val="none" w:sz="0" w:space="0" w:color="auto"/>
        <w:bottom w:val="none" w:sz="0" w:space="0" w:color="auto"/>
        <w:right w:val="none" w:sz="0" w:space="0" w:color="auto"/>
      </w:divBdr>
      <w:divsChild>
        <w:div w:id="1491216718">
          <w:blockQuote w:val="1"/>
          <w:marLeft w:val="0"/>
          <w:marRight w:val="0"/>
          <w:marTop w:val="405"/>
          <w:marBottom w:val="405"/>
          <w:divBdr>
            <w:top w:val="single" w:sz="24" w:space="13" w:color="CACACA"/>
            <w:left w:val="none" w:sz="0" w:space="0" w:color="auto"/>
            <w:bottom w:val="single" w:sz="24" w:space="17" w:color="CACACA"/>
            <w:right w:val="none" w:sz="0" w:space="0" w:color="auto"/>
          </w:divBdr>
        </w:div>
      </w:divsChild>
    </w:div>
    <w:div w:id="1333753136">
      <w:bodyDiv w:val="1"/>
      <w:marLeft w:val="0"/>
      <w:marRight w:val="0"/>
      <w:marTop w:val="0"/>
      <w:marBottom w:val="0"/>
      <w:divBdr>
        <w:top w:val="none" w:sz="0" w:space="0" w:color="auto"/>
        <w:left w:val="none" w:sz="0" w:space="0" w:color="auto"/>
        <w:bottom w:val="none" w:sz="0" w:space="0" w:color="auto"/>
        <w:right w:val="none" w:sz="0" w:space="0" w:color="auto"/>
      </w:divBdr>
    </w:div>
    <w:div w:id="18728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sansys?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sansys?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isansyslifecare" TargetMode="External"/><Relationship Id="rId4" Type="http://schemas.openxmlformats.org/officeDocument/2006/relationships/webSettings" Target="webSettings.xml"/><Relationship Id="rId9" Type="http://schemas.openxmlformats.org/officeDocument/2006/relationships/hyperlink" Target="https://www.youtube.com/isansyslife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EC0A-84A9-4FDC-B8EA-2889A726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Horton</dc:creator>
  <cp:keywords/>
  <dc:description/>
  <cp:lastModifiedBy>Georgina Horton</cp:lastModifiedBy>
  <cp:revision>5</cp:revision>
  <cp:lastPrinted>2018-09-17T10:52:00Z</cp:lastPrinted>
  <dcterms:created xsi:type="dcterms:W3CDTF">2018-09-17T10:47:00Z</dcterms:created>
  <dcterms:modified xsi:type="dcterms:W3CDTF">2018-09-17T11:00:00Z</dcterms:modified>
</cp:coreProperties>
</file>