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FEC" w:rsidRDefault="00704FEC" w:rsidP="00704FEC">
      <w:pPr>
        <w:pStyle w:val="Standard"/>
        <w:jc w:val="center"/>
        <w:rPr>
          <w:rFonts w:asciiTheme="minorHAnsi" w:hAnsiTheme="minorHAnsi"/>
          <w:b/>
          <w:bCs/>
          <w:sz w:val="48"/>
          <w:szCs w:val="48"/>
        </w:rPr>
      </w:pPr>
    </w:p>
    <w:p w:rsidR="00B83C50" w:rsidRDefault="00243E3B" w:rsidP="00B83C50">
      <w:pPr>
        <w:pStyle w:val="Standard"/>
        <w:jc w:val="center"/>
        <w:rPr>
          <w:rFonts w:asciiTheme="minorHAnsi" w:hAnsiTheme="minorHAnsi"/>
          <w:b/>
          <w:bCs/>
          <w:sz w:val="48"/>
          <w:szCs w:val="48"/>
        </w:rPr>
      </w:pPr>
      <w:r w:rsidRPr="00243E3B">
        <w:rPr>
          <w:rFonts w:asciiTheme="minorHAnsi" w:hAnsiTheme="minorHAnsi"/>
          <w:b/>
          <w:bCs/>
          <w:sz w:val="48"/>
          <w:szCs w:val="48"/>
        </w:rPr>
        <w:t>Carmina Burana flyttas till Globen i november och La Traviata har premiär hösten 2015</w:t>
      </w:r>
    </w:p>
    <w:p w:rsidR="00243E3B" w:rsidRPr="00243E3B" w:rsidRDefault="00243E3B" w:rsidP="00B83C50">
      <w:pPr>
        <w:pStyle w:val="Standard"/>
        <w:jc w:val="center"/>
        <w:rPr>
          <w:rFonts w:asciiTheme="minorHAnsi" w:hAnsiTheme="minorHAnsi"/>
          <w:b/>
          <w:bCs/>
          <w:sz w:val="48"/>
          <w:szCs w:val="48"/>
        </w:rPr>
      </w:pPr>
      <w:r w:rsidRPr="00243E3B">
        <w:rPr>
          <w:rFonts w:asciiTheme="minorHAnsi" w:hAnsiTheme="minorHAnsi"/>
          <w:b/>
          <w:bCs/>
          <w:sz w:val="48"/>
          <w:szCs w:val="48"/>
        </w:rPr>
        <w:t xml:space="preserve"> – Folkoperan är vattenskadad</w:t>
      </w:r>
    </w:p>
    <w:p w:rsidR="00243E3B" w:rsidRPr="00243E3B" w:rsidRDefault="00243E3B" w:rsidP="00243E3B">
      <w:pPr>
        <w:pStyle w:val="Standard"/>
        <w:rPr>
          <w:rFonts w:asciiTheme="minorHAnsi" w:hAnsiTheme="minorHAnsi"/>
          <w:i/>
          <w:iCs/>
          <w:sz w:val="22"/>
          <w:szCs w:val="22"/>
        </w:rPr>
      </w:pPr>
    </w:p>
    <w:p w:rsidR="00243E3B" w:rsidRPr="00D775B6" w:rsidRDefault="00243E3B" w:rsidP="00243E3B">
      <w:pPr>
        <w:pStyle w:val="Textbody"/>
        <w:spacing w:after="0"/>
        <w:rPr>
          <w:rFonts w:asciiTheme="minorHAnsi" w:hAnsiTheme="minorHAnsi"/>
        </w:rPr>
      </w:pPr>
      <w:r w:rsidRPr="00D775B6">
        <w:rPr>
          <w:rFonts w:asciiTheme="minorHAnsi" w:hAnsiTheme="minorHAnsi"/>
          <w:i/>
          <w:iCs/>
        </w:rPr>
        <w:t xml:space="preserve">Folkoperans publikframgång Carmina Burana </w:t>
      </w:r>
      <w:proofErr w:type="gramStart"/>
      <w:r w:rsidRPr="00D775B6">
        <w:rPr>
          <w:rFonts w:asciiTheme="minorHAnsi" w:hAnsiTheme="minorHAnsi"/>
          <w:i/>
          <w:iCs/>
        </w:rPr>
        <w:t>planeras</w:t>
      </w:r>
      <w:proofErr w:type="gramEnd"/>
      <w:r w:rsidRPr="00D775B6">
        <w:rPr>
          <w:rFonts w:asciiTheme="minorHAnsi" w:hAnsiTheme="minorHAnsi"/>
          <w:i/>
          <w:iCs/>
        </w:rPr>
        <w:t xml:space="preserve"> att </w:t>
      </w:r>
      <w:proofErr w:type="gramStart"/>
      <w:r w:rsidRPr="00D775B6">
        <w:rPr>
          <w:rFonts w:asciiTheme="minorHAnsi" w:hAnsiTheme="minorHAnsi"/>
          <w:i/>
          <w:iCs/>
        </w:rPr>
        <w:t>ges</w:t>
      </w:r>
      <w:proofErr w:type="gramEnd"/>
      <w:r w:rsidRPr="00D775B6">
        <w:rPr>
          <w:rFonts w:asciiTheme="minorHAnsi" w:hAnsiTheme="minorHAnsi"/>
          <w:i/>
          <w:iCs/>
        </w:rPr>
        <w:t xml:space="preserve"> i Globen i mitten av november och höstens premiär av La Traviata senareläggs till hösten 2015.</w:t>
      </w:r>
    </w:p>
    <w:p w:rsidR="00243E3B" w:rsidRPr="00D775B6" w:rsidRDefault="00243E3B" w:rsidP="00243E3B">
      <w:pPr>
        <w:pStyle w:val="Standard"/>
        <w:rPr>
          <w:rFonts w:asciiTheme="minorHAnsi" w:hAnsiTheme="minorHAnsi"/>
        </w:rPr>
      </w:pPr>
    </w:p>
    <w:p w:rsidR="00243E3B" w:rsidRPr="00D775B6" w:rsidRDefault="00243E3B" w:rsidP="00243E3B">
      <w:pPr>
        <w:pStyle w:val="Textbody"/>
        <w:spacing w:after="0"/>
        <w:rPr>
          <w:rFonts w:asciiTheme="minorHAnsi" w:hAnsiTheme="minorHAnsi"/>
        </w:rPr>
      </w:pPr>
      <w:r w:rsidRPr="00D775B6">
        <w:rPr>
          <w:rFonts w:asciiTheme="minorHAnsi" w:hAnsiTheme="minorHAnsi"/>
        </w:rPr>
        <w:t>Två omfattande vattenskador, orsakade av skyfall, har gjort Folkoperans lokaler på Hornsgatan 72 obrukbara under hösten 2014. Publiksuccén Carmina Burana planeras därför att ges i Globen i mitten av november 2014 och La Traviatas premiär senareläggs till hösten 2015.</w:t>
      </w:r>
    </w:p>
    <w:p w:rsidR="00243E3B" w:rsidRPr="00D775B6" w:rsidRDefault="00243E3B" w:rsidP="00243E3B">
      <w:pPr>
        <w:pStyle w:val="Textbody"/>
        <w:spacing w:after="0"/>
        <w:rPr>
          <w:rFonts w:asciiTheme="minorHAnsi" w:hAnsiTheme="minorHAnsi"/>
        </w:rPr>
      </w:pPr>
    </w:p>
    <w:p w:rsidR="00243E3B" w:rsidRPr="00D775B6" w:rsidRDefault="00243E3B" w:rsidP="00243E3B">
      <w:pPr>
        <w:pStyle w:val="Textbody"/>
        <w:spacing w:after="0"/>
        <w:rPr>
          <w:rFonts w:asciiTheme="minorHAnsi" w:hAnsiTheme="minorHAnsi"/>
        </w:rPr>
      </w:pPr>
      <w:r w:rsidRPr="00D775B6">
        <w:rPr>
          <w:rFonts w:asciiTheme="minorHAnsi" w:hAnsiTheme="minorHAnsi"/>
        </w:rPr>
        <w:t>Omfattningen av skadorna på Hor</w:t>
      </w:r>
      <w:r w:rsidR="0054786A">
        <w:rPr>
          <w:rFonts w:asciiTheme="minorHAnsi" w:hAnsiTheme="minorHAnsi"/>
        </w:rPr>
        <w:t>n</w:t>
      </w:r>
      <w:bookmarkStart w:id="0" w:name="_GoBack"/>
      <w:bookmarkEnd w:id="0"/>
      <w:r w:rsidRPr="00D775B6">
        <w:rPr>
          <w:rFonts w:asciiTheme="minorHAnsi" w:hAnsiTheme="minorHAnsi"/>
        </w:rPr>
        <w:t>sgatan 72 är så stora att ingen verksamhet kan hållas i salongen under höstsäsongen då fukten behöver torkas ut och skadorna återställas.</w:t>
      </w:r>
    </w:p>
    <w:p w:rsidR="00243E3B" w:rsidRPr="00D775B6" w:rsidRDefault="00243E3B" w:rsidP="00243E3B">
      <w:pPr>
        <w:pStyle w:val="Textbody"/>
        <w:spacing w:after="0"/>
        <w:rPr>
          <w:rFonts w:asciiTheme="minorHAnsi" w:hAnsiTheme="minorHAnsi"/>
        </w:rPr>
      </w:pPr>
    </w:p>
    <w:p w:rsidR="00243E3B" w:rsidRPr="00D775B6" w:rsidRDefault="00243E3B" w:rsidP="00C30759">
      <w:pPr>
        <w:pStyle w:val="Textbody"/>
        <w:widowControl/>
        <w:numPr>
          <w:ilvl w:val="0"/>
          <w:numId w:val="3"/>
        </w:numPr>
        <w:suppressAutoHyphens w:val="0"/>
        <w:spacing w:after="0"/>
        <w:textAlignment w:val="auto"/>
        <w:rPr>
          <w:rFonts w:asciiTheme="minorHAnsi" w:hAnsiTheme="minorHAnsi"/>
        </w:rPr>
      </w:pPr>
      <w:r w:rsidRPr="00D775B6">
        <w:rPr>
          <w:rFonts w:asciiTheme="minorHAnsi" w:hAnsiTheme="minorHAnsi"/>
        </w:rPr>
        <w:t xml:space="preserve">Vi arbetar för att flytta Folkoperans </w:t>
      </w:r>
      <w:r w:rsidRPr="00005E67">
        <w:rPr>
          <w:rFonts w:asciiTheme="minorHAnsi" w:hAnsiTheme="minorHAnsi"/>
          <w:i/>
        </w:rPr>
        <w:t>Carmina Burana</w:t>
      </w:r>
      <w:r w:rsidRPr="00D775B6">
        <w:rPr>
          <w:rFonts w:asciiTheme="minorHAnsi" w:hAnsiTheme="minorHAnsi"/>
        </w:rPr>
        <w:t xml:space="preserve"> till Globen i mitten av november. Våra äldre damers berättelse och Carl </w:t>
      </w:r>
      <w:proofErr w:type="spellStart"/>
      <w:r w:rsidRPr="00D775B6">
        <w:rPr>
          <w:rFonts w:asciiTheme="minorHAnsi" w:hAnsiTheme="minorHAnsi"/>
        </w:rPr>
        <w:t>Orffs</w:t>
      </w:r>
      <w:proofErr w:type="spellEnd"/>
      <w:r w:rsidRPr="00D775B6">
        <w:rPr>
          <w:rFonts w:asciiTheme="minorHAnsi" w:hAnsiTheme="minorHAnsi"/>
        </w:rPr>
        <w:t xml:space="preserve"> mäktiga musik passar väl den lokalen. Vi utvecklar helt enkelt det sceniska konceptet, flyttar in på Globen och gör två föreställningar i mitten av november om allt klaffar. Vi har försökt hitta en ersättningslokal för </w:t>
      </w:r>
      <w:r w:rsidRPr="00005E67">
        <w:rPr>
          <w:rFonts w:asciiTheme="minorHAnsi" w:hAnsiTheme="minorHAnsi"/>
          <w:i/>
        </w:rPr>
        <w:t>La Traviata</w:t>
      </w:r>
      <w:r w:rsidRPr="00D775B6">
        <w:rPr>
          <w:rFonts w:asciiTheme="minorHAnsi" w:hAnsiTheme="minorHAnsi"/>
        </w:rPr>
        <w:t xml:space="preserve"> i höst, men ingen lokal finns tillgänglig som svarar upp till de krav som produktionen ställer gä</w:t>
      </w:r>
      <w:r w:rsidRPr="00D775B6">
        <w:rPr>
          <w:rFonts w:asciiTheme="minorHAnsi" w:hAnsiTheme="minorHAnsi"/>
        </w:rPr>
        <w:t>l</w:t>
      </w:r>
      <w:r w:rsidRPr="00D775B6">
        <w:rPr>
          <w:rFonts w:asciiTheme="minorHAnsi" w:hAnsiTheme="minorHAnsi"/>
        </w:rPr>
        <w:t>lande konstnärliga krav, speldagar och sittplatser i lokalen. Nu repeterar vi ändå produk</w:t>
      </w:r>
      <w:r w:rsidRPr="00D775B6">
        <w:rPr>
          <w:rFonts w:asciiTheme="minorHAnsi" w:hAnsiTheme="minorHAnsi"/>
        </w:rPr>
        <w:t>t</w:t>
      </w:r>
      <w:r w:rsidRPr="00D775B6">
        <w:rPr>
          <w:rFonts w:asciiTheme="minorHAnsi" w:hAnsiTheme="minorHAnsi"/>
        </w:rPr>
        <w:t xml:space="preserve">ionen enligt tidigare planering i annan lokal. Därefter flyttar vi över La Traviata till hösten 2015 för ny repetitionsperiod </w:t>
      </w:r>
      <w:r w:rsidR="00005E67">
        <w:rPr>
          <w:rFonts w:asciiTheme="minorHAnsi" w:hAnsiTheme="minorHAnsi"/>
        </w:rPr>
        <w:t>och</w:t>
      </w:r>
      <w:r w:rsidRPr="00D775B6">
        <w:rPr>
          <w:rFonts w:asciiTheme="minorHAnsi" w:hAnsiTheme="minorHAnsi"/>
        </w:rPr>
        <w:t xml:space="preserve"> premiär i september 2015, säger Folkoperans VD, Pia Kronqvist.</w:t>
      </w:r>
    </w:p>
    <w:p w:rsidR="00243E3B" w:rsidRPr="00D775B6" w:rsidRDefault="00243E3B" w:rsidP="00243E3B">
      <w:pPr>
        <w:pStyle w:val="Textbody"/>
        <w:spacing w:after="0"/>
        <w:rPr>
          <w:rFonts w:asciiTheme="minorHAnsi" w:hAnsiTheme="minorHAnsi"/>
        </w:rPr>
      </w:pPr>
    </w:p>
    <w:p w:rsidR="00243E3B" w:rsidRPr="00D775B6" w:rsidRDefault="00243E3B" w:rsidP="00243E3B">
      <w:pPr>
        <w:pStyle w:val="Standard"/>
        <w:rPr>
          <w:rFonts w:asciiTheme="minorHAnsi" w:hAnsiTheme="minorHAnsi"/>
        </w:rPr>
      </w:pPr>
      <w:r w:rsidRPr="00D775B6">
        <w:rPr>
          <w:rFonts w:asciiTheme="minorHAnsi" w:hAnsiTheme="minorHAnsi"/>
        </w:rPr>
        <w:t xml:space="preserve">Köpta biljetter till La Traviata </w:t>
      </w:r>
      <w:proofErr w:type="gramStart"/>
      <w:r w:rsidRPr="00D775B6">
        <w:rPr>
          <w:rFonts w:asciiTheme="minorHAnsi" w:hAnsiTheme="minorHAnsi"/>
        </w:rPr>
        <w:t>bytes</w:t>
      </w:r>
      <w:proofErr w:type="gramEnd"/>
      <w:r w:rsidRPr="00D775B6">
        <w:rPr>
          <w:rFonts w:asciiTheme="minorHAnsi" w:hAnsiTheme="minorHAnsi"/>
        </w:rPr>
        <w:t xml:space="preserve"> till lämpligt datum hösten 2015 eller återlöses och köpta biljetter till Carmina Burana bytes till någon av föreställningarna i Globen eller återlöses.</w:t>
      </w:r>
    </w:p>
    <w:p w:rsidR="00B83C50" w:rsidRPr="00D775B6" w:rsidRDefault="00B83C50" w:rsidP="00243E3B">
      <w:pPr>
        <w:pStyle w:val="Standard"/>
        <w:rPr>
          <w:rFonts w:asciiTheme="minorHAnsi" w:hAnsiTheme="minorHAnsi"/>
        </w:rPr>
      </w:pPr>
    </w:p>
    <w:p w:rsidR="00B83C50" w:rsidRPr="00D775B6" w:rsidRDefault="00B83C50" w:rsidP="00243E3B">
      <w:pPr>
        <w:pStyle w:val="Standard"/>
        <w:rPr>
          <w:rFonts w:asciiTheme="minorHAnsi" w:hAnsiTheme="minorHAnsi"/>
        </w:rPr>
      </w:pPr>
      <w:r w:rsidRPr="00D775B6">
        <w:rPr>
          <w:rFonts w:asciiTheme="minorHAnsi" w:hAnsiTheme="minorHAnsi"/>
        </w:rPr>
        <w:t>Mer information kommer löpande</w:t>
      </w:r>
      <w:r w:rsidR="00C30759" w:rsidRPr="00D775B6">
        <w:rPr>
          <w:rFonts w:asciiTheme="minorHAnsi" w:hAnsiTheme="minorHAnsi"/>
        </w:rPr>
        <w:t xml:space="preserve"> finnas</w:t>
      </w:r>
      <w:r w:rsidRPr="00D775B6">
        <w:rPr>
          <w:rFonts w:asciiTheme="minorHAnsi" w:hAnsiTheme="minorHAnsi"/>
        </w:rPr>
        <w:t xml:space="preserve"> på </w:t>
      </w:r>
      <w:hyperlink r:id="rId8" w:history="1">
        <w:r w:rsidRPr="00D775B6">
          <w:rPr>
            <w:rStyle w:val="Hyperlnk"/>
            <w:rFonts w:asciiTheme="minorHAnsi" w:hAnsiTheme="minorHAnsi"/>
          </w:rPr>
          <w:t>www.folkoperan.se</w:t>
        </w:r>
      </w:hyperlink>
      <w:r w:rsidRPr="00D775B6">
        <w:rPr>
          <w:rFonts w:asciiTheme="minorHAnsi" w:hAnsiTheme="minorHAnsi"/>
        </w:rPr>
        <w:t xml:space="preserve">. </w:t>
      </w:r>
    </w:p>
    <w:p w:rsidR="00706AB1" w:rsidRPr="00D775B6" w:rsidRDefault="00706AB1">
      <w:pPr>
        <w:pStyle w:val="Textbody"/>
        <w:spacing w:after="0"/>
        <w:rPr>
          <w:rFonts w:asciiTheme="minorHAnsi" w:hAnsiTheme="minorHAnsi"/>
        </w:rPr>
      </w:pPr>
    </w:p>
    <w:p w:rsidR="00704FEC" w:rsidRPr="00D775B6" w:rsidRDefault="00704FEC">
      <w:pPr>
        <w:pStyle w:val="Textbody"/>
        <w:spacing w:after="0"/>
        <w:rPr>
          <w:rFonts w:asciiTheme="minorHAnsi" w:hAnsiTheme="minorHAnsi"/>
          <w:b/>
        </w:rPr>
      </w:pPr>
      <w:r w:rsidRPr="00D775B6">
        <w:rPr>
          <w:rFonts w:asciiTheme="minorHAnsi" w:hAnsiTheme="minorHAnsi"/>
          <w:b/>
        </w:rPr>
        <w:t>KONTAKT</w:t>
      </w:r>
    </w:p>
    <w:p w:rsidR="00704FEC" w:rsidRPr="00D775B6" w:rsidRDefault="00C30759">
      <w:pPr>
        <w:pStyle w:val="Textbody"/>
        <w:spacing w:after="0"/>
        <w:rPr>
          <w:rFonts w:asciiTheme="minorHAnsi" w:hAnsiTheme="minorHAnsi"/>
        </w:rPr>
      </w:pPr>
      <w:r w:rsidRPr="00D775B6">
        <w:rPr>
          <w:rFonts w:asciiTheme="minorHAnsi" w:hAnsiTheme="minorHAnsi"/>
        </w:rPr>
        <w:t>För ytterligare information, vänligen kon</w:t>
      </w:r>
      <w:r w:rsidR="00704FEC" w:rsidRPr="00D775B6">
        <w:rPr>
          <w:rFonts w:asciiTheme="minorHAnsi" w:hAnsiTheme="minorHAnsi"/>
        </w:rPr>
        <w:t xml:space="preserve">takta Folkoperans kommunikatör, </w:t>
      </w:r>
      <w:r w:rsidRPr="00D775B6">
        <w:rPr>
          <w:rFonts w:asciiTheme="minorHAnsi" w:hAnsiTheme="minorHAnsi"/>
        </w:rPr>
        <w:t>Gunnel Ehrli</w:t>
      </w:r>
      <w:r w:rsidR="00704FEC" w:rsidRPr="00D775B6">
        <w:rPr>
          <w:rFonts w:asciiTheme="minorHAnsi" w:hAnsiTheme="minorHAnsi"/>
        </w:rPr>
        <w:t xml:space="preserve">ch, </w:t>
      </w:r>
    </w:p>
    <w:p w:rsidR="00706AB1" w:rsidRPr="00D775B6" w:rsidRDefault="00704FEC">
      <w:pPr>
        <w:pStyle w:val="Textbody"/>
        <w:spacing w:after="0"/>
        <w:rPr>
          <w:rFonts w:asciiTheme="minorHAnsi" w:hAnsiTheme="minorHAnsi"/>
        </w:rPr>
      </w:pPr>
      <w:r w:rsidRPr="00D775B6">
        <w:rPr>
          <w:rFonts w:asciiTheme="minorHAnsi" w:hAnsiTheme="minorHAnsi"/>
        </w:rPr>
        <w:t xml:space="preserve">08-616 07 15, 073-703 42 25 eller </w:t>
      </w:r>
      <w:hyperlink r:id="rId9" w:history="1">
        <w:r w:rsidRPr="00D775B6">
          <w:rPr>
            <w:rStyle w:val="Hyperlnk"/>
            <w:rFonts w:asciiTheme="minorHAnsi" w:hAnsiTheme="minorHAnsi"/>
          </w:rPr>
          <w:t>gunnel.ehrlich@folkoperan.se</w:t>
        </w:r>
      </w:hyperlink>
      <w:r w:rsidRPr="00D775B6">
        <w:rPr>
          <w:rFonts w:asciiTheme="minorHAnsi" w:hAnsiTheme="minorHAnsi"/>
        </w:rPr>
        <w:t xml:space="preserve"> </w:t>
      </w:r>
    </w:p>
    <w:p w:rsidR="00706AB1" w:rsidRPr="00704FEC" w:rsidRDefault="00706AB1">
      <w:pPr>
        <w:pStyle w:val="Standard"/>
        <w:rPr>
          <w:rFonts w:asciiTheme="minorHAnsi" w:hAnsiTheme="minorHAnsi"/>
          <w:b/>
          <w:bCs/>
          <w:sz w:val="22"/>
          <w:szCs w:val="22"/>
        </w:rPr>
      </w:pPr>
    </w:p>
    <w:sectPr w:rsidR="00706AB1" w:rsidRPr="00704FEC">
      <w:headerReference w:type="default" r:id="rId10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758" w:rsidRDefault="00C30759">
      <w:r>
        <w:separator/>
      </w:r>
    </w:p>
  </w:endnote>
  <w:endnote w:type="continuationSeparator" w:id="0">
    <w:p w:rsidR="00577758" w:rsidRDefault="00C30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758" w:rsidRDefault="00C30759">
      <w:r>
        <w:rPr>
          <w:color w:val="000000"/>
        </w:rPr>
        <w:separator/>
      </w:r>
    </w:p>
  </w:footnote>
  <w:footnote w:type="continuationSeparator" w:id="0">
    <w:p w:rsidR="00577758" w:rsidRDefault="00C307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FEC" w:rsidRDefault="00704FEC" w:rsidP="00704FEC">
    <w:pPr>
      <w:pStyle w:val="Sidhuvud"/>
      <w:jc w:val="center"/>
    </w:pPr>
    <w:r>
      <w:rPr>
        <w:noProof/>
        <w:lang w:eastAsia="sv-SE" w:bidi="ar-SA"/>
      </w:rPr>
      <w:drawing>
        <wp:inline distT="0" distB="0" distL="0" distR="0" wp14:anchorId="6578E42E" wp14:editId="69D6B7DD">
          <wp:extent cx="3615690" cy="485140"/>
          <wp:effectExtent l="0" t="0" r="0" b="0"/>
          <wp:docPr id="1" name="Picture 6" descr="Macintosh HD:Users:noel.pretorius:Desktop:FOLKOP_Logga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cintosh HD:Users:noel.pretorius:Desktop:FOLKOP_Logga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569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4FEC" w:rsidRPr="00704FEC" w:rsidRDefault="00704FEC" w:rsidP="00704FEC">
    <w:pPr>
      <w:pStyle w:val="Sidhuvud"/>
      <w:rPr>
        <w:rFonts w:asciiTheme="minorHAnsi" w:hAnsiTheme="minorHAnsi"/>
        <w:b/>
        <w:sz w:val="16"/>
        <w:szCs w:val="16"/>
      </w:rPr>
    </w:pPr>
    <w:r>
      <w:tab/>
    </w:r>
    <w:r>
      <w:rPr>
        <w:rFonts w:asciiTheme="minorHAnsi" w:hAnsiTheme="minorHAnsi"/>
        <w:b/>
        <w:sz w:val="16"/>
        <w:szCs w:val="16"/>
      </w:rPr>
      <w:t xml:space="preserve">PRESSMEDDELANDE 5 </w:t>
    </w:r>
    <w:proofErr w:type="gramStart"/>
    <w:r>
      <w:rPr>
        <w:rFonts w:asciiTheme="minorHAnsi" w:hAnsiTheme="minorHAnsi"/>
        <w:b/>
        <w:sz w:val="16"/>
        <w:szCs w:val="16"/>
      </w:rPr>
      <w:t>AUGUSTI</w:t>
    </w:r>
    <w:proofErr w:type="gramEnd"/>
    <w:r>
      <w:rPr>
        <w:rFonts w:asciiTheme="minorHAnsi" w:hAnsiTheme="minorHAnsi"/>
        <w:b/>
        <w:sz w:val="16"/>
        <w:szCs w:val="16"/>
      </w:rPr>
      <w:t xml:space="preserve"> </w:t>
    </w:r>
    <w:r w:rsidRPr="00704FEC">
      <w:rPr>
        <w:rFonts w:asciiTheme="minorHAnsi" w:hAnsiTheme="minorHAnsi"/>
        <w:b/>
        <w:sz w:val="16"/>
        <w:szCs w:val="16"/>
      </w:rPr>
      <w:t>2014</w:t>
    </w:r>
  </w:p>
  <w:p w:rsidR="00704FEC" w:rsidRDefault="00704FE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84008"/>
    <w:multiLevelType w:val="multilevel"/>
    <w:tmpl w:val="52F63D42"/>
    <w:lvl w:ilvl="0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0" w:firstLine="0"/>
      </w:pPr>
      <w:rPr>
        <w:rFonts w:ascii="OpenSymbol" w:eastAsia="OpenSymbol" w:hAnsi="OpenSymbol" w:cs="OpenSymbol"/>
      </w:rPr>
    </w:lvl>
  </w:abstractNum>
  <w:abstractNum w:abstractNumId="1">
    <w:nsid w:val="35257A2F"/>
    <w:multiLevelType w:val="multilevel"/>
    <w:tmpl w:val="83D4EAC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>
    <w:nsid w:val="37CF3913"/>
    <w:multiLevelType w:val="hybridMultilevel"/>
    <w:tmpl w:val="2294CFE6"/>
    <w:lvl w:ilvl="0" w:tplc="E2660834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06AB1"/>
    <w:rsid w:val="00005E67"/>
    <w:rsid w:val="00243E3B"/>
    <w:rsid w:val="0054786A"/>
    <w:rsid w:val="00577758"/>
    <w:rsid w:val="00704FEC"/>
    <w:rsid w:val="00706AB1"/>
    <w:rsid w:val="0090370D"/>
    <w:rsid w:val="00B83C50"/>
    <w:rsid w:val="00C30759"/>
    <w:rsid w:val="00D7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idhuvud">
    <w:name w:val="header"/>
    <w:basedOn w:val="Normal"/>
    <w:link w:val="SidhuvudChar"/>
    <w:uiPriority w:val="99"/>
    <w:unhideWhenUsed/>
    <w:qFormat/>
    <w:rsid w:val="00704F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704FEC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704F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704FEC"/>
    <w:rPr>
      <w:rFonts w:cs="Mangal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4FEC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4FEC"/>
    <w:rPr>
      <w:rFonts w:ascii="Tahoma" w:hAnsi="Tahoma" w:cs="Mangal"/>
      <w:sz w:val="16"/>
      <w:szCs w:val="14"/>
    </w:rPr>
  </w:style>
  <w:style w:type="character" w:styleId="Hyperlnk">
    <w:name w:val="Hyperlink"/>
    <w:basedOn w:val="Standardstycketeckensnitt"/>
    <w:uiPriority w:val="99"/>
    <w:unhideWhenUsed/>
    <w:rsid w:val="00704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sv-S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Beskrivni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Sidhuvud">
    <w:name w:val="header"/>
    <w:basedOn w:val="Normal"/>
    <w:link w:val="SidhuvudChar"/>
    <w:uiPriority w:val="99"/>
    <w:unhideWhenUsed/>
    <w:qFormat/>
    <w:rsid w:val="00704F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huvudChar">
    <w:name w:val="Sidhuvud Char"/>
    <w:basedOn w:val="Standardstycketeckensnitt"/>
    <w:link w:val="Sidhuvud"/>
    <w:uiPriority w:val="99"/>
    <w:rsid w:val="00704FEC"/>
    <w:rPr>
      <w:rFonts w:cs="Mangal"/>
      <w:szCs w:val="21"/>
    </w:rPr>
  </w:style>
  <w:style w:type="paragraph" w:styleId="Sidfot">
    <w:name w:val="footer"/>
    <w:basedOn w:val="Normal"/>
    <w:link w:val="SidfotChar"/>
    <w:uiPriority w:val="99"/>
    <w:unhideWhenUsed/>
    <w:rsid w:val="00704FE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idfotChar">
    <w:name w:val="Sidfot Char"/>
    <w:basedOn w:val="Standardstycketeckensnitt"/>
    <w:link w:val="Sidfot"/>
    <w:uiPriority w:val="99"/>
    <w:rsid w:val="00704FEC"/>
    <w:rPr>
      <w:rFonts w:cs="Mangal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04FEC"/>
    <w:rPr>
      <w:rFonts w:ascii="Tahoma" w:hAnsi="Tahoma" w:cs="Mangal"/>
      <w:sz w:val="16"/>
      <w:szCs w:val="14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04FEC"/>
    <w:rPr>
      <w:rFonts w:ascii="Tahoma" w:hAnsi="Tahoma" w:cs="Mangal"/>
      <w:sz w:val="16"/>
      <w:szCs w:val="14"/>
    </w:rPr>
  </w:style>
  <w:style w:type="character" w:styleId="Hyperlnk">
    <w:name w:val="Hyperlink"/>
    <w:basedOn w:val="Standardstycketeckensnitt"/>
    <w:uiPriority w:val="99"/>
    <w:unhideWhenUsed/>
    <w:rsid w:val="00704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46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lkoperan.s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unnel.ehrlich@folkoperan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312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Gunnel Ehrlich</cp:lastModifiedBy>
  <cp:revision>6</cp:revision>
  <dcterms:created xsi:type="dcterms:W3CDTF">2014-08-05T11:34:00Z</dcterms:created>
  <dcterms:modified xsi:type="dcterms:W3CDTF">2014-08-06T07:54:00Z</dcterms:modified>
</cp:coreProperties>
</file>