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E8B4" w14:textId="0FDAFA15" w:rsidR="00567C81" w:rsidRPr="006E6FE8" w:rsidRDefault="006E6FE8" w:rsidP="00567C81">
      <w:pPr>
        <w:spacing w:line="240" w:lineRule="auto"/>
        <w:rPr>
          <w:rFonts w:ascii="Alte DIN 1451 Mittelschrift" w:hAnsi="Alte DIN 1451 Mittelschrift" w:cs="Arial"/>
          <w:sz w:val="36"/>
          <w:szCs w:val="36"/>
        </w:rPr>
      </w:pPr>
      <w:r w:rsidRPr="006E6FE8">
        <w:rPr>
          <w:rFonts w:ascii="Alte DIN 1451 Mittelschrift" w:hAnsi="Alte DIN 1451 Mittelschrift" w:cs="Arial"/>
          <w:sz w:val="36"/>
          <w:szCs w:val="36"/>
        </w:rPr>
        <w:t>SLIP DIN INDRE DESIGNER LØS</w:t>
      </w:r>
    </w:p>
    <w:p w14:paraId="7E96EE92" w14:textId="77777777" w:rsidR="0064769E" w:rsidRPr="006E6FE8" w:rsidRDefault="00D95F9E" w:rsidP="00961070">
      <w:pPr>
        <w:spacing w:line="240" w:lineRule="auto"/>
        <w:ind w:right="-143"/>
        <w:rPr>
          <w:rFonts w:ascii="Avenir" w:hAnsi="Avenir" w:cs="Arial"/>
          <w:b/>
          <w:sz w:val="20"/>
          <w:szCs w:val="20"/>
        </w:rPr>
      </w:pPr>
      <w:r w:rsidRPr="006E6FE8">
        <w:rPr>
          <w:rFonts w:ascii="Avenir" w:hAnsi="Avenir" w:cs="Arial"/>
          <w:b/>
          <w:sz w:val="20"/>
          <w:szCs w:val="20"/>
        </w:rPr>
        <w:t xml:space="preserve">Den nye </w:t>
      </w:r>
      <w:r w:rsidR="00567C81" w:rsidRPr="006E6FE8">
        <w:rPr>
          <w:rFonts w:ascii="Avenir" w:hAnsi="Avenir" w:cs="Arial"/>
          <w:b/>
          <w:sz w:val="20"/>
          <w:szCs w:val="20"/>
        </w:rPr>
        <w:t>Finion</w:t>
      </w:r>
      <w:r w:rsidRPr="006E6FE8">
        <w:rPr>
          <w:rFonts w:ascii="Avenir" w:hAnsi="Avenir" w:cs="Arial"/>
          <w:b/>
          <w:sz w:val="20"/>
          <w:szCs w:val="20"/>
        </w:rPr>
        <w:t xml:space="preserve"> </w:t>
      </w:r>
      <w:r w:rsidR="00EB3B9D" w:rsidRPr="006E6FE8">
        <w:rPr>
          <w:rFonts w:ascii="Avenir" w:hAnsi="Avenir" w:cs="Arial"/>
          <w:b/>
          <w:sz w:val="20"/>
          <w:szCs w:val="20"/>
        </w:rPr>
        <w:t>serie</w:t>
      </w:r>
      <w:r w:rsidR="00567C81" w:rsidRPr="006E6FE8">
        <w:rPr>
          <w:rFonts w:ascii="Avenir" w:hAnsi="Avenir" w:cs="Arial"/>
          <w:b/>
          <w:sz w:val="20"/>
          <w:szCs w:val="20"/>
        </w:rPr>
        <w:t xml:space="preserve"> </w:t>
      </w:r>
      <w:r w:rsidRPr="006E6FE8">
        <w:rPr>
          <w:rFonts w:ascii="Avenir" w:hAnsi="Avenir" w:cs="Arial"/>
          <w:b/>
          <w:sz w:val="20"/>
          <w:szCs w:val="20"/>
        </w:rPr>
        <w:t>fra Villeroy &amp; Boch åbner for et utal af muligheder til indretning af badeværelset</w:t>
      </w:r>
      <w:r w:rsidR="00567C81" w:rsidRPr="006E6FE8">
        <w:rPr>
          <w:rFonts w:ascii="Avenir" w:hAnsi="Avenir" w:cs="Arial"/>
          <w:b/>
          <w:sz w:val="20"/>
          <w:szCs w:val="20"/>
        </w:rPr>
        <w:t xml:space="preserve">. Her er der plads til </w:t>
      </w:r>
      <w:r w:rsidR="007D5BCA" w:rsidRPr="006E6FE8">
        <w:rPr>
          <w:rFonts w:ascii="Avenir" w:hAnsi="Avenir" w:cs="Arial"/>
          <w:b/>
          <w:sz w:val="20"/>
          <w:szCs w:val="20"/>
        </w:rPr>
        <w:t xml:space="preserve">frit </w:t>
      </w:r>
      <w:r w:rsidR="00312F50" w:rsidRPr="006E6FE8">
        <w:rPr>
          <w:rFonts w:ascii="Avenir" w:hAnsi="Avenir" w:cs="Arial"/>
          <w:b/>
          <w:sz w:val="20"/>
          <w:szCs w:val="20"/>
        </w:rPr>
        <w:t xml:space="preserve">valg på alle hylder med hensyn til </w:t>
      </w:r>
      <w:r w:rsidRPr="006E6FE8">
        <w:rPr>
          <w:rFonts w:ascii="Avenir" w:hAnsi="Avenir" w:cs="Arial"/>
          <w:b/>
          <w:sz w:val="20"/>
          <w:szCs w:val="20"/>
        </w:rPr>
        <w:t xml:space="preserve">funktion, </w:t>
      </w:r>
      <w:r w:rsidR="007D5BCA" w:rsidRPr="006E6FE8">
        <w:rPr>
          <w:rFonts w:ascii="Avenir" w:hAnsi="Avenir" w:cs="Arial"/>
          <w:b/>
          <w:sz w:val="20"/>
          <w:szCs w:val="20"/>
        </w:rPr>
        <w:t xml:space="preserve">design, farver, lyd og lys </w:t>
      </w:r>
      <w:r w:rsidR="00312F50" w:rsidRPr="006E6FE8">
        <w:rPr>
          <w:rFonts w:ascii="Avenir" w:hAnsi="Avenir" w:cs="Arial"/>
          <w:b/>
          <w:sz w:val="20"/>
          <w:szCs w:val="20"/>
        </w:rPr>
        <w:t xml:space="preserve">alt efter </w:t>
      </w:r>
      <w:r w:rsidR="00567C81" w:rsidRPr="006E6FE8">
        <w:rPr>
          <w:rFonts w:ascii="Avenir" w:hAnsi="Avenir" w:cs="Arial"/>
          <w:b/>
          <w:sz w:val="20"/>
          <w:szCs w:val="20"/>
        </w:rPr>
        <w:t xml:space="preserve">humør og behov. </w:t>
      </w:r>
    </w:p>
    <w:p w14:paraId="7F4B452F" w14:textId="1576786C" w:rsidR="00EB3B9D" w:rsidRPr="006E6FE8" w:rsidRDefault="00567C81" w:rsidP="00961070">
      <w:pPr>
        <w:spacing w:line="240" w:lineRule="auto"/>
        <w:ind w:right="-143"/>
        <w:rPr>
          <w:rFonts w:ascii="Avenir" w:hAnsi="Avenir" w:cs="Arial"/>
          <w:sz w:val="20"/>
          <w:szCs w:val="20"/>
        </w:rPr>
      </w:pPr>
      <w:r w:rsidRPr="006E6FE8">
        <w:rPr>
          <w:rFonts w:ascii="Avenir" w:hAnsi="Avenir" w:cs="Arial"/>
          <w:sz w:val="20"/>
          <w:szCs w:val="20"/>
        </w:rPr>
        <w:t xml:space="preserve">Med </w:t>
      </w:r>
      <w:r w:rsidR="0064769E" w:rsidRPr="006E6FE8">
        <w:rPr>
          <w:rFonts w:ascii="Avenir" w:hAnsi="Avenir" w:cs="Arial"/>
          <w:sz w:val="20"/>
          <w:szCs w:val="20"/>
        </w:rPr>
        <w:t xml:space="preserve">den nye </w:t>
      </w:r>
      <w:r w:rsidRPr="006E6FE8">
        <w:rPr>
          <w:rFonts w:ascii="Avenir" w:hAnsi="Avenir" w:cs="Arial"/>
          <w:sz w:val="20"/>
          <w:szCs w:val="20"/>
        </w:rPr>
        <w:t xml:space="preserve">Finion </w:t>
      </w:r>
      <w:r w:rsidR="0064769E" w:rsidRPr="006E6FE8">
        <w:rPr>
          <w:rFonts w:ascii="Avenir" w:hAnsi="Avenir" w:cs="Arial"/>
          <w:sz w:val="20"/>
          <w:szCs w:val="20"/>
        </w:rPr>
        <w:t>kollektion fra Villeroy &amp; Boch</w:t>
      </w:r>
      <w:r w:rsidR="00EB3B9D" w:rsidRPr="006E6FE8">
        <w:rPr>
          <w:rFonts w:ascii="Avenir" w:hAnsi="Avenir" w:cs="Arial"/>
          <w:sz w:val="20"/>
          <w:szCs w:val="20"/>
        </w:rPr>
        <w:t xml:space="preserve"> får boligejeren nu mange </w:t>
      </w:r>
      <w:r w:rsidR="00E356E6" w:rsidRPr="006E6FE8">
        <w:rPr>
          <w:rFonts w:ascii="Avenir" w:hAnsi="Avenir" w:cs="Arial"/>
          <w:sz w:val="20"/>
          <w:szCs w:val="20"/>
        </w:rPr>
        <w:t xml:space="preserve">nye </w:t>
      </w:r>
      <w:r w:rsidR="00EB3B9D" w:rsidRPr="006E6FE8">
        <w:rPr>
          <w:rFonts w:ascii="Avenir" w:hAnsi="Avenir" w:cs="Arial"/>
          <w:sz w:val="20"/>
          <w:szCs w:val="20"/>
        </w:rPr>
        <w:t>valgmuligheder til at indrette</w:t>
      </w:r>
      <w:r w:rsidR="007025D9" w:rsidRPr="006E6FE8">
        <w:rPr>
          <w:rFonts w:ascii="Avenir" w:hAnsi="Avenir" w:cs="Arial"/>
          <w:sz w:val="20"/>
          <w:szCs w:val="20"/>
        </w:rPr>
        <w:t xml:space="preserve"> et unikt</w:t>
      </w:r>
      <w:r w:rsidR="00312F50" w:rsidRPr="006E6FE8">
        <w:rPr>
          <w:rFonts w:ascii="Avenir" w:hAnsi="Avenir" w:cs="Arial"/>
          <w:sz w:val="20"/>
          <w:szCs w:val="20"/>
        </w:rPr>
        <w:t xml:space="preserve"> </w:t>
      </w:r>
      <w:r w:rsidR="00EB3B9D" w:rsidRPr="006E6FE8">
        <w:rPr>
          <w:rFonts w:ascii="Avenir" w:hAnsi="Avenir" w:cs="Arial"/>
          <w:sz w:val="20"/>
          <w:szCs w:val="20"/>
        </w:rPr>
        <w:t xml:space="preserve">badeværelse som en luksuriøs oase, der indbyder til afslapning og velvære.  </w:t>
      </w:r>
    </w:p>
    <w:p w14:paraId="05AA0D72" w14:textId="2DD95B7C" w:rsidR="00312F50" w:rsidRPr="006E6FE8" w:rsidRDefault="007025D9" w:rsidP="00961070">
      <w:pPr>
        <w:spacing w:line="240" w:lineRule="auto"/>
        <w:ind w:right="-143"/>
        <w:rPr>
          <w:rFonts w:ascii="Avenir" w:hAnsi="Avenir" w:cs="Arial"/>
          <w:sz w:val="20"/>
          <w:szCs w:val="20"/>
        </w:rPr>
      </w:pPr>
      <w:r w:rsidRPr="006E6FE8">
        <w:rPr>
          <w:rFonts w:ascii="Avenir" w:hAnsi="Avenir" w:cs="Arial"/>
          <w:sz w:val="20"/>
          <w:szCs w:val="20"/>
        </w:rPr>
        <w:t xml:space="preserve">Finion er </w:t>
      </w:r>
      <w:r w:rsidR="00EB3B9D" w:rsidRPr="006E6FE8">
        <w:rPr>
          <w:rFonts w:ascii="Avenir" w:hAnsi="Avenir" w:cs="Arial"/>
          <w:sz w:val="20"/>
          <w:szCs w:val="20"/>
        </w:rPr>
        <w:t xml:space="preserve">en </w:t>
      </w:r>
      <w:r w:rsidRPr="006E6FE8">
        <w:rPr>
          <w:rFonts w:ascii="Avenir" w:hAnsi="Avenir" w:cs="Arial"/>
          <w:sz w:val="20"/>
          <w:szCs w:val="20"/>
        </w:rPr>
        <w:t>total badeværelsesserie</w:t>
      </w:r>
      <w:r w:rsidR="00E356E6" w:rsidRPr="006E6FE8">
        <w:rPr>
          <w:rFonts w:ascii="Avenir" w:hAnsi="Avenir" w:cs="Arial"/>
          <w:sz w:val="20"/>
          <w:szCs w:val="20"/>
        </w:rPr>
        <w:t>,</w:t>
      </w:r>
      <w:r w:rsidR="00EB3B9D" w:rsidRPr="006E6FE8">
        <w:rPr>
          <w:rFonts w:ascii="Avenir" w:hAnsi="Avenir" w:cs="Arial"/>
          <w:sz w:val="20"/>
          <w:szCs w:val="20"/>
        </w:rPr>
        <w:t xml:space="preserve"> </w:t>
      </w:r>
      <w:r w:rsidR="00E356E6" w:rsidRPr="006E6FE8">
        <w:rPr>
          <w:rFonts w:ascii="Avenir" w:hAnsi="Avenir" w:cs="Arial"/>
          <w:sz w:val="20"/>
          <w:szCs w:val="20"/>
        </w:rPr>
        <w:t xml:space="preserve">der giver et utal af kombinationsmuligheder og farvevalg </w:t>
      </w:r>
      <w:r w:rsidR="00EB3B9D" w:rsidRPr="006E6FE8">
        <w:rPr>
          <w:rFonts w:ascii="Avenir" w:hAnsi="Avenir" w:cs="Arial"/>
          <w:sz w:val="20"/>
          <w:szCs w:val="20"/>
        </w:rPr>
        <w:t>med eksklusiv sanitet, elegante møbler, et unikt lys</w:t>
      </w:r>
      <w:r w:rsidR="00B83EF7" w:rsidRPr="006E6FE8">
        <w:rPr>
          <w:rFonts w:ascii="Avenir" w:hAnsi="Avenir" w:cs="Arial"/>
          <w:sz w:val="20"/>
          <w:szCs w:val="20"/>
        </w:rPr>
        <w:t>- og lyd</w:t>
      </w:r>
      <w:r w:rsidR="00EB3B9D" w:rsidRPr="006E6FE8">
        <w:rPr>
          <w:rFonts w:ascii="Avenir" w:hAnsi="Avenir" w:cs="Arial"/>
          <w:sz w:val="20"/>
          <w:szCs w:val="20"/>
        </w:rPr>
        <w:t>koncept og luksuri</w:t>
      </w:r>
      <w:r w:rsidR="00312F50" w:rsidRPr="006E6FE8">
        <w:rPr>
          <w:rFonts w:ascii="Avenir" w:hAnsi="Avenir" w:cs="Arial"/>
          <w:sz w:val="20"/>
          <w:szCs w:val="20"/>
        </w:rPr>
        <w:t>øse badekar</w:t>
      </w:r>
      <w:r w:rsidRPr="006E6FE8">
        <w:rPr>
          <w:rFonts w:ascii="Avenir" w:hAnsi="Avenir" w:cs="Arial"/>
          <w:sz w:val="20"/>
          <w:szCs w:val="20"/>
        </w:rPr>
        <w:t xml:space="preserve">. </w:t>
      </w:r>
      <w:r w:rsidR="00312F50" w:rsidRPr="006E6FE8">
        <w:rPr>
          <w:rFonts w:ascii="Avenir" w:hAnsi="Avenir" w:cs="Arial"/>
          <w:sz w:val="20"/>
          <w:szCs w:val="20"/>
        </w:rPr>
        <w:t xml:space="preserve">At seriens produkter samtidig indeholder den nyeste udvikling inden for materialer og funktion fuldender billedet af </w:t>
      </w:r>
      <w:r w:rsidRPr="006E6FE8">
        <w:rPr>
          <w:rFonts w:ascii="Avenir" w:hAnsi="Avenir" w:cs="Arial"/>
          <w:sz w:val="20"/>
          <w:szCs w:val="20"/>
        </w:rPr>
        <w:t xml:space="preserve">den </w:t>
      </w:r>
      <w:r w:rsidR="006A1C57" w:rsidRPr="006E6FE8">
        <w:rPr>
          <w:rFonts w:ascii="Avenir" w:hAnsi="Avenir" w:cs="Arial"/>
          <w:sz w:val="20"/>
          <w:szCs w:val="20"/>
        </w:rPr>
        <w:t>komplette</w:t>
      </w:r>
      <w:r w:rsidRPr="006E6FE8">
        <w:rPr>
          <w:rFonts w:ascii="Avenir" w:hAnsi="Avenir" w:cs="Arial"/>
          <w:sz w:val="20"/>
          <w:szCs w:val="20"/>
        </w:rPr>
        <w:t xml:space="preserve"> badeværelseskollektion.</w:t>
      </w:r>
    </w:p>
    <w:p w14:paraId="67D27B25" w14:textId="04CC12DB" w:rsidR="00EB3B9D" w:rsidRPr="006E6FE8" w:rsidRDefault="006E6FE8" w:rsidP="00961070">
      <w:pPr>
        <w:spacing w:line="240" w:lineRule="auto"/>
        <w:ind w:right="-143"/>
        <w:rPr>
          <w:rFonts w:ascii="Avenir" w:hAnsi="Avenir" w:cs="Arial"/>
          <w:sz w:val="20"/>
          <w:szCs w:val="20"/>
        </w:rPr>
      </w:pPr>
      <w:r w:rsidRPr="006E6FE8">
        <w:rPr>
          <w:rFonts w:ascii="Alte DIN 1451 Mittelschrift" w:hAnsi="Alte DIN 1451 Mittelschrift" w:cs="Arial"/>
          <w:sz w:val="20"/>
          <w:szCs w:val="20"/>
        </w:rPr>
        <w:t>RENT OG KLART DESIGNUDTRYK</w:t>
      </w:r>
      <w:r w:rsidRPr="006E6FE8">
        <w:rPr>
          <w:rFonts w:ascii="Alte DIN 1451 Mittelschrift" w:hAnsi="Alte DIN 1451 Mittelschrift" w:cs="Arial"/>
          <w:sz w:val="20"/>
          <w:szCs w:val="20"/>
        </w:rPr>
        <w:br/>
      </w:r>
      <w:r w:rsidR="007025D9" w:rsidRPr="006E6FE8">
        <w:rPr>
          <w:rFonts w:ascii="Avenir" w:hAnsi="Avenir" w:cs="Arial"/>
          <w:sz w:val="20"/>
          <w:szCs w:val="20"/>
        </w:rPr>
        <w:t>Seriens designer Patrick Frey har udnyttet Villeroy &amp; Bochs avancerede keramiske materiale, Tita</w:t>
      </w:r>
      <w:r w:rsidR="00193534" w:rsidRPr="006E6FE8">
        <w:rPr>
          <w:rFonts w:ascii="Avenir" w:hAnsi="Avenir" w:cs="Arial"/>
          <w:sz w:val="20"/>
          <w:szCs w:val="20"/>
        </w:rPr>
        <w:t>n</w:t>
      </w:r>
      <w:r w:rsidR="007025D9" w:rsidRPr="006E6FE8">
        <w:rPr>
          <w:rFonts w:ascii="Avenir" w:hAnsi="Avenir" w:cs="Arial"/>
          <w:sz w:val="20"/>
          <w:szCs w:val="20"/>
        </w:rPr>
        <w:t>Ceram, til at udvikle et elegant, tyndt og rent designudtryk. Det har resulteret i ti</w:t>
      </w:r>
      <w:r w:rsidR="007743B0" w:rsidRPr="006E6FE8">
        <w:rPr>
          <w:rFonts w:ascii="Avenir" w:hAnsi="Avenir" w:cs="Arial"/>
          <w:sz w:val="20"/>
          <w:szCs w:val="20"/>
        </w:rPr>
        <w:t xml:space="preserve"> keramiske håndvaske i forskellige</w:t>
      </w:r>
      <w:r w:rsidR="00961070">
        <w:rPr>
          <w:rFonts w:ascii="Avenir" w:hAnsi="Avenir" w:cs="Arial"/>
          <w:sz w:val="20"/>
          <w:szCs w:val="20"/>
        </w:rPr>
        <w:t xml:space="preserve"> </w:t>
      </w:r>
      <w:r w:rsidR="007743B0" w:rsidRPr="006E6FE8">
        <w:rPr>
          <w:rFonts w:ascii="Avenir" w:hAnsi="Avenir" w:cs="Arial"/>
          <w:sz w:val="20"/>
          <w:szCs w:val="20"/>
        </w:rPr>
        <w:t>størrelser, med flere monteringsmuligheder og i tre for</w:t>
      </w:r>
      <w:r w:rsidR="00E356E6" w:rsidRPr="006E6FE8">
        <w:rPr>
          <w:rFonts w:ascii="Avenir" w:hAnsi="Avenir" w:cs="Arial"/>
          <w:sz w:val="20"/>
          <w:szCs w:val="20"/>
        </w:rPr>
        <w:t>skellige farver. Serien omfatter</w:t>
      </w:r>
      <w:r w:rsidR="007743B0" w:rsidRPr="006E6FE8">
        <w:rPr>
          <w:rFonts w:ascii="Avenir" w:hAnsi="Avenir" w:cs="Arial"/>
          <w:sz w:val="20"/>
          <w:szCs w:val="20"/>
        </w:rPr>
        <w:t xml:space="preserve"> endvidere flere modeller i vaskesøjler i ti forskellige farver.</w:t>
      </w:r>
    </w:p>
    <w:p w14:paraId="10CB2524" w14:textId="4C556CCA" w:rsidR="007743B0" w:rsidRPr="006E6FE8" w:rsidRDefault="00654698" w:rsidP="00961070">
      <w:pPr>
        <w:spacing w:line="240" w:lineRule="auto"/>
        <w:ind w:right="-143"/>
        <w:rPr>
          <w:rFonts w:ascii="Avenir" w:hAnsi="Avenir" w:cs="Arial"/>
          <w:sz w:val="20"/>
          <w:szCs w:val="20"/>
        </w:rPr>
      </w:pPr>
      <w:r w:rsidRPr="006E6FE8">
        <w:rPr>
          <w:rFonts w:ascii="Avenir" w:hAnsi="Avenir" w:cs="Arial"/>
          <w:sz w:val="20"/>
          <w:szCs w:val="20"/>
        </w:rPr>
        <w:t xml:space="preserve">Det rene og klare design går igen i seriens væghængte </w:t>
      </w:r>
      <w:r w:rsidR="001F0B67" w:rsidRPr="006E6FE8">
        <w:rPr>
          <w:rFonts w:ascii="Avenir" w:hAnsi="Avenir" w:cs="Arial"/>
          <w:sz w:val="20"/>
          <w:szCs w:val="20"/>
        </w:rPr>
        <w:t xml:space="preserve">bideter og </w:t>
      </w:r>
      <w:r w:rsidRPr="006E6FE8">
        <w:rPr>
          <w:rFonts w:ascii="Avenir" w:hAnsi="Avenir" w:cs="Arial"/>
          <w:sz w:val="20"/>
          <w:szCs w:val="20"/>
        </w:rPr>
        <w:t>toiletter</w:t>
      </w:r>
      <w:r w:rsidR="001F0B67" w:rsidRPr="006E6FE8">
        <w:rPr>
          <w:rFonts w:ascii="Avenir" w:hAnsi="Avenir" w:cs="Arial"/>
          <w:sz w:val="20"/>
          <w:szCs w:val="20"/>
        </w:rPr>
        <w:t xml:space="preserve">. Toiletterne er meget lette at rengøre takket være </w:t>
      </w:r>
      <w:proofErr w:type="spellStart"/>
      <w:r w:rsidR="001F0B67" w:rsidRPr="006E6FE8">
        <w:rPr>
          <w:rFonts w:ascii="Avenir" w:hAnsi="Avenir" w:cs="Arial"/>
          <w:sz w:val="20"/>
          <w:szCs w:val="20"/>
        </w:rPr>
        <w:t>DirectFlush</w:t>
      </w:r>
      <w:proofErr w:type="spellEnd"/>
      <w:r w:rsidR="001F0B67" w:rsidRPr="006E6FE8">
        <w:rPr>
          <w:rFonts w:ascii="Avenir" w:hAnsi="Avenir" w:cs="Arial"/>
          <w:sz w:val="20"/>
          <w:szCs w:val="20"/>
        </w:rPr>
        <w:t xml:space="preserve"> teknologien med åben skyllerand og glatte overflader. De er forsynet med </w:t>
      </w:r>
      <w:r w:rsidR="0065629E" w:rsidRPr="006E6FE8">
        <w:rPr>
          <w:rFonts w:ascii="Avenir" w:hAnsi="Avenir" w:cs="Arial"/>
          <w:sz w:val="20"/>
          <w:szCs w:val="20"/>
        </w:rPr>
        <w:t xml:space="preserve">sæder i </w:t>
      </w:r>
      <w:proofErr w:type="spellStart"/>
      <w:r w:rsidR="001F0B67" w:rsidRPr="006E6FE8">
        <w:rPr>
          <w:rFonts w:ascii="Avenir" w:hAnsi="Avenir" w:cs="Arial"/>
          <w:sz w:val="20"/>
          <w:szCs w:val="20"/>
        </w:rPr>
        <w:t>SlimSeat</w:t>
      </w:r>
      <w:proofErr w:type="spellEnd"/>
      <w:r w:rsidR="00807AF7" w:rsidRPr="006E6FE8">
        <w:rPr>
          <w:rFonts w:ascii="Avenir" w:hAnsi="Avenir" w:cs="Arial"/>
          <w:sz w:val="20"/>
          <w:szCs w:val="20"/>
        </w:rPr>
        <w:t xml:space="preserve"> udformning og </w:t>
      </w:r>
      <w:proofErr w:type="spellStart"/>
      <w:r w:rsidR="00807AF7" w:rsidRPr="006E6FE8">
        <w:rPr>
          <w:rFonts w:ascii="Avenir" w:hAnsi="Avenir" w:cs="Arial"/>
          <w:sz w:val="20"/>
          <w:szCs w:val="20"/>
        </w:rPr>
        <w:t>SoftClosing</w:t>
      </w:r>
      <w:proofErr w:type="spellEnd"/>
      <w:r w:rsidR="00807AF7" w:rsidRPr="006E6FE8">
        <w:rPr>
          <w:rFonts w:ascii="Avenir" w:hAnsi="Avenir" w:cs="Arial"/>
          <w:sz w:val="20"/>
          <w:szCs w:val="20"/>
        </w:rPr>
        <w:t xml:space="preserve"> funktion i hængslerne</w:t>
      </w:r>
      <w:r w:rsidR="001F0B67" w:rsidRPr="006E6FE8">
        <w:rPr>
          <w:rFonts w:ascii="Avenir" w:hAnsi="Avenir" w:cs="Arial"/>
          <w:sz w:val="20"/>
          <w:szCs w:val="20"/>
        </w:rPr>
        <w:t>. Endvidere kan Villeroy &amp; Bochs avanc</w:t>
      </w:r>
      <w:r w:rsidR="00414D30" w:rsidRPr="006E6FE8">
        <w:rPr>
          <w:rFonts w:ascii="Avenir" w:hAnsi="Avenir" w:cs="Arial"/>
          <w:sz w:val="20"/>
          <w:szCs w:val="20"/>
        </w:rPr>
        <w:t>erede bidet-toilet ViClean-! 100 integreres i Finion serien.</w:t>
      </w:r>
    </w:p>
    <w:p w14:paraId="5C5CA2BA" w14:textId="0532F76B" w:rsidR="00567C81" w:rsidRPr="006E6FE8" w:rsidRDefault="006E6FE8" w:rsidP="00961070">
      <w:pPr>
        <w:autoSpaceDE w:val="0"/>
        <w:autoSpaceDN w:val="0"/>
        <w:adjustRightInd w:val="0"/>
        <w:spacing w:after="0" w:line="240" w:lineRule="auto"/>
        <w:ind w:right="-143"/>
        <w:rPr>
          <w:rFonts w:ascii="Alte DIN 1451 Mittelschrift" w:hAnsi="Alte DIN 1451 Mittelschrift" w:cs="Arial"/>
          <w:sz w:val="20"/>
          <w:szCs w:val="20"/>
        </w:rPr>
      </w:pPr>
      <w:r w:rsidRPr="006E6FE8">
        <w:rPr>
          <w:rFonts w:ascii="Alte DIN 1451 Mittelschrift" w:hAnsi="Alte DIN 1451 Mittelschrift" w:cs="Arial"/>
          <w:sz w:val="20"/>
          <w:szCs w:val="20"/>
        </w:rPr>
        <w:t>MODULMØBLER</w:t>
      </w:r>
    </w:p>
    <w:p w14:paraId="68DBB2CD" w14:textId="07A8C7AA" w:rsidR="007D5BCA" w:rsidRPr="006E6FE8" w:rsidRDefault="007D5BCA" w:rsidP="00961070">
      <w:pPr>
        <w:autoSpaceDE w:val="0"/>
        <w:autoSpaceDN w:val="0"/>
        <w:adjustRightInd w:val="0"/>
        <w:spacing w:after="0" w:line="240" w:lineRule="auto"/>
        <w:ind w:right="-143"/>
        <w:rPr>
          <w:rFonts w:ascii="Avenir" w:hAnsi="Avenir" w:cs="Arial"/>
          <w:color w:val="000000"/>
          <w:sz w:val="20"/>
          <w:szCs w:val="20"/>
        </w:rPr>
      </w:pPr>
      <w:proofErr w:type="spellStart"/>
      <w:r w:rsidRPr="006E6FE8">
        <w:rPr>
          <w:rFonts w:ascii="Avenir" w:hAnsi="Avenir" w:cs="Arial"/>
          <w:color w:val="000000"/>
          <w:sz w:val="20"/>
          <w:szCs w:val="20"/>
        </w:rPr>
        <w:t>Finions</w:t>
      </w:r>
      <w:proofErr w:type="spellEnd"/>
      <w:r w:rsidRPr="006E6FE8">
        <w:rPr>
          <w:rFonts w:ascii="Avenir" w:hAnsi="Avenir" w:cs="Arial"/>
          <w:color w:val="000000"/>
          <w:sz w:val="20"/>
          <w:szCs w:val="20"/>
        </w:rPr>
        <w:t xml:space="preserve"> kollektion af møbler understreger serien</w:t>
      </w:r>
      <w:r w:rsidR="00807AF7" w:rsidRPr="006E6FE8">
        <w:rPr>
          <w:rFonts w:ascii="Avenir" w:hAnsi="Avenir" w:cs="Arial"/>
          <w:color w:val="000000"/>
          <w:sz w:val="20"/>
          <w:szCs w:val="20"/>
        </w:rPr>
        <w:t>s</w:t>
      </w:r>
      <w:r w:rsidRPr="006E6FE8">
        <w:rPr>
          <w:rFonts w:ascii="Avenir" w:hAnsi="Avenir" w:cs="Arial"/>
          <w:color w:val="000000"/>
          <w:sz w:val="20"/>
          <w:szCs w:val="20"/>
        </w:rPr>
        <w:t xml:space="preserve"> mange kombinationsmuligheder. </w:t>
      </w:r>
      <w:r w:rsidR="00E356E6" w:rsidRPr="006E6FE8">
        <w:rPr>
          <w:rFonts w:ascii="Avenir" w:hAnsi="Avenir" w:cs="Arial"/>
          <w:color w:val="000000"/>
          <w:sz w:val="20"/>
          <w:szCs w:val="20"/>
        </w:rPr>
        <w:t>Hylder og s</w:t>
      </w:r>
      <w:r w:rsidRPr="006E6FE8">
        <w:rPr>
          <w:rFonts w:ascii="Avenir" w:hAnsi="Avenir" w:cs="Arial"/>
          <w:color w:val="000000"/>
          <w:sz w:val="20"/>
          <w:szCs w:val="20"/>
        </w:rPr>
        <w:t xml:space="preserve">kabe </w:t>
      </w:r>
      <w:r w:rsidR="00E356E6" w:rsidRPr="006E6FE8">
        <w:rPr>
          <w:rFonts w:ascii="Avenir" w:hAnsi="Avenir" w:cs="Arial"/>
          <w:color w:val="000000"/>
          <w:sz w:val="20"/>
          <w:szCs w:val="20"/>
        </w:rPr>
        <w:t xml:space="preserve">med grebsfri låger og skuffer </w:t>
      </w:r>
      <w:r w:rsidRPr="006E6FE8">
        <w:rPr>
          <w:rFonts w:ascii="Avenir" w:hAnsi="Avenir" w:cs="Arial"/>
          <w:color w:val="000000"/>
          <w:sz w:val="20"/>
          <w:szCs w:val="20"/>
        </w:rPr>
        <w:t>leveres i flere moduler, der matcher det st</w:t>
      </w:r>
      <w:r w:rsidR="00E356E6" w:rsidRPr="006E6FE8">
        <w:rPr>
          <w:rFonts w:ascii="Avenir" w:hAnsi="Avenir" w:cs="Arial"/>
          <w:color w:val="000000"/>
          <w:sz w:val="20"/>
          <w:szCs w:val="20"/>
        </w:rPr>
        <w:t>ore udvalg af håndvaske.</w:t>
      </w:r>
      <w:r w:rsidRPr="006E6FE8">
        <w:rPr>
          <w:rFonts w:ascii="Avenir" w:hAnsi="Avenir" w:cs="Arial"/>
          <w:color w:val="000000"/>
          <w:sz w:val="20"/>
          <w:szCs w:val="20"/>
        </w:rPr>
        <w:t xml:space="preserve"> Overfladerne er specielt behandlede, så de er ridsesikre. </w:t>
      </w:r>
      <w:r w:rsidR="006A1C57" w:rsidRPr="006E6FE8">
        <w:rPr>
          <w:rFonts w:ascii="Avenir" w:hAnsi="Avenir" w:cs="Arial"/>
          <w:color w:val="000000"/>
          <w:sz w:val="20"/>
          <w:szCs w:val="20"/>
        </w:rPr>
        <w:t>Udv</w:t>
      </w:r>
      <w:r w:rsidR="00E356E6" w:rsidRPr="006E6FE8">
        <w:rPr>
          <w:rFonts w:ascii="Avenir" w:hAnsi="Avenir" w:cs="Arial"/>
          <w:color w:val="000000"/>
          <w:sz w:val="20"/>
          <w:szCs w:val="20"/>
        </w:rPr>
        <w:t>alget af farver er nærmest uendeligt</w:t>
      </w:r>
      <w:r w:rsidRPr="006E6FE8">
        <w:rPr>
          <w:rFonts w:ascii="Avenir" w:hAnsi="Avenir" w:cs="Arial"/>
          <w:color w:val="000000"/>
          <w:sz w:val="20"/>
          <w:szCs w:val="20"/>
        </w:rPr>
        <w:t xml:space="preserve"> med mulighed for kombinationer mellem klassiske hvide nuancer, dybsort og trendy stærke grønne, gule, røde og violette nuancer. </w:t>
      </w:r>
      <w:r w:rsidR="00826CBD" w:rsidRPr="006E6FE8">
        <w:rPr>
          <w:rFonts w:ascii="Avenir" w:hAnsi="Avenir" w:cs="Arial"/>
          <w:color w:val="000000"/>
          <w:sz w:val="20"/>
          <w:szCs w:val="20"/>
        </w:rPr>
        <w:t>M</w:t>
      </w:r>
      <w:r w:rsidRPr="006E6FE8">
        <w:rPr>
          <w:rFonts w:ascii="Avenir" w:hAnsi="Avenir" w:cs="Arial"/>
          <w:color w:val="000000"/>
          <w:sz w:val="20"/>
          <w:szCs w:val="20"/>
        </w:rPr>
        <w:t>øblerne</w:t>
      </w:r>
      <w:r w:rsidR="00E356E6" w:rsidRPr="006E6FE8">
        <w:rPr>
          <w:rFonts w:ascii="Avenir" w:hAnsi="Avenir" w:cs="Arial"/>
          <w:color w:val="000000"/>
          <w:sz w:val="20"/>
          <w:szCs w:val="20"/>
        </w:rPr>
        <w:t xml:space="preserve"> suppleres af</w:t>
      </w:r>
      <w:r w:rsidR="00826CBD" w:rsidRPr="006E6FE8">
        <w:rPr>
          <w:rFonts w:ascii="Avenir" w:hAnsi="Avenir" w:cs="Arial"/>
          <w:color w:val="000000"/>
          <w:sz w:val="20"/>
          <w:szCs w:val="20"/>
        </w:rPr>
        <w:t xml:space="preserve"> et unikt LED lyskoncept til både skabe og spejle, et lydsystem, en anti-dug funktion samt en fjernbetjening til både lys og lyd.</w:t>
      </w:r>
    </w:p>
    <w:p w14:paraId="4F675EA1" w14:textId="77777777" w:rsidR="007D5BCA" w:rsidRPr="006E6FE8" w:rsidRDefault="007D5BCA" w:rsidP="00961070">
      <w:pPr>
        <w:autoSpaceDE w:val="0"/>
        <w:autoSpaceDN w:val="0"/>
        <w:adjustRightInd w:val="0"/>
        <w:spacing w:after="0" w:line="240" w:lineRule="auto"/>
        <w:ind w:right="-143"/>
        <w:rPr>
          <w:rFonts w:ascii="Avenir" w:hAnsi="Avenir" w:cs="Arial"/>
          <w:color w:val="000000"/>
          <w:sz w:val="20"/>
          <w:szCs w:val="20"/>
        </w:rPr>
      </w:pPr>
    </w:p>
    <w:p w14:paraId="4BA61F81" w14:textId="44D38342" w:rsidR="00567C81" w:rsidRPr="006E6FE8" w:rsidRDefault="006E6FE8" w:rsidP="00961070">
      <w:pPr>
        <w:autoSpaceDE w:val="0"/>
        <w:autoSpaceDN w:val="0"/>
        <w:adjustRightInd w:val="0"/>
        <w:spacing w:after="0" w:line="240" w:lineRule="auto"/>
        <w:ind w:right="-143"/>
        <w:rPr>
          <w:rFonts w:ascii="Avenir" w:hAnsi="Avenir" w:cs="Arial"/>
          <w:color w:val="000000"/>
          <w:sz w:val="20"/>
          <w:szCs w:val="20"/>
        </w:rPr>
      </w:pPr>
      <w:r w:rsidRPr="006E6FE8">
        <w:rPr>
          <w:rFonts w:ascii="Alte DIN 1451 Mittelschrift" w:hAnsi="Alte DIN 1451 Mittelschrift" w:cs="Arial"/>
          <w:color w:val="000000"/>
          <w:sz w:val="20"/>
          <w:szCs w:val="20"/>
        </w:rPr>
        <w:t>LYS I BADET</w:t>
      </w:r>
      <w:bookmarkStart w:id="0" w:name="_GoBack"/>
      <w:bookmarkEnd w:id="0"/>
      <w:r w:rsidRPr="006E6FE8">
        <w:rPr>
          <w:rFonts w:ascii="Alte DIN 1451 Mittelschrift" w:hAnsi="Alte DIN 1451 Mittelschrift" w:cs="Arial"/>
          <w:color w:val="000000"/>
          <w:sz w:val="20"/>
          <w:szCs w:val="20"/>
        </w:rPr>
        <w:br/>
      </w:r>
      <w:r w:rsidR="00826CBD" w:rsidRPr="006E6FE8">
        <w:rPr>
          <w:rFonts w:ascii="Avenir" w:hAnsi="Avenir" w:cs="Arial"/>
          <w:color w:val="000000"/>
          <w:sz w:val="20"/>
          <w:szCs w:val="20"/>
        </w:rPr>
        <w:t>Lyskonceptet er også integreret i Finion serien</w:t>
      </w:r>
      <w:r w:rsidR="00717EBC" w:rsidRPr="006E6FE8">
        <w:rPr>
          <w:rFonts w:ascii="Avenir" w:hAnsi="Avenir" w:cs="Arial"/>
          <w:color w:val="000000"/>
          <w:sz w:val="20"/>
          <w:szCs w:val="20"/>
        </w:rPr>
        <w:t>s</w:t>
      </w:r>
      <w:r w:rsidR="00826CBD" w:rsidRPr="006E6FE8">
        <w:rPr>
          <w:rFonts w:ascii="Avenir" w:hAnsi="Avenir" w:cs="Arial"/>
          <w:color w:val="000000"/>
          <w:sz w:val="20"/>
          <w:szCs w:val="20"/>
        </w:rPr>
        <w:t xml:space="preserve"> fristående badekar, der leveres i flere forskellige versioner og</w:t>
      </w:r>
      <w:r w:rsidR="00D86575" w:rsidRPr="006E6FE8">
        <w:rPr>
          <w:rFonts w:ascii="Avenir" w:hAnsi="Avenir" w:cs="Arial"/>
          <w:color w:val="000000"/>
          <w:sz w:val="20"/>
          <w:szCs w:val="20"/>
        </w:rPr>
        <w:t xml:space="preserve"> med mange forskellige farvemuligheder, der</w:t>
      </w:r>
      <w:r w:rsidR="00E356E6" w:rsidRPr="006E6FE8">
        <w:rPr>
          <w:rFonts w:ascii="Avenir" w:hAnsi="Avenir" w:cs="Arial"/>
          <w:color w:val="000000"/>
          <w:sz w:val="20"/>
          <w:szCs w:val="20"/>
        </w:rPr>
        <w:t xml:space="preserve"> matcher møbelseries brede farvepalette</w:t>
      </w:r>
      <w:r w:rsidR="00D86575" w:rsidRPr="006E6FE8">
        <w:rPr>
          <w:rFonts w:ascii="Avenir" w:hAnsi="Avenir" w:cs="Arial"/>
          <w:color w:val="000000"/>
          <w:sz w:val="20"/>
          <w:szCs w:val="20"/>
        </w:rPr>
        <w:t>.</w:t>
      </w:r>
    </w:p>
    <w:p w14:paraId="3F13699C" w14:textId="77777777" w:rsidR="00567C81" w:rsidRPr="006E6FE8" w:rsidRDefault="00567C81" w:rsidP="00961070">
      <w:pPr>
        <w:autoSpaceDE w:val="0"/>
        <w:autoSpaceDN w:val="0"/>
        <w:adjustRightInd w:val="0"/>
        <w:spacing w:after="0" w:line="240" w:lineRule="auto"/>
        <w:ind w:right="-143"/>
        <w:rPr>
          <w:rFonts w:ascii="Avenir" w:hAnsi="Avenir" w:cs="Arial"/>
          <w:color w:val="000000"/>
          <w:sz w:val="20"/>
          <w:szCs w:val="20"/>
        </w:rPr>
      </w:pPr>
    </w:p>
    <w:p w14:paraId="66C76607" w14:textId="7B26CFC6" w:rsidR="00826CBD" w:rsidRPr="006E6FE8" w:rsidRDefault="006E6FE8" w:rsidP="00961070">
      <w:pPr>
        <w:autoSpaceDE w:val="0"/>
        <w:autoSpaceDN w:val="0"/>
        <w:adjustRightInd w:val="0"/>
        <w:spacing w:after="0" w:line="240" w:lineRule="auto"/>
        <w:ind w:right="-143"/>
        <w:rPr>
          <w:rFonts w:ascii="Avenir" w:hAnsi="Avenir" w:cs="Arial"/>
          <w:b/>
          <w:i/>
          <w:color w:val="000000"/>
          <w:sz w:val="20"/>
          <w:szCs w:val="20"/>
        </w:rPr>
      </w:pPr>
      <w:r w:rsidRPr="006E6FE8">
        <w:rPr>
          <w:rFonts w:ascii="Alte DIN 1451 Mittelschrift" w:hAnsi="Alte DIN 1451 Mittelschrift" w:cs="Arial"/>
          <w:color w:val="000000"/>
          <w:sz w:val="20"/>
          <w:szCs w:val="20"/>
        </w:rPr>
        <w:t>BILLEDTEKST</w:t>
      </w:r>
      <w:r w:rsidRPr="006E6FE8">
        <w:rPr>
          <w:rFonts w:ascii="Alte DIN 1451 Mittelschrift" w:hAnsi="Alte DIN 1451 Mittelschrift" w:cs="Arial"/>
          <w:color w:val="000000"/>
          <w:sz w:val="20"/>
          <w:szCs w:val="20"/>
        </w:rPr>
        <w:br/>
      </w:r>
      <w:proofErr w:type="spellStart"/>
      <w:r w:rsidR="0097031A" w:rsidRPr="006E6FE8">
        <w:rPr>
          <w:rFonts w:ascii="Avenir" w:hAnsi="Avenir" w:cs="Arial"/>
          <w:i/>
          <w:sz w:val="20"/>
          <w:szCs w:val="20"/>
        </w:rPr>
        <w:t>Finion</w:t>
      </w:r>
      <w:proofErr w:type="spellEnd"/>
      <w:r w:rsidR="0097031A" w:rsidRPr="006E6FE8">
        <w:rPr>
          <w:rFonts w:ascii="Avenir" w:hAnsi="Avenir" w:cs="Arial"/>
          <w:i/>
          <w:sz w:val="20"/>
          <w:szCs w:val="20"/>
        </w:rPr>
        <w:t xml:space="preserve"> er en total badeværelsesserie, der giver et utal af kombinationsmuligheder og farvevalg med eksklusiv sanitet, elegante møbler, et unikt lys- og lydkoncept og luksuriøse badekar</w:t>
      </w:r>
    </w:p>
    <w:p w14:paraId="7B102EBF" w14:textId="7083C77C" w:rsidR="00F53123" w:rsidRPr="006E6FE8" w:rsidRDefault="00DB776D" w:rsidP="00961070">
      <w:pPr>
        <w:spacing w:line="240" w:lineRule="auto"/>
        <w:ind w:right="-143"/>
        <w:rPr>
          <w:rFonts w:ascii="Avenir" w:hAnsi="Avenir"/>
          <w:sz w:val="20"/>
          <w:szCs w:val="20"/>
        </w:rPr>
      </w:pPr>
      <w:r w:rsidRPr="006E6FE8">
        <w:rPr>
          <w:rFonts w:ascii="Avenir" w:hAnsi="Avenir"/>
          <w:sz w:val="20"/>
          <w:szCs w:val="20"/>
        </w:rPr>
        <w:br/>
      </w:r>
      <w:r w:rsidR="006E6FE8" w:rsidRPr="006E6FE8">
        <w:rPr>
          <w:rFonts w:ascii="Alte DIN 1451 Mittelschrift" w:hAnsi="Alte DIN 1451 Mittelschrift"/>
          <w:sz w:val="20"/>
          <w:szCs w:val="20"/>
        </w:rPr>
        <w:t>YDERLIGERE INFORMATION:</w:t>
      </w:r>
      <w:r w:rsidR="006E6FE8" w:rsidRPr="006E6FE8">
        <w:rPr>
          <w:rFonts w:ascii="Alte DIN 1451 Mittelschrift" w:hAnsi="Alte DIN 1451 Mittelschrift"/>
          <w:sz w:val="20"/>
          <w:szCs w:val="20"/>
        </w:rPr>
        <w:br/>
      </w:r>
      <w:r w:rsidR="00E356E6" w:rsidRPr="006E6FE8">
        <w:rPr>
          <w:rFonts w:ascii="Avenir" w:hAnsi="Avenir"/>
          <w:sz w:val="20"/>
          <w:szCs w:val="20"/>
        </w:rPr>
        <w:t>Pr</w:t>
      </w:r>
      <w:r w:rsidR="00440334" w:rsidRPr="006E6FE8">
        <w:rPr>
          <w:rFonts w:ascii="Avenir" w:hAnsi="Avenir"/>
          <w:sz w:val="20"/>
          <w:szCs w:val="20"/>
        </w:rPr>
        <w:t>-konsulent</w:t>
      </w:r>
      <w:r w:rsidR="0097031A" w:rsidRPr="006E6FE8">
        <w:rPr>
          <w:rFonts w:ascii="Avenir" w:hAnsi="Avenir"/>
          <w:sz w:val="20"/>
          <w:szCs w:val="20"/>
        </w:rPr>
        <w:t xml:space="preserve"> </w:t>
      </w:r>
      <w:r w:rsidR="00E356E6" w:rsidRPr="006E6FE8">
        <w:rPr>
          <w:rFonts w:ascii="Avenir" w:hAnsi="Avenir"/>
          <w:sz w:val="20"/>
          <w:szCs w:val="20"/>
        </w:rPr>
        <w:t xml:space="preserve">Pernille Holst </w:t>
      </w:r>
      <w:r w:rsidR="00E356E6" w:rsidRPr="006E6FE8">
        <w:rPr>
          <w:rStyle w:val="tekst"/>
          <w:rFonts w:ascii="Avenir" w:hAnsi="Avenir"/>
          <w:iCs/>
          <w:color w:val="000000"/>
          <w:sz w:val="20"/>
          <w:szCs w:val="20"/>
          <w:shd w:val="clear" w:color="auto" w:fill="FFFFFF"/>
        </w:rPr>
        <w:t>Myers</w:t>
      </w:r>
      <w:r w:rsidR="00E356E6" w:rsidRPr="006E6FE8">
        <w:rPr>
          <w:rFonts w:ascii="Avenir" w:hAnsi="Avenir"/>
          <w:sz w:val="20"/>
          <w:szCs w:val="20"/>
        </w:rPr>
        <w:t xml:space="preserve">, Villeroy &amp; Boch Danmark A/S, telefon 36 70 80 55 eller </w:t>
      </w:r>
      <w:r w:rsidR="00E356E6" w:rsidRPr="006E6FE8">
        <w:rPr>
          <w:rFonts w:ascii="Avenir" w:hAnsi="Avenir"/>
          <w:sz w:val="20"/>
          <w:szCs w:val="20"/>
        </w:rPr>
        <w:br/>
        <w:t xml:space="preserve">e-mail </w:t>
      </w:r>
      <w:hyperlink r:id="rId7" w:history="1">
        <w:r w:rsidR="006E6FE8" w:rsidRPr="006E6FE8">
          <w:rPr>
            <w:rStyle w:val="Hyperlink"/>
            <w:rFonts w:ascii="Avenir" w:hAnsi="Avenir"/>
            <w:sz w:val="20"/>
            <w:szCs w:val="20"/>
          </w:rPr>
          <w:t>pernille@mytxt.dk</w:t>
        </w:r>
      </w:hyperlink>
      <w:r w:rsidR="006E6FE8" w:rsidRPr="006E6FE8">
        <w:rPr>
          <w:rFonts w:ascii="Avenir" w:hAnsi="Avenir"/>
          <w:sz w:val="20"/>
          <w:szCs w:val="20"/>
        </w:rPr>
        <w:t xml:space="preserve"> </w:t>
      </w:r>
      <w:r w:rsidR="00E356E6" w:rsidRPr="006E6FE8">
        <w:rPr>
          <w:rFonts w:ascii="Avenir" w:hAnsi="Avenir"/>
          <w:sz w:val="20"/>
          <w:szCs w:val="20"/>
        </w:rPr>
        <w:t xml:space="preserve"> </w:t>
      </w:r>
    </w:p>
    <w:sectPr w:rsidR="00F53123" w:rsidRPr="006E6FE8" w:rsidSect="00FB39D3">
      <w:headerReference w:type="default" r:id="rId8"/>
      <w:footerReference w:type="default" r:id="rId9"/>
      <w:pgSz w:w="11906" w:h="16838" w:code="9"/>
      <w:pgMar w:top="1418" w:right="1134" w:bottom="1418" w:left="1134" w:header="567" w:footer="0" w:gutter="0"/>
      <w:cols w:space="708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1CA41" w14:textId="77777777" w:rsidR="002F6F5F" w:rsidRDefault="002F6F5F" w:rsidP="00DC69A5">
      <w:r>
        <w:separator/>
      </w:r>
    </w:p>
  </w:endnote>
  <w:endnote w:type="continuationSeparator" w:id="0">
    <w:p w14:paraId="2443F034" w14:textId="77777777" w:rsidR="002F6F5F" w:rsidRDefault="002F6F5F" w:rsidP="00D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DIN 1451 Mittelschrift">
    <w:panose1 w:val="020B0603020202020204"/>
    <w:charset w:val="00"/>
    <w:family w:val="swiss"/>
    <w:pitch w:val="variable"/>
    <w:sig w:usb0="00000003" w:usb1="00000010" w:usb2="00000000" w:usb3="00000000" w:csb0="00000001" w:csb1="00000000"/>
  </w:font>
  <w:font w:name="Avenir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E73E" w14:textId="77777777" w:rsidR="00E356E6" w:rsidRDefault="00E356E6" w:rsidP="00F155A8">
    <w:pPr>
      <w:spacing w:line="240" w:lineRule="auto"/>
      <w:jc w:val="center"/>
      <w:rPr>
        <w:rFonts w:ascii="Verdana" w:hAnsi="Verdana"/>
        <w:b/>
        <w:sz w:val="18"/>
        <w:szCs w:val="18"/>
        <w:lang w:val="en-US"/>
      </w:rPr>
    </w:pPr>
    <w:r>
      <w:rPr>
        <w:rFonts w:ascii="Verdana" w:hAnsi="Verdana"/>
        <w:b/>
        <w:kern w:val="20"/>
        <w:sz w:val="18"/>
        <w:szCs w:val="18"/>
      </w:rPr>
      <w:t>Villeroy &amp; Boch Danmark A/S - Hvidsværmervej 165G - 2610 Rødovre</w:t>
    </w:r>
    <w:r>
      <w:rPr>
        <w:rFonts w:ascii="Verdana" w:hAnsi="Verdana"/>
        <w:b/>
        <w:kern w:val="20"/>
        <w:sz w:val="18"/>
        <w:szCs w:val="18"/>
      </w:rPr>
      <w:br/>
      <w:t xml:space="preserve">Tlf. </w:t>
    </w:r>
    <w:r>
      <w:rPr>
        <w:rFonts w:ascii="Verdana" w:hAnsi="Verdana"/>
        <w:b/>
        <w:kern w:val="20"/>
        <w:sz w:val="18"/>
        <w:szCs w:val="18"/>
        <w:lang w:val="en-US"/>
      </w:rPr>
      <w:t xml:space="preserve">+45 36 70 80 55 </w:t>
    </w:r>
    <w:r>
      <w:rPr>
        <w:rFonts w:ascii="Verdana" w:hAnsi="Verdana"/>
        <w:b/>
        <w:kern w:val="20"/>
        <w:sz w:val="18"/>
        <w:szCs w:val="18"/>
      </w:rPr>
      <w:sym w:font="Symbol" w:char="F0D7"/>
    </w:r>
    <w:r>
      <w:rPr>
        <w:rFonts w:ascii="Verdana" w:hAnsi="Verdana"/>
        <w:b/>
        <w:kern w:val="20"/>
        <w:sz w:val="18"/>
        <w:szCs w:val="18"/>
        <w:lang w:val="en-US"/>
      </w:rPr>
      <w:t xml:space="preserve"> Fax +45 36 72 08 05</w:t>
    </w:r>
    <w:r>
      <w:rPr>
        <w:rFonts w:ascii="Verdana" w:hAnsi="Verdana"/>
        <w:b/>
        <w:kern w:val="20"/>
        <w:sz w:val="18"/>
        <w:szCs w:val="18"/>
        <w:lang w:val="en-US"/>
      </w:rPr>
      <w:br/>
    </w:r>
    <w:hyperlink r:id="rId1" w:history="1">
      <w:r>
        <w:rPr>
          <w:rStyle w:val="Hyperlink"/>
          <w:b/>
          <w:kern w:val="20"/>
          <w:sz w:val="18"/>
          <w:szCs w:val="18"/>
          <w:lang w:val="en-US"/>
        </w:rPr>
        <w:t>info@gustavsberg.dk</w:t>
      </w:r>
    </w:hyperlink>
    <w:r>
      <w:rPr>
        <w:rFonts w:ascii="Verdana" w:hAnsi="Verdana"/>
        <w:b/>
        <w:kern w:val="20"/>
        <w:sz w:val="18"/>
        <w:szCs w:val="18"/>
      </w:rPr>
      <w:sym w:font="Symbol" w:char="F0D7"/>
    </w:r>
    <w:r>
      <w:rPr>
        <w:rFonts w:ascii="Verdana" w:hAnsi="Verdana"/>
        <w:b/>
        <w:kern w:val="20"/>
        <w:sz w:val="18"/>
        <w:szCs w:val="18"/>
        <w:lang w:val="en-US"/>
      </w:rPr>
      <w:t xml:space="preserve"> </w:t>
    </w:r>
    <w:hyperlink r:id="rId2" w:history="1">
      <w:r>
        <w:rPr>
          <w:rStyle w:val="Hyperlink"/>
          <w:b/>
          <w:kern w:val="20"/>
          <w:sz w:val="18"/>
          <w:szCs w:val="18"/>
          <w:lang w:val="en-US"/>
        </w:rPr>
        <w:t>www.gustavsberg.com</w:t>
      </w:r>
    </w:hyperlink>
    <w:r>
      <w:rPr>
        <w:rFonts w:ascii="Verdana" w:hAnsi="Verdana"/>
        <w:b/>
        <w:kern w:val="20"/>
        <w:sz w:val="18"/>
        <w:szCs w:val="18"/>
        <w:lang w:val="en-US"/>
      </w:rPr>
      <w:t xml:space="preserve"> </w:t>
    </w:r>
    <w:r>
      <w:rPr>
        <w:rFonts w:ascii="Verdana" w:hAnsi="Verdana"/>
        <w:b/>
        <w:kern w:val="20"/>
        <w:sz w:val="18"/>
        <w:szCs w:val="18"/>
      </w:rPr>
      <w:sym w:font="Symbol" w:char="F0D7"/>
    </w:r>
    <w:r>
      <w:rPr>
        <w:rFonts w:ascii="Verdana" w:hAnsi="Verdana"/>
        <w:b/>
        <w:kern w:val="20"/>
        <w:sz w:val="18"/>
        <w:szCs w:val="18"/>
        <w:lang w:val="en-US"/>
      </w:rPr>
      <w:t xml:space="preserve"> </w:t>
    </w:r>
    <w:hyperlink r:id="rId3" w:history="1">
      <w:r>
        <w:rPr>
          <w:rStyle w:val="Hyperlink"/>
          <w:b/>
          <w:kern w:val="20"/>
          <w:sz w:val="18"/>
          <w:szCs w:val="18"/>
          <w:lang w:val="en-US"/>
        </w:rPr>
        <w:t>www.villeroy-boch.com</w:t>
      </w:r>
    </w:hyperlink>
  </w:p>
  <w:p w14:paraId="4A49ED0C" w14:textId="77777777" w:rsidR="00E356E6" w:rsidRPr="00F155A8" w:rsidRDefault="00E356E6" w:rsidP="00F155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B37B" w14:textId="77777777" w:rsidR="002F6F5F" w:rsidRDefault="002F6F5F" w:rsidP="00DC69A5">
      <w:r>
        <w:separator/>
      </w:r>
    </w:p>
  </w:footnote>
  <w:footnote w:type="continuationSeparator" w:id="0">
    <w:p w14:paraId="419F0E7D" w14:textId="77777777" w:rsidR="002F6F5F" w:rsidRDefault="002F6F5F" w:rsidP="00DC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629C" w14:textId="77777777" w:rsidR="00E356E6" w:rsidRDefault="00E356E6" w:rsidP="00DC69A5">
    <w:pPr>
      <w:pStyle w:val="Sidehoved"/>
    </w:pPr>
    <w:r>
      <w:rPr>
        <w:noProof/>
        <w:lang w:eastAsia="da-DK"/>
      </w:rPr>
      <w:drawing>
        <wp:inline distT="0" distB="0" distL="0" distR="0" wp14:anchorId="44BFB38D" wp14:editId="0957F5A1">
          <wp:extent cx="866775" cy="866775"/>
          <wp:effectExtent l="0" t="0" r="9525" b="9525"/>
          <wp:docPr id="1" name="Billede 1" descr="Gbg logo trans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g logo trans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</w:t>
    </w:r>
    <w:r>
      <w:rPr>
        <w:noProof/>
        <w:lang w:eastAsia="da-DK"/>
      </w:rPr>
      <w:drawing>
        <wp:inline distT="0" distB="0" distL="0" distR="0" wp14:anchorId="0E76C6F5" wp14:editId="7DBB5195">
          <wp:extent cx="1581150" cy="800100"/>
          <wp:effectExtent l="0" t="0" r="0" b="0"/>
          <wp:docPr id="2" name="Billede 2" descr="VilleroyBoch_Logo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lleroyBoch_LogoSv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AEF7D" w14:textId="77777777" w:rsidR="00E356E6" w:rsidRDefault="00E356E6" w:rsidP="00DC69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E6"/>
    <w:rsid w:val="00081697"/>
    <w:rsid w:val="00083A54"/>
    <w:rsid w:val="000959EE"/>
    <w:rsid w:val="000A02F1"/>
    <w:rsid w:val="000B471D"/>
    <w:rsid w:val="00110720"/>
    <w:rsid w:val="00115244"/>
    <w:rsid w:val="001570DA"/>
    <w:rsid w:val="00193534"/>
    <w:rsid w:val="001F0B67"/>
    <w:rsid w:val="00211699"/>
    <w:rsid w:val="002F1AD8"/>
    <w:rsid w:val="002F6F5F"/>
    <w:rsid w:val="00312F50"/>
    <w:rsid w:val="003449C7"/>
    <w:rsid w:val="00366DE6"/>
    <w:rsid w:val="00400541"/>
    <w:rsid w:val="004040AF"/>
    <w:rsid w:val="00414D30"/>
    <w:rsid w:val="004218E2"/>
    <w:rsid w:val="00423A75"/>
    <w:rsid w:val="00440334"/>
    <w:rsid w:val="00502D4D"/>
    <w:rsid w:val="005660AD"/>
    <w:rsid w:val="00567C81"/>
    <w:rsid w:val="005A6293"/>
    <w:rsid w:val="0064769E"/>
    <w:rsid w:val="0065286F"/>
    <w:rsid w:val="00654698"/>
    <w:rsid w:val="0065629E"/>
    <w:rsid w:val="006A1C57"/>
    <w:rsid w:val="006E6FE8"/>
    <w:rsid w:val="006F1F16"/>
    <w:rsid w:val="007025D9"/>
    <w:rsid w:val="00710F32"/>
    <w:rsid w:val="00717EBC"/>
    <w:rsid w:val="00741B5C"/>
    <w:rsid w:val="007743B0"/>
    <w:rsid w:val="007D5BCA"/>
    <w:rsid w:val="00807242"/>
    <w:rsid w:val="00807AF7"/>
    <w:rsid w:val="00826CBD"/>
    <w:rsid w:val="00871545"/>
    <w:rsid w:val="00902705"/>
    <w:rsid w:val="009328A4"/>
    <w:rsid w:val="009411D3"/>
    <w:rsid w:val="00961070"/>
    <w:rsid w:val="0097031A"/>
    <w:rsid w:val="00A656C0"/>
    <w:rsid w:val="00B34DF0"/>
    <w:rsid w:val="00B83EF7"/>
    <w:rsid w:val="00C56F66"/>
    <w:rsid w:val="00C87345"/>
    <w:rsid w:val="00CE4DE1"/>
    <w:rsid w:val="00D3037D"/>
    <w:rsid w:val="00D86575"/>
    <w:rsid w:val="00D95F9E"/>
    <w:rsid w:val="00DB0878"/>
    <w:rsid w:val="00DB776D"/>
    <w:rsid w:val="00DC69A5"/>
    <w:rsid w:val="00E356E6"/>
    <w:rsid w:val="00E36D02"/>
    <w:rsid w:val="00E56A15"/>
    <w:rsid w:val="00E80AE8"/>
    <w:rsid w:val="00EB3B9D"/>
    <w:rsid w:val="00EE36E8"/>
    <w:rsid w:val="00F155A8"/>
    <w:rsid w:val="00F53123"/>
    <w:rsid w:val="00F81C33"/>
    <w:rsid w:val="00F9451E"/>
    <w:rsid w:val="00FA3406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B6C6A9"/>
  <w15:docId w15:val="{D902E95C-6432-4D85-B1E7-402C360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3">
    <w:name w:val="heading 3"/>
    <w:basedOn w:val="Normal"/>
    <w:next w:val="Normal"/>
    <w:qFormat/>
    <w:rsid w:val="00502D4D"/>
    <w:pPr>
      <w:keepNext/>
      <w:spacing w:before="240" w:after="60"/>
      <w:outlineLvl w:val="2"/>
    </w:pPr>
    <w:rPr>
      <w:rFonts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Arial10pt">
    <w:name w:val="Typografi Arial 10 pt"/>
    <w:basedOn w:val="Standardskrifttypeiafsnit"/>
    <w:rPr>
      <w:rFonts w:ascii="Verdana" w:hAnsi="Verdana"/>
      <w:sz w:val="20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Typografi1">
    <w:name w:val="Typografi1"/>
    <w:basedOn w:val="Normal"/>
    <w:rsid w:val="00C87345"/>
    <w:rPr>
      <w:i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366DE6"/>
    <w:rPr>
      <w:color w:val="800080" w:themeColor="followedHyperlink"/>
      <w:u w:val="single"/>
    </w:rPr>
  </w:style>
  <w:style w:type="character" w:customStyle="1" w:styleId="tekst">
    <w:name w:val="tekst"/>
    <w:rsid w:val="004218E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6C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nille@mytx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eroy-boch.com" TargetMode="External"/><Relationship Id="rId2" Type="http://schemas.openxmlformats.org/officeDocument/2006/relationships/hyperlink" Target="http://www.gustavsberg.com" TargetMode="External"/><Relationship Id="rId1" Type="http://schemas.openxmlformats.org/officeDocument/2006/relationships/hyperlink" Target="mailto:info@gustavsberg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r\Villeroy%20&amp;%20Boch\Presse\Gustavsberg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93DC-C045-4B15-8C70-8A5DC1F3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Gustavsberg brevpapir</Template>
  <TotalTime>14</TotalTime>
  <Pages>1</Pages>
  <Words>385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redaktionen:</vt:lpstr>
      <vt:lpstr>Til redaktionen:</vt:lpstr>
    </vt:vector>
  </TitlesOfParts>
  <Company>KK</Company>
  <LinksUpToDate>false</LinksUpToDate>
  <CharactersWithSpaces>2735</CharactersWithSpaces>
  <SharedDoc>false</SharedDoc>
  <HLinks>
    <vt:vector size="18" baseType="variant"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http://www.villeroy-boch.com/</vt:lpwstr>
      </vt:variant>
      <vt:variant>
        <vt:lpwstr/>
      </vt:variant>
      <vt:variant>
        <vt:i4>2162806</vt:i4>
      </vt:variant>
      <vt:variant>
        <vt:i4>3</vt:i4>
      </vt:variant>
      <vt:variant>
        <vt:i4>0</vt:i4>
      </vt:variant>
      <vt:variant>
        <vt:i4>5</vt:i4>
      </vt:variant>
      <vt:variant>
        <vt:lpwstr>http://www.gustavsberg.com/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mailto:info@gustavsberg.dk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redaktionen:</dc:title>
  <dc:creator>Helene</dc:creator>
  <cp:lastModifiedBy>Helene</cp:lastModifiedBy>
  <cp:revision>7</cp:revision>
  <cp:lastPrinted>2017-07-06T11:23:00Z</cp:lastPrinted>
  <dcterms:created xsi:type="dcterms:W3CDTF">2017-07-05T08:05:00Z</dcterms:created>
  <dcterms:modified xsi:type="dcterms:W3CDTF">2017-07-11T12:54:00Z</dcterms:modified>
</cp:coreProperties>
</file>