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4806" w14:textId="200ABD52" w:rsidR="005A16CB" w:rsidRDefault="00A0478B" w:rsidP="00761D3E">
      <w:pPr>
        <w:pStyle w:val="Normalwebb"/>
        <w:spacing w:before="2" w:after="2"/>
        <w:rPr>
          <w:rFonts w:ascii="Consort Light" w:hAnsi="Consort Light"/>
          <w:sz w:val="40"/>
        </w:rPr>
      </w:pPr>
      <w:r>
        <w:rPr>
          <w:rFonts w:ascii="Consort Light" w:hAnsi="Consort Light"/>
          <w:noProof/>
          <w:sz w:val="40"/>
        </w:rPr>
        <w:drawing>
          <wp:inline distT="0" distB="0" distL="0" distR="0" wp14:anchorId="1168DA85" wp14:editId="2A220A8C">
            <wp:extent cx="5755640" cy="2743200"/>
            <wp:effectExtent l="0" t="0" r="1016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" b="7200"/>
                    <a:stretch/>
                  </pic:blipFill>
                  <pic:spPr bwMode="auto">
                    <a:xfrm>
                      <a:off x="0" y="0"/>
                      <a:ext cx="5756910" cy="2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1F4AF" w14:textId="77777777" w:rsidR="005A16CB" w:rsidRDefault="005A16CB" w:rsidP="00761D3E">
      <w:pPr>
        <w:pStyle w:val="Normalwebb"/>
        <w:spacing w:before="2" w:after="2"/>
        <w:rPr>
          <w:rFonts w:ascii="Consort Light" w:hAnsi="Consort Light"/>
          <w:sz w:val="40"/>
        </w:rPr>
      </w:pPr>
    </w:p>
    <w:p w14:paraId="3EE4A3A2" w14:textId="535EEB21" w:rsidR="00761D3E" w:rsidRDefault="00A0478B" w:rsidP="00761D3E">
      <w:pPr>
        <w:pStyle w:val="Normalwebb"/>
        <w:spacing w:before="2" w:after="2"/>
        <w:rPr>
          <w:rFonts w:ascii="Consort Light" w:hAnsi="Consort Light"/>
          <w:sz w:val="38"/>
          <w:szCs w:val="38"/>
        </w:rPr>
      </w:pPr>
      <w:r>
        <w:rPr>
          <w:rFonts w:ascii="Consort Light" w:hAnsi="Consort Light"/>
          <w:sz w:val="38"/>
          <w:szCs w:val="38"/>
        </w:rPr>
        <w:t>En djupdykning i lapplådan</w:t>
      </w:r>
    </w:p>
    <w:p w14:paraId="64665152" w14:textId="77777777" w:rsidR="00AD24A4" w:rsidRPr="00AD24A4" w:rsidRDefault="00AD24A4" w:rsidP="00761D3E">
      <w:pPr>
        <w:pStyle w:val="Normalwebb"/>
        <w:spacing w:before="2" w:after="2"/>
        <w:rPr>
          <w:rFonts w:ascii="Consort Light" w:hAnsi="Consort Light"/>
          <w:sz w:val="38"/>
          <w:szCs w:val="38"/>
        </w:rPr>
      </w:pPr>
    </w:p>
    <w:p w14:paraId="7D9AEB23" w14:textId="589289AF" w:rsidR="00BA046D" w:rsidRDefault="00A0478B" w:rsidP="00761D3E">
      <w:pPr>
        <w:pStyle w:val="Normalwebb"/>
        <w:spacing w:before="2" w:after="2"/>
        <w:rPr>
          <w:rFonts w:asciiTheme="minorHAnsi" w:eastAsia="Times New Roman" w:hAnsiTheme="minorHAnsi"/>
          <w:i/>
          <w:sz w:val="24"/>
          <w:szCs w:val="24"/>
          <w:lang w:eastAsia="ja-JP"/>
        </w:rPr>
      </w:pPr>
      <w:r w:rsidRPr="00A0478B">
        <w:rPr>
          <w:rFonts w:asciiTheme="minorHAnsi" w:eastAsia="Times New Roman" w:hAnsiTheme="minorHAnsi"/>
          <w:i/>
          <w:sz w:val="24"/>
          <w:szCs w:val="24"/>
          <w:lang w:eastAsia="ja-JP"/>
        </w:rPr>
        <w:t xml:space="preserve">I lapplådan samsas små vackra bitar av siden och sammet med laglappar i ylle och oskadda delar av utslitna plagg. Alla laddade med minnen. I nya numret av Hemslöjd möter du dem som gör något stort av de där små </w:t>
      </w:r>
      <w:proofErr w:type="spellStart"/>
      <w:r w:rsidRPr="00A0478B">
        <w:rPr>
          <w:rFonts w:asciiTheme="minorHAnsi" w:eastAsia="Times New Roman" w:hAnsiTheme="minorHAnsi"/>
          <w:i/>
          <w:sz w:val="24"/>
          <w:szCs w:val="24"/>
          <w:lang w:eastAsia="ja-JP"/>
        </w:rPr>
        <w:t>små</w:t>
      </w:r>
      <w:proofErr w:type="spellEnd"/>
      <w:r w:rsidRPr="00A0478B">
        <w:rPr>
          <w:rFonts w:asciiTheme="minorHAnsi" w:eastAsia="Times New Roman" w:hAnsiTheme="minorHAnsi"/>
          <w:i/>
          <w:sz w:val="24"/>
          <w:szCs w:val="24"/>
          <w:lang w:eastAsia="ja-JP"/>
        </w:rPr>
        <w:t xml:space="preserve"> bitarna.</w:t>
      </w:r>
    </w:p>
    <w:p w14:paraId="1FD984A6" w14:textId="77777777" w:rsidR="00A0478B" w:rsidRDefault="00A0478B" w:rsidP="00761D3E">
      <w:pPr>
        <w:pStyle w:val="Normalwebb"/>
        <w:spacing w:before="2" w:after="2"/>
        <w:rPr>
          <w:rFonts w:asciiTheme="minorHAnsi" w:eastAsia="Times New Roman" w:hAnsiTheme="minorHAnsi"/>
          <w:i/>
          <w:sz w:val="24"/>
          <w:szCs w:val="24"/>
          <w:lang w:eastAsia="ja-JP"/>
        </w:rPr>
      </w:pPr>
    </w:p>
    <w:p w14:paraId="23C09AC7" w14:textId="77777777" w:rsidR="00A0478B" w:rsidRDefault="00A0478B" w:rsidP="00A0478B">
      <w:pPr>
        <w:rPr>
          <w:lang w:eastAsia="sv-SE"/>
        </w:rPr>
      </w:pPr>
      <w:r w:rsidRPr="00A0478B">
        <w:rPr>
          <w:lang w:eastAsia="sv-SE"/>
        </w:rPr>
        <w:t xml:space="preserve">En gång försökte man förbjuda </w:t>
      </w:r>
      <w:proofErr w:type="spellStart"/>
      <w:r w:rsidRPr="00A0478B">
        <w:rPr>
          <w:lang w:eastAsia="sv-SE"/>
        </w:rPr>
        <w:t>Cunafolket</w:t>
      </w:r>
      <w:proofErr w:type="spellEnd"/>
      <w:r w:rsidRPr="00A0478B">
        <w:rPr>
          <w:lang w:eastAsia="sv-SE"/>
        </w:rPr>
        <w:t xml:space="preserve"> i Panama att sy och bära molas. Då utbröt revolution. I det nya numret av Hemslöjd berättar </w:t>
      </w:r>
      <w:r w:rsidRPr="00A0478B">
        <w:rPr>
          <w:b/>
          <w:bCs/>
          <w:lang w:eastAsia="sv-SE"/>
        </w:rPr>
        <w:t>Julia Svanberg</w:t>
      </w:r>
      <w:r w:rsidRPr="00A0478B">
        <w:rPr>
          <w:lang w:eastAsia="sv-SE"/>
        </w:rPr>
        <w:t xml:space="preserve"> om vad som hände när hon i ett svagt ögonblick lovade sin dotter att sy en fiskmås i molateknik.</w:t>
      </w:r>
    </w:p>
    <w:p w14:paraId="76C29CC2" w14:textId="77777777" w:rsidR="00A0478B" w:rsidRPr="00A0478B" w:rsidRDefault="00A0478B" w:rsidP="00A0478B">
      <w:pPr>
        <w:rPr>
          <w:lang w:eastAsia="sv-SE"/>
        </w:rPr>
      </w:pPr>
    </w:p>
    <w:p w14:paraId="2EFE9584" w14:textId="77777777" w:rsidR="00A0478B" w:rsidRDefault="00A0478B" w:rsidP="00A0478B">
      <w:pPr>
        <w:rPr>
          <w:lang w:eastAsia="sv-SE"/>
        </w:rPr>
      </w:pPr>
      <w:r w:rsidRPr="00A0478B">
        <w:rPr>
          <w:lang w:eastAsia="sv-SE"/>
        </w:rPr>
        <w:t xml:space="preserve">Tusentals tygbitar från 1700-talet, som alla bär på en gripande historia, finns på arkivet </w:t>
      </w:r>
      <w:proofErr w:type="gramStart"/>
      <w:r w:rsidRPr="00A0478B">
        <w:rPr>
          <w:lang w:eastAsia="sv-SE"/>
        </w:rPr>
        <w:t xml:space="preserve">för  </w:t>
      </w:r>
      <w:proofErr w:type="spellStart"/>
      <w:r w:rsidRPr="00A0478B">
        <w:rPr>
          <w:lang w:eastAsia="sv-SE"/>
        </w:rPr>
        <w:t>London</w:t>
      </w:r>
      <w:proofErr w:type="gramEnd"/>
      <w:r w:rsidRPr="00A0478B">
        <w:rPr>
          <w:lang w:eastAsia="sv-SE"/>
        </w:rPr>
        <w:t>’s</w:t>
      </w:r>
      <w:proofErr w:type="spellEnd"/>
      <w:r w:rsidRPr="00A0478B">
        <w:rPr>
          <w:lang w:eastAsia="sv-SE"/>
        </w:rPr>
        <w:t xml:space="preserve"> </w:t>
      </w:r>
      <w:proofErr w:type="spellStart"/>
      <w:r w:rsidRPr="00A0478B">
        <w:rPr>
          <w:lang w:eastAsia="sv-SE"/>
        </w:rPr>
        <w:t>Foundling</w:t>
      </w:r>
      <w:proofErr w:type="spellEnd"/>
      <w:r w:rsidRPr="00A0478B">
        <w:rPr>
          <w:lang w:eastAsia="sv-SE"/>
        </w:rPr>
        <w:t xml:space="preserve"> Hospital, en institution för övergivna barn. När barnen lämnades där av sina mammor fick de med sig en tyglapp som enda identifikation. Nu är arkivet Englands största samling av 1700-talstyger.</w:t>
      </w:r>
    </w:p>
    <w:p w14:paraId="2304B11E" w14:textId="77777777" w:rsidR="00A0478B" w:rsidRPr="00A0478B" w:rsidRDefault="00A0478B" w:rsidP="00A0478B">
      <w:pPr>
        <w:rPr>
          <w:lang w:eastAsia="sv-SE"/>
        </w:rPr>
      </w:pPr>
    </w:p>
    <w:p w14:paraId="77BABEE5" w14:textId="77777777" w:rsidR="00A0478B" w:rsidRDefault="00A0478B" w:rsidP="00A0478B">
      <w:pPr>
        <w:rPr>
          <w:lang w:eastAsia="sv-SE"/>
        </w:rPr>
      </w:pPr>
      <w:r w:rsidRPr="00A0478B">
        <w:rPr>
          <w:b/>
          <w:bCs/>
          <w:lang w:eastAsia="sv-SE"/>
        </w:rPr>
        <w:t xml:space="preserve">Malin </w:t>
      </w:r>
      <w:proofErr w:type="spellStart"/>
      <w:r w:rsidRPr="00A0478B">
        <w:rPr>
          <w:b/>
          <w:bCs/>
          <w:lang w:eastAsia="sv-SE"/>
        </w:rPr>
        <w:t>Vessby</w:t>
      </w:r>
      <w:proofErr w:type="spellEnd"/>
      <w:r w:rsidRPr="00A0478B">
        <w:rPr>
          <w:lang w:eastAsia="sv-SE"/>
        </w:rPr>
        <w:t xml:space="preserve"> gör en djupdykning i lapptäckets historia, </w:t>
      </w:r>
      <w:r w:rsidRPr="00A0478B">
        <w:rPr>
          <w:b/>
          <w:bCs/>
          <w:lang w:eastAsia="sv-SE"/>
        </w:rPr>
        <w:t xml:space="preserve">Leif </w:t>
      </w:r>
      <w:proofErr w:type="spellStart"/>
      <w:r w:rsidRPr="00A0478B">
        <w:rPr>
          <w:b/>
          <w:bCs/>
          <w:lang w:eastAsia="sv-SE"/>
        </w:rPr>
        <w:t>Zern</w:t>
      </w:r>
      <w:proofErr w:type="spellEnd"/>
      <w:r w:rsidRPr="00A0478B">
        <w:rPr>
          <w:lang w:eastAsia="sv-SE"/>
        </w:rPr>
        <w:t xml:space="preserve"> skriver om håltimmarna på farbror Hugos skrädderi och </w:t>
      </w:r>
      <w:r w:rsidRPr="00A0478B">
        <w:rPr>
          <w:b/>
          <w:bCs/>
          <w:lang w:eastAsia="sv-SE"/>
        </w:rPr>
        <w:t>Hilda Schwartz</w:t>
      </w:r>
      <w:r w:rsidRPr="00A0478B">
        <w:rPr>
          <w:lang w:eastAsia="sv-SE"/>
        </w:rPr>
        <w:t xml:space="preserve"> berättar om måttbandet som alltid finns till hands. Följ med bakom disken på två klassiska butiker: Knapp-Carlssons i Göteborg och Folckers band i Stockholm. Dessutom visar vi fantastiska dopdräkter från Dalarna och </w:t>
      </w:r>
      <w:proofErr w:type="spellStart"/>
      <w:r w:rsidRPr="00A0478B">
        <w:rPr>
          <w:lang w:eastAsia="sv-SE"/>
        </w:rPr>
        <w:t>och</w:t>
      </w:r>
      <w:proofErr w:type="spellEnd"/>
      <w:r w:rsidRPr="00A0478B">
        <w:rPr>
          <w:lang w:eastAsia="sv-SE"/>
        </w:rPr>
        <w:t xml:space="preserve"> en drömsk bandhätta från Skåne.</w:t>
      </w:r>
    </w:p>
    <w:p w14:paraId="060BA272" w14:textId="77777777" w:rsidR="00A0478B" w:rsidRPr="00A0478B" w:rsidRDefault="00A0478B" w:rsidP="00A0478B">
      <w:pPr>
        <w:rPr>
          <w:lang w:eastAsia="sv-SE"/>
        </w:rPr>
      </w:pPr>
    </w:p>
    <w:p w14:paraId="523A3E24" w14:textId="77777777" w:rsidR="00A0478B" w:rsidRDefault="00A0478B" w:rsidP="00A0478B">
      <w:pPr>
        <w:rPr>
          <w:lang w:eastAsia="sv-SE"/>
        </w:rPr>
      </w:pPr>
      <w:r w:rsidRPr="00A0478B">
        <w:rPr>
          <w:lang w:eastAsia="sv-SE"/>
        </w:rPr>
        <w:t>Vackra lapptäcken, spännande personer och fantasieggande miljöer möter du i nästa nummer av Hemslöjd!</w:t>
      </w:r>
    </w:p>
    <w:p w14:paraId="07639B07" w14:textId="77777777" w:rsidR="00A0478B" w:rsidRPr="00A0478B" w:rsidRDefault="00A0478B" w:rsidP="00A0478B">
      <w:pPr>
        <w:rPr>
          <w:lang w:eastAsia="sv-SE"/>
        </w:rPr>
      </w:pPr>
    </w:p>
    <w:p w14:paraId="738C575E" w14:textId="79D9DB99" w:rsidR="00A0478B" w:rsidRPr="00A0478B" w:rsidRDefault="00A0478B" w:rsidP="00A0478B">
      <w:pPr>
        <w:rPr>
          <w:lang w:eastAsia="sv-SE"/>
        </w:rPr>
      </w:pPr>
      <w:r w:rsidRPr="00A0478B">
        <w:rPr>
          <w:lang w:eastAsia="sv-SE"/>
        </w:rPr>
        <w:t>Trevlig läsning</w:t>
      </w:r>
      <w:r>
        <w:rPr>
          <w:lang w:eastAsia="sv-SE"/>
        </w:rPr>
        <w:t xml:space="preserve"> </w:t>
      </w:r>
      <w:r w:rsidRPr="00A0478B">
        <w:rPr>
          <w:lang w:eastAsia="sv-SE"/>
        </w:rPr>
        <w:t>önskar Redaktionen</w:t>
      </w:r>
    </w:p>
    <w:p w14:paraId="35CA8720" w14:textId="77777777" w:rsidR="00A0478B" w:rsidRDefault="00A0478B" w:rsidP="00A0478B">
      <w:pPr>
        <w:rPr>
          <w:lang w:eastAsia="sv-SE"/>
        </w:rPr>
      </w:pPr>
    </w:p>
    <w:p w14:paraId="4EEE1805" w14:textId="77777777" w:rsidR="00A0478B" w:rsidRPr="00A0478B" w:rsidRDefault="00A0478B" w:rsidP="00A0478B">
      <w:pPr>
        <w:rPr>
          <w:lang w:eastAsia="sv-SE"/>
        </w:rPr>
      </w:pPr>
      <w:bookmarkStart w:id="0" w:name="_GoBack"/>
      <w:bookmarkEnd w:id="0"/>
      <w:r w:rsidRPr="00A0478B">
        <w:rPr>
          <w:lang w:eastAsia="sv-SE"/>
        </w:rPr>
        <w:t>Maria Diedrichs,</w:t>
      </w:r>
      <w:r w:rsidRPr="00A0478B">
        <w:rPr>
          <w:i/>
          <w:iCs/>
          <w:lang w:eastAsia="sv-SE"/>
        </w:rPr>
        <w:t xml:space="preserve"> nyhetsredaktör</w:t>
      </w:r>
    </w:p>
    <w:p w14:paraId="0F8E21BD" w14:textId="69EA963C" w:rsidR="00761D3E" w:rsidRPr="00A0478B" w:rsidRDefault="00A0478B" w:rsidP="00A0478B">
      <w:pPr>
        <w:spacing w:before="100" w:beforeAutospacing="1" w:after="100" w:afterAutospacing="1"/>
        <w:rPr>
          <w:rFonts w:cs="Times New Roman"/>
          <w:i/>
          <w:sz w:val="20"/>
          <w:szCs w:val="20"/>
          <w:lang w:eastAsia="sv-SE"/>
        </w:rPr>
      </w:pPr>
      <w:r w:rsidRPr="00A0478B">
        <w:rPr>
          <w:rFonts w:cs="Times New Roman"/>
          <w:i/>
          <w:sz w:val="20"/>
          <w:szCs w:val="20"/>
          <w:lang w:eastAsia="sv-SE"/>
        </w:rPr>
        <w:t xml:space="preserve">Tidningen finns ute i handeln 11 oktober. För mer info och pressbilder kontakta </w:t>
      </w:r>
      <w:r>
        <w:rPr>
          <w:rFonts w:cs="Times New Roman"/>
          <w:i/>
          <w:sz w:val="20"/>
          <w:szCs w:val="20"/>
          <w:lang w:eastAsia="sv-SE"/>
        </w:rPr>
        <w:br/>
      </w:r>
      <w:hyperlink r:id="rId6" w:history="1">
        <w:r w:rsidRPr="00A0478B">
          <w:rPr>
            <w:rFonts w:cs="Times New Roman"/>
            <w:i/>
            <w:color w:val="0000FF"/>
            <w:sz w:val="20"/>
            <w:szCs w:val="20"/>
            <w:u w:val="single"/>
            <w:lang w:eastAsia="sv-SE"/>
          </w:rPr>
          <w:t>redaktionen@hemslojd-tidningen.se</w:t>
        </w:r>
      </w:hyperlink>
      <w:r w:rsidRPr="00A0478B">
        <w:rPr>
          <w:rFonts w:cs="Times New Roman"/>
          <w:i/>
          <w:sz w:val="20"/>
          <w:szCs w:val="20"/>
          <w:lang w:eastAsia="sv-SE"/>
        </w:rPr>
        <w:t xml:space="preserve"> eller ring 08-441 43 10.</w:t>
      </w:r>
    </w:p>
    <w:sectPr w:rsidR="00761D3E" w:rsidRPr="00A0478B" w:rsidSect="00761D3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rt Light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3E"/>
    <w:rsid w:val="0038606E"/>
    <w:rsid w:val="005A16CB"/>
    <w:rsid w:val="006B235C"/>
    <w:rsid w:val="006B4933"/>
    <w:rsid w:val="006D0F80"/>
    <w:rsid w:val="00761D3E"/>
    <w:rsid w:val="00767F4A"/>
    <w:rsid w:val="008C5FB3"/>
    <w:rsid w:val="00A0478B"/>
    <w:rsid w:val="00A1002F"/>
    <w:rsid w:val="00A33003"/>
    <w:rsid w:val="00AD24A4"/>
    <w:rsid w:val="00AD47E5"/>
    <w:rsid w:val="00BA0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F0C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61D3E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761D3E"/>
    <w:rPr>
      <w:b/>
    </w:rPr>
  </w:style>
  <w:style w:type="character" w:styleId="Betoning">
    <w:name w:val="Emphasis"/>
    <w:basedOn w:val="Standardstycketypsnitt"/>
    <w:uiPriority w:val="20"/>
    <w:qFormat/>
    <w:rsid w:val="00A1002F"/>
    <w:rPr>
      <w:i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493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493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A04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61D3E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761D3E"/>
    <w:rPr>
      <w:b/>
    </w:rPr>
  </w:style>
  <w:style w:type="character" w:styleId="Betoning">
    <w:name w:val="Emphasis"/>
    <w:basedOn w:val="Standardstycketypsnitt"/>
    <w:uiPriority w:val="20"/>
    <w:qFormat/>
    <w:rsid w:val="00A1002F"/>
    <w:rPr>
      <w:i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493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493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A0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edaktionen@hemslojd-tidningen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1320</Characters>
  <Application>Microsoft Macintosh Word</Application>
  <DocSecurity>0</DocSecurity>
  <Lines>11</Lines>
  <Paragraphs>3</Paragraphs>
  <ScaleCrop>false</ScaleCrop>
  <Company>HEMSLÖJDEN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Diedrichs</dc:creator>
  <cp:keywords/>
  <cp:lastModifiedBy>Maria Diedrichs</cp:lastModifiedBy>
  <cp:revision>2</cp:revision>
  <cp:lastPrinted>2011-08-23T12:46:00Z</cp:lastPrinted>
  <dcterms:created xsi:type="dcterms:W3CDTF">2011-10-03T16:24:00Z</dcterms:created>
  <dcterms:modified xsi:type="dcterms:W3CDTF">2011-10-03T16:24:00Z</dcterms:modified>
</cp:coreProperties>
</file>