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4DD3B" w14:textId="3023CED6" w:rsidR="0081390B" w:rsidRDefault="0081390B" w:rsidP="00F63C0C">
      <w:pPr>
        <w:spacing w:line="240" w:lineRule="auto"/>
        <w:rPr>
          <w:rFonts w:ascii="Georgia" w:hAnsi="Georgia"/>
          <w:b/>
          <w:bCs/>
          <w:color w:val="000000"/>
          <w:sz w:val="36"/>
          <w:szCs w:val="36"/>
        </w:rPr>
      </w:pPr>
      <w:bookmarkStart w:id="0" w:name="_Hlk27641684"/>
      <w:r>
        <w:rPr>
          <w:noProof/>
        </w:rPr>
        <w:drawing>
          <wp:inline distT="0" distB="0" distL="0" distR="0" wp14:anchorId="272DF217" wp14:editId="4CF77BA2">
            <wp:extent cx="5760720" cy="3839210"/>
            <wp:effectExtent l="0" t="0" r="0" b="889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464A35AB" w14:textId="77777777" w:rsidR="0081390B" w:rsidRPr="0081390B" w:rsidRDefault="0081390B" w:rsidP="0081390B">
      <w:pPr>
        <w:rPr>
          <w:rFonts w:ascii="Georgia" w:hAnsi="Georgia"/>
          <w:color w:val="000000"/>
          <w:sz w:val="18"/>
          <w:szCs w:val="18"/>
        </w:rPr>
      </w:pPr>
      <w:bookmarkStart w:id="1" w:name="_GoBack"/>
      <w:r w:rsidRPr="0081390B">
        <w:rPr>
          <w:rFonts w:ascii="Georgia" w:hAnsi="Georgia"/>
          <w:color w:val="000000"/>
          <w:sz w:val="18"/>
          <w:szCs w:val="18"/>
        </w:rPr>
        <w:t>7 januari 2020</w:t>
      </w:r>
    </w:p>
    <w:bookmarkEnd w:id="1"/>
    <w:p w14:paraId="4F7D0ED1" w14:textId="5B82B940" w:rsidR="0074556D" w:rsidRPr="009A7FFC" w:rsidRDefault="008B4D12" w:rsidP="00F63C0C">
      <w:pPr>
        <w:spacing w:line="240" w:lineRule="auto"/>
        <w:rPr>
          <w:rFonts w:ascii="Georgia" w:hAnsi="Georgia"/>
          <w:strike/>
          <w:color w:val="000000"/>
          <w:sz w:val="36"/>
          <w:szCs w:val="36"/>
        </w:rPr>
      </w:pPr>
      <w:r>
        <w:rPr>
          <w:rFonts w:ascii="Georgia" w:hAnsi="Georgia"/>
          <w:b/>
          <w:bCs/>
          <w:color w:val="000000"/>
          <w:sz w:val="36"/>
          <w:szCs w:val="36"/>
        </w:rPr>
        <w:t xml:space="preserve">Childhood och </w:t>
      </w:r>
      <w:r w:rsidR="0074556D" w:rsidRPr="009A7FFC">
        <w:rPr>
          <w:rFonts w:ascii="Georgia" w:hAnsi="Georgia"/>
          <w:b/>
          <w:bCs/>
          <w:color w:val="000000"/>
          <w:sz w:val="36"/>
          <w:szCs w:val="36"/>
        </w:rPr>
        <w:t>Clas Ohlson lanserar plåster som läker mer än bara ett sår</w:t>
      </w:r>
    </w:p>
    <w:p w14:paraId="0BAE4D75" w14:textId="53A2AA20" w:rsidR="0074556D" w:rsidRPr="009A7FFC" w:rsidRDefault="0074556D" w:rsidP="00F63C0C">
      <w:pPr>
        <w:spacing w:line="240" w:lineRule="auto"/>
        <w:rPr>
          <w:rFonts w:ascii="Georgia" w:hAnsi="Georgia"/>
          <w:b/>
          <w:sz w:val="24"/>
          <w:szCs w:val="24"/>
        </w:rPr>
      </w:pPr>
      <w:r w:rsidRPr="009A7FFC">
        <w:rPr>
          <w:rFonts w:ascii="Georgia" w:hAnsi="Georgia"/>
          <w:b/>
          <w:sz w:val="24"/>
          <w:szCs w:val="24"/>
        </w:rPr>
        <w:t xml:space="preserve">Som en del i </w:t>
      </w:r>
      <w:proofErr w:type="spellStart"/>
      <w:r w:rsidR="008B4D12">
        <w:rPr>
          <w:rFonts w:ascii="Georgia" w:hAnsi="Georgia"/>
          <w:b/>
          <w:sz w:val="24"/>
          <w:szCs w:val="24"/>
        </w:rPr>
        <w:t>Childhoods</w:t>
      </w:r>
      <w:proofErr w:type="spellEnd"/>
      <w:r w:rsidR="008B4D12">
        <w:rPr>
          <w:rFonts w:ascii="Georgia" w:hAnsi="Georgia"/>
          <w:b/>
          <w:sz w:val="24"/>
          <w:szCs w:val="24"/>
        </w:rPr>
        <w:t xml:space="preserve"> </w:t>
      </w:r>
      <w:r w:rsidRPr="009A7FFC">
        <w:rPr>
          <w:rFonts w:ascii="Georgia" w:hAnsi="Georgia"/>
          <w:b/>
          <w:sz w:val="24"/>
          <w:szCs w:val="24"/>
        </w:rPr>
        <w:t xml:space="preserve">samarbete med </w:t>
      </w:r>
      <w:r w:rsidR="008B4D12" w:rsidRPr="009A7FFC">
        <w:rPr>
          <w:rFonts w:ascii="Georgia" w:hAnsi="Georgia"/>
          <w:b/>
          <w:sz w:val="24"/>
          <w:szCs w:val="24"/>
        </w:rPr>
        <w:t xml:space="preserve">Clas Ohlson </w:t>
      </w:r>
      <w:r w:rsidRPr="009A7FFC">
        <w:rPr>
          <w:rFonts w:ascii="Georgia" w:hAnsi="Georgia"/>
          <w:b/>
          <w:sz w:val="24"/>
          <w:szCs w:val="24"/>
        </w:rPr>
        <w:t>lanseras nu ”Barnrättsplåstren”. Plåstren säljs exklusivt hos Clas Ohlson</w:t>
      </w:r>
      <w:r w:rsidR="00D7126A">
        <w:rPr>
          <w:rFonts w:ascii="Georgia" w:hAnsi="Georgia"/>
          <w:b/>
          <w:sz w:val="24"/>
          <w:szCs w:val="24"/>
        </w:rPr>
        <w:t xml:space="preserve"> </w:t>
      </w:r>
      <w:r>
        <w:rPr>
          <w:rFonts w:ascii="Georgia" w:hAnsi="Georgia"/>
          <w:b/>
          <w:sz w:val="24"/>
          <w:szCs w:val="24"/>
        </w:rPr>
        <w:t xml:space="preserve">och hela </w:t>
      </w:r>
      <w:r w:rsidRPr="009A7FFC">
        <w:rPr>
          <w:rFonts w:ascii="Georgia" w:hAnsi="Georgia"/>
          <w:b/>
          <w:sz w:val="24"/>
          <w:szCs w:val="24"/>
        </w:rPr>
        <w:t xml:space="preserve">överskottet från försäljningen går till </w:t>
      </w:r>
      <w:proofErr w:type="spellStart"/>
      <w:r w:rsidRPr="009A7FFC">
        <w:rPr>
          <w:rFonts w:ascii="Georgia" w:hAnsi="Georgia"/>
          <w:b/>
          <w:sz w:val="24"/>
          <w:szCs w:val="24"/>
        </w:rPr>
        <w:t>Childhoods</w:t>
      </w:r>
      <w:proofErr w:type="spellEnd"/>
      <w:r w:rsidRPr="009A7FFC">
        <w:rPr>
          <w:rFonts w:ascii="Georgia" w:hAnsi="Georgia"/>
          <w:b/>
          <w:sz w:val="24"/>
          <w:szCs w:val="24"/>
        </w:rPr>
        <w:t xml:space="preserve"> arbete med att förebygga våld och sexuella övergrepp mot barn.</w:t>
      </w:r>
    </w:p>
    <w:p w14:paraId="38DE39B3" w14:textId="0196C72B" w:rsidR="0074556D" w:rsidRDefault="00D7126A" w:rsidP="00F63C0C">
      <w:pPr>
        <w:spacing w:line="240" w:lineRule="auto"/>
        <w:rPr>
          <w:rFonts w:ascii="Georgia" w:hAnsi="Georgia"/>
          <w:sz w:val="24"/>
          <w:szCs w:val="24"/>
        </w:rPr>
      </w:pPr>
      <w:r>
        <w:rPr>
          <w:rFonts w:ascii="Georgia" w:hAnsi="Georgia"/>
          <w:sz w:val="24"/>
          <w:szCs w:val="24"/>
        </w:rPr>
        <w:t xml:space="preserve">I samband med </w:t>
      </w:r>
      <w:r w:rsidR="0074556D" w:rsidRPr="009A7FFC">
        <w:rPr>
          <w:rFonts w:ascii="Georgia" w:hAnsi="Georgia"/>
          <w:sz w:val="24"/>
          <w:szCs w:val="24"/>
        </w:rPr>
        <w:t>att Barnkonventionen bli</w:t>
      </w:r>
      <w:r>
        <w:rPr>
          <w:rFonts w:ascii="Georgia" w:hAnsi="Georgia"/>
          <w:sz w:val="24"/>
          <w:szCs w:val="24"/>
        </w:rPr>
        <w:t xml:space="preserve">r </w:t>
      </w:r>
      <w:r w:rsidR="0074556D" w:rsidRPr="009A7FFC">
        <w:rPr>
          <w:rFonts w:ascii="Georgia" w:hAnsi="Georgia"/>
          <w:sz w:val="24"/>
          <w:szCs w:val="24"/>
        </w:rPr>
        <w:t xml:space="preserve">svensk lag lanserar </w:t>
      </w:r>
      <w:r w:rsidR="008B4D12">
        <w:rPr>
          <w:rFonts w:ascii="Georgia" w:hAnsi="Georgia"/>
          <w:sz w:val="24"/>
          <w:szCs w:val="24"/>
        </w:rPr>
        <w:t xml:space="preserve">Childhood och </w:t>
      </w:r>
      <w:r w:rsidR="0074556D" w:rsidRPr="009A7FFC">
        <w:rPr>
          <w:rFonts w:ascii="Georgia" w:hAnsi="Georgia"/>
          <w:sz w:val="24"/>
          <w:szCs w:val="24"/>
        </w:rPr>
        <w:t>Clas Ohlson Barnrättsplåstren – plåster i olika färger med tio korta, enkla budskap om barns rättigheter. Texten på varje plåster representerar an artikel i Barnkonventionen och skrivna på ett sätt som små barn förstår, som exempelvis ”Ingen får göra mig illa”</w:t>
      </w:r>
      <w:r w:rsidR="008B4D12">
        <w:rPr>
          <w:rFonts w:ascii="Georgia" w:hAnsi="Georgia"/>
          <w:sz w:val="24"/>
          <w:szCs w:val="24"/>
        </w:rPr>
        <w:t>.</w:t>
      </w:r>
      <w:r w:rsidR="0074556D" w:rsidRPr="009A7FFC">
        <w:rPr>
          <w:rFonts w:ascii="Georgia" w:hAnsi="Georgia"/>
          <w:sz w:val="24"/>
          <w:szCs w:val="24"/>
        </w:rPr>
        <w:t xml:space="preserve"> Förpackningen med 30 plåster innehåller också en folder som hjälper den som plåstrar om att berätta om barns rättigheter. </w:t>
      </w:r>
    </w:p>
    <w:p w14:paraId="694244C6" w14:textId="221F4E96" w:rsidR="005061A6" w:rsidRPr="009A7FFC" w:rsidRDefault="005061A6" w:rsidP="00F63C0C">
      <w:pPr>
        <w:spacing w:line="240" w:lineRule="auto"/>
        <w:rPr>
          <w:rFonts w:ascii="Georgia" w:hAnsi="Georgia"/>
          <w:sz w:val="24"/>
          <w:szCs w:val="24"/>
        </w:rPr>
      </w:pPr>
      <w:r w:rsidRPr="009A7FFC">
        <w:rPr>
          <w:rFonts w:ascii="Georgia" w:hAnsi="Georgia"/>
          <w:sz w:val="24"/>
          <w:szCs w:val="24"/>
        </w:rPr>
        <w:t xml:space="preserve">–  En viktig del i </w:t>
      </w:r>
      <w:proofErr w:type="spellStart"/>
      <w:r w:rsidRPr="009A7FFC">
        <w:rPr>
          <w:rFonts w:ascii="Georgia" w:hAnsi="Georgia"/>
          <w:sz w:val="24"/>
          <w:szCs w:val="24"/>
        </w:rPr>
        <w:t>Childhoods</w:t>
      </w:r>
      <w:proofErr w:type="spellEnd"/>
      <w:r w:rsidRPr="009A7FFC">
        <w:rPr>
          <w:rFonts w:ascii="Georgia" w:hAnsi="Georgia"/>
          <w:sz w:val="24"/>
          <w:szCs w:val="24"/>
        </w:rPr>
        <w:t xml:space="preserve"> arbete är att prata med barn om deras rättigheter - helt enkelt för att vi vet att barn som har ord att berätta med är tryggare barn. Vi tror att </w:t>
      </w:r>
      <w:proofErr w:type="spellStart"/>
      <w:r w:rsidRPr="009A7FFC">
        <w:rPr>
          <w:rFonts w:ascii="Georgia" w:hAnsi="Georgia"/>
          <w:sz w:val="24"/>
          <w:szCs w:val="24"/>
        </w:rPr>
        <w:t>Barnrätttsplåstren</w:t>
      </w:r>
      <w:proofErr w:type="spellEnd"/>
      <w:r w:rsidRPr="009A7FFC">
        <w:rPr>
          <w:rFonts w:ascii="Georgia" w:hAnsi="Georgia"/>
          <w:sz w:val="24"/>
          <w:szCs w:val="24"/>
        </w:rPr>
        <w:t xml:space="preserve"> kan underlätta för föräldrar, sjuksköterskor, </w:t>
      </w:r>
      <w:proofErr w:type="spellStart"/>
      <w:r w:rsidRPr="009A7FFC">
        <w:rPr>
          <w:rFonts w:ascii="Georgia" w:hAnsi="Georgia"/>
          <w:sz w:val="24"/>
          <w:szCs w:val="24"/>
        </w:rPr>
        <w:t>förskolepedagoger</w:t>
      </w:r>
      <w:proofErr w:type="spellEnd"/>
      <w:r w:rsidRPr="009A7FFC">
        <w:rPr>
          <w:rFonts w:ascii="Georgia" w:hAnsi="Georgia"/>
          <w:sz w:val="24"/>
          <w:szCs w:val="24"/>
        </w:rPr>
        <w:t xml:space="preserve"> och andra vuxna i barns närhet att prata med barnen om deras rättigheter, samtidigt som man plåstrar om och tröstar. Vår dröm är att barnrättsplåstren ska finnas </w:t>
      </w:r>
      <w:r>
        <w:rPr>
          <w:rFonts w:ascii="Georgia" w:hAnsi="Georgia"/>
          <w:sz w:val="24"/>
          <w:szCs w:val="24"/>
        </w:rPr>
        <w:t xml:space="preserve">i varje hem, </w:t>
      </w:r>
      <w:r w:rsidRPr="009A7FFC">
        <w:rPr>
          <w:rFonts w:ascii="Georgia" w:hAnsi="Georgia"/>
          <w:sz w:val="24"/>
          <w:szCs w:val="24"/>
        </w:rPr>
        <w:t xml:space="preserve">vårdcentral och förskola i Sverige, säger Paula Guillet de Monthoux, generalsekreterare på Childhood. </w:t>
      </w:r>
    </w:p>
    <w:p w14:paraId="40586AB5" w14:textId="77777777" w:rsidR="0074556D" w:rsidRPr="009A7FFC" w:rsidRDefault="0074556D" w:rsidP="00F63C0C">
      <w:pPr>
        <w:spacing w:line="240" w:lineRule="auto"/>
        <w:rPr>
          <w:rFonts w:ascii="Georgia" w:hAnsi="Georgia"/>
          <w:sz w:val="24"/>
          <w:szCs w:val="24"/>
        </w:rPr>
      </w:pPr>
      <w:r w:rsidRPr="009A7FFC">
        <w:rPr>
          <w:rFonts w:ascii="Georgia" w:hAnsi="Georgia"/>
          <w:sz w:val="24"/>
          <w:szCs w:val="24"/>
        </w:rPr>
        <w:t xml:space="preserve">– Barns rättigheter är ett prioriterat område i vårt hållbarhetsarbete och vi har tidigare genomfört en bred intern utbildning som erbjudits alla Clas Ohlsons medarbetare om hur man som vuxen kan agera för att skapa trygghet för barn. Nu </w:t>
      </w:r>
      <w:r w:rsidRPr="009A7FFC">
        <w:rPr>
          <w:rFonts w:ascii="Georgia" w:hAnsi="Georgia"/>
          <w:sz w:val="24"/>
          <w:szCs w:val="24"/>
        </w:rPr>
        <w:lastRenderedPageBreak/>
        <w:t xml:space="preserve">ger vi även våra kunder möjligheten att stötta </w:t>
      </w:r>
      <w:proofErr w:type="spellStart"/>
      <w:r w:rsidRPr="009A7FFC">
        <w:rPr>
          <w:rFonts w:ascii="Georgia" w:hAnsi="Georgia"/>
          <w:sz w:val="24"/>
          <w:szCs w:val="24"/>
        </w:rPr>
        <w:t>Childhoods</w:t>
      </w:r>
      <w:proofErr w:type="spellEnd"/>
      <w:r w:rsidRPr="009A7FFC">
        <w:rPr>
          <w:rFonts w:ascii="Georgia" w:hAnsi="Georgia"/>
          <w:sz w:val="24"/>
          <w:szCs w:val="24"/>
        </w:rPr>
        <w:t xml:space="preserve"> viktiga arbete genom att köpa det särskilt framtagna plåstret. Det är en produkt som alla behöver i sitt hem och som bär ett budskap som varje barn har rätt att känna till och uppleva i sin hemmiljö, säger Tina </w:t>
      </w:r>
      <w:proofErr w:type="spellStart"/>
      <w:r w:rsidRPr="009A7FFC">
        <w:rPr>
          <w:rFonts w:ascii="Georgia" w:hAnsi="Georgia"/>
          <w:sz w:val="24"/>
          <w:szCs w:val="24"/>
        </w:rPr>
        <w:t>Englyst</w:t>
      </w:r>
      <w:proofErr w:type="spellEnd"/>
      <w:r w:rsidRPr="009A7FFC">
        <w:rPr>
          <w:rFonts w:ascii="Georgia" w:hAnsi="Georgia"/>
          <w:sz w:val="24"/>
          <w:szCs w:val="24"/>
        </w:rPr>
        <w:t>, chefsjurist och hållbarhetschef på Clas Ohlson.</w:t>
      </w:r>
    </w:p>
    <w:p w14:paraId="4A911947" w14:textId="17912BD9" w:rsidR="0074556D" w:rsidRDefault="0074556D" w:rsidP="00F63C0C">
      <w:pPr>
        <w:spacing w:line="240" w:lineRule="auto"/>
        <w:rPr>
          <w:rFonts w:ascii="Georgia" w:hAnsi="Georgia"/>
          <w:sz w:val="24"/>
          <w:szCs w:val="24"/>
        </w:rPr>
      </w:pPr>
      <w:r w:rsidRPr="009A7FFC">
        <w:rPr>
          <w:rFonts w:ascii="Georgia" w:hAnsi="Georgia"/>
          <w:sz w:val="24"/>
          <w:szCs w:val="24"/>
        </w:rPr>
        <w:t xml:space="preserve">Barnrättsplåstren finns till försäljning i Clas Ohlsons butiker och på </w:t>
      </w:r>
      <w:r w:rsidRPr="009A7FFC">
        <w:rPr>
          <w:rFonts w:ascii="Georgia" w:hAnsi="Georgia"/>
          <w:sz w:val="24"/>
          <w:szCs w:val="24"/>
          <w:u w:val="single"/>
        </w:rPr>
        <w:t>clasohlson.com</w:t>
      </w:r>
      <w:r w:rsidRPr="009A7FFC">
        <w:rPr>
          <w:rFonts w:ascii="Georgia" w:hAnsi="Georgia"/>
          <w:sz w:val="24"/>
          <w:szCs w:val="24"/>
        </w:rPr>
        <w:t xml:space="preserve"> från och med </w:t>
      </w:r>
      <w:r w:rsidR="00D7126A">
        <w:rPr>
          <w:rFonts w:ascii="Georgia" w:hAnsi="Georgia"/>
          <w:sz w:val="24"/>
          <w:szCs w:val="24"/>
        </w:rPr>
        <w:t>den 7 januari 2020</w:t>
      </w:r>
      <w:r w:rsidRPr="009A7FFC">
        <w:rPr>
          <w:rFonts w:ascii="Georgia" w:hAnsi="Georgia"/>
          <w:sz w:val="24"/>
          <w:szCs w:val="24"/>
        </w:rPr>
        <w:t xml:space="preserve">. Priset för en förpackning med 30 plåster är 29,90 kr. Överskottet på försäljningen går till </w:t>
      </w:r>
      <w:proofErr w:type="spellStart"/>
      <w:r w:rsidRPr="009A7FFC">
        <w:rPr>
          <w:rFonts w:ascii="Georgia" w:hAnsi="Georgia"/>
          <w:sz w:val="24"/>
          <w:szCs w:val="24"/>
        </w:rPr>
        <w:t>Childhoods</w:t>
      </w:r>
      <w:proofErr w:type="spellEnd"/>
      <w:r w:rsidRPr="009A7FFC">
        <w:rPr>
          <w:rFonts w:ascii="Georgia" w:hAnsi="Georgia"/>
          <w:sz w:val="24"/>
          <w:szCs w:val="24"/>
        </w:rPr>
        <w:t xml:space="preserve"> arbete med att förebygga våld och sexuella övergrepp mot barn. </w:t>
      </w:r>
    </w:p>
    <w:p w14:paraId="374BD1FD" w14:textId="77777777" w:rsidR="00F63C0C" w:rsidRPr="009A7FFC" w:rsidRDefault="00F63C0C" w:rsidP="00F63C0C">
      <w:pPr>
        <w:spacing w:line="240" w:lineRule="auto"/>
        <w:rPr>
          <w:rFonts w:ascii="Georgia" w:hAnsi="Georgia"/>
          <w:sz w:val="24"/>
          <w:szCs w:val="24"/>
        </w:rPr>
      </w:pPr>
    </w:p>
    <w:p w14:paraId="40BFCC7B" w14:textId="77777777" w:rsidR="0074556D" w:rsidRPr="005061A6" w:rsidRDefault="0074556D" w:rsidP="00F63C0C">
      <w:pPr>
        <w:spacing w:line="240" w:lineRule="auto"/>
        <w:rPr>
          <w:rFonts w:ascii="Georgia" w:hAnsi="Georgia"/>
          <w:sz w:val="20"/>
          <w:szCs w:val="20"/>
          <w:u w:val="single"/>
        </w:rPr>
      </w:pPr>
      <w:r w:rsidRPr="005061A6">
        <w:rPr>
          <w:rFonts w:ascii="Georgia" w:hAnsi="Georgia"/>
          <w:sz w:val="20"/>
          <w:szCs w:val="20"/>
          <w:u w:val="single"/>
        </w:rPr>
        <w:t>För mer information vänligen kontakta:</w:t>
      </w:r>
    </w:p>
    <w:p w14:paraId="5C0D3CEE" w14:textId="696AE009" w:rsidR="005061A6" w:rsidRPr="005061A6" w:rsidRDefault="005061A6" w:rsidP="00F63C0C">
      <w:pPr>
        <w:spacing w:line="240" w:lineRule="auto"/>
        <w:rPr>
          <w:rFonts w:ascii="Georgia" w:hAnsi="Georgia" w:cs="Arial"/>
          <w:sz w:val="20"/>
          <w:szCs w:val="20"/>
        </w:rPr>
      </w:pPr>
      <w:r w:rsidRPr="005061A6">
        <w:rPr>
          <w:rFonts w:ascii="Georgia" w:hAnsi="Georgia" w:cs="Arial"/>
          <w:sz w:val="20"/>
          <w:szCs w:val="20"/>
        </w:rPr>
        <w:t>Åsa Andreasson Åkerström, kommunikationsansvarig, World Childhood Foundation</w:t>
      </w:r>
      <w:r w:rsidR="00F63C0C">
        <w:rPr>
          <w:rFonts w:ascii="Georgia" w:hAnsi="Georgia" w:cs="Arial"/>
          <w:sz w:val="20"/>
          <w:szCs w:val="20"/>
        </w:rPr>
        <w:t xml:space="preserve">, </w:t>
      </w:r>
      <w:proofErr w:type="spellStart"/>
      <w:r w:rsidR="00F63C0C">
        <w:rPr>
          <w:rFonts w:ascii="Georgia" w:hAnsi="Georgia" w:cs="Arial"/>
          <w:sz w:val="20"/>
          <w:szCs w:val="20"/>
        </w:rPr>
        <w:t>tel</w:t>
      </w:r>
      <w:proofErr w:type="spellEnd"/>
      <w:r w:rsidR="00F63C0C">
        <w:rPr>
          <w:rFonts w:ascii="Georgia" w:hAnsi="Georgia" w:cs="Arial"/>
          <w:sz w:val="20"/>
          <w:szCs w:val="20"/>
        </w:rPr>
        <w:t xml:space="preserve"> </w:t>
      </w:r>
      <w:proofErr w:type="gramStart"/>
      <w:r w:rsidR="00F63C0C">
        <w:rPr>
          <w:rFonts w:ascii="Georgia" w:hAnsi="Georgia" w:cs="Arial"/>
          <w:sz w:val="20"/>
          <w:szCs w:val="20"/>
        </w:rPr>
        <w:t>073-6877005</w:t>
      </w:r>
      <w:proofErr w:type="gramEnd"/>
      <w:r w:rsidR="00F63C0C">
        <w:rPr>
          <w:rFonts w:ascii="Georgia" w:hAnsi="Georgia" w:cs="Arial"/>
          <w:sz w:val="20"/>
          <w:szCs w:val="20"/>
        </w:rPr>
        <w:t xml:space="preserve">, mejl: </w:t>
      </w:r>
      <w:r w:rsidRPr="005061A6">
        <w:rPr>
          <w:rFonts w:ascii="Georgia" w:hAnsi="Georgia" w:cs="Arial"/>
          <w:sz w:val="20"/>
          <w:szCs w:val="20"/>
        </w:rPr>
        <w:t>asa.andreasson@childhood.org</w:t>
      </w:r>
    </w:p>
    <w:p w14:paraId="19146E7E" w14:textId="733C3082" w:rsidR="0074556D" w:rsidRDefault="00F63C0C" w:rsidP="00F63C0C">
      <w:pPr>
        <w:spacing w:line="240" w:lineRule="auto"/>
        <w:rPr>
          <w:rStyle w:val="Hyperlnk"/>
          <w:rFonts w:ascii="Georgia" w:hAnsi="Georgia" w:cs="Arial"/>
          <w:sz w:val="20"/>
          <w:szCs w:val="20"/>
        </w:rPr>
      </w:pPr>
      <w:r w:rsidRPr="00F63C0C">
        <w:rPr>
          <w:rFonts w:ascii="Georgia" w:hAnsi="Georgia" w:cs="Arial"/>
          <w:sz w:val="20"/>
          <w:szCs w:val="20"/>
        </w:rPr>
        <w:t>T</w:t>
      </w:r>
      <w:r w:rsidR="0074556D" w:rsidRPr="00F63C0C">
        <w:rPr>
          <w:rFonts w:ascii="Georgia" w:hAnsi="Georgia" w:cs="Arial"/>
          <w:sz w:val="20"/>
          <w:szCs w:val="20"/>
        </w:rPr>
        <w:t xml:space="preserve">ina </w:t>
      </w:r>
      <w:proofErr w:type="spellStart"/>
      <w:r w:rsidR="0074556D" w:rsidRPr="00F63C0C">
        <w:rPr>
          <w:rFonts w:ascii="Georgia" w:hAnsi="Georgia" w:cs="Arial"/>
          <w:sz w:val="20"/>
          <w:szCs w:val="20"/>
        </w:rPr>
        <w:t>Englyst</w:t>
      </w:r>
      <w:proofErr w:type="spellEnd"/>
      <w:r w:rsidR="0074556D" w:rsidRPr="00F63C0C">
        <w:rPr>
          <w:rFonts w:ascii="Georgia" w:hAnsi="Georgia" w:cs="Arial"/>
          <w:sz w:val="20"/>
          <w:szCs w:val="20"/>
        </w:rPr>
        <w:t>, chefsjurist och hållbarhetschef Clas Ohlson</w:t>
      </w:r>
      <w:r w:rsidRPr="00F63C0C">
        <w:rPr>
          <w:rFonts w:ascii="Georgia" w:hAnsi="Georgia" w:cs="Arial"/>
          <w:sz w:val="20"/>
          <w:szCs w:val="20"/>
        </w:rPr>
        <w:t xml:space="preserve">, </w:t>
      </w:r>
      <w:proofErr w:type="spellStart"/>
      <w:r w:rsidRPr="00F63C0C">
        <w:rPr>
          <w:rFonts w:ascii="Georgia" w:hAnsi="Georgia" w:cs="Arial"/>
          <w:sz w:val="20"/>
          <w:szCs w:val="20"/>
        </w:rPr>
        <w:t>tel</w:t>
      </w:r>
      <w:proofErr w:type="spellEnd"/>
      <w:r w:rsidRPr="00F63C0C">
        <w:rPr>
          <w:rFonts w:ascii="Georgia" w:hAnsi="Georgia" w:cs="Arial"/>
          <w:sz w:val="20"/>
          <w:szCs w:val="20"/>
        </w:rPr>
        <w:t xml:space="preserve">: </w:t>
      </w:r>
      <w:r w:rsidRPr="00F63C0C">
        <w:rPr>
          <w:rFonts w:ascii="Georgia" w:hAnsi="Georgia"/>
          <w:sz w:val="20"/>
          <w:szCs w:val="20"/>
          <w:lang w:val="en-US"/>
        </w:rPr>
        <w:t>76 724 25,</w:t>
      </w:r>
      <w:r>
        <w:rPr>
          <w:sz w:val="20"/>
          <w:szCs w:val="20"/>
          <w:lang w:val="en-US"/>
        </w:rPr>
        <w:t xml:space="preserve"> </w:t>
      </w:r>
      <w:r>
        <w:rPr>
          <w:rFonts w:ascii="Georgia" w:hAnsi="Georgia" w:cs="Arial"/>
          <w:sz w:val="20"/>
          <w:szCs w:val="20"/>
        </w:rPr>
        <w:t>m</w:t>
      </w:r>
      <w:r w:rsidR="005061A6" w:rsidRPr="005061A6">
        <w:rPr>
          <w:rFonts w:ascii="Georgia" w:hAnsi="Georgia" w:cs="Arial"/>
          <w:sz w:val="20"/>
          <w:szCs w:val="20"/>
        </w:rPr>
        <w:t>ejl:</w:t>
      </w:r>
      <w:r>
        <w:rPr>
          <w:rFonts w:ascii="Georgia" w:hAnsi="Georgia" w:cs="Arial"/>
          <w:sz w:val="20"/>
          <w:szCs w:val="20"/>
        </w:rPr>
        <w:t xml:space="preserve"> </w:t>
      </w:r>
      <w:r w:rsidR="0074556D" w:rsidRPr="00F63C0C">
        <w:rPr>
          <w:rFonts w:ascii="Georgia" w:hAnsi="Georgia" w:cs="Arial"/>
          <w:sz w:val="20"/>
          <w:szCs w:val="20"/>
        </w:rPr>
        <w:t> </w:t>
      </w:r>
      <w:hyperlink r:id="rId5" w:history="1">
        <w:r w:rsidR="0074556D" w:rsidRPr="00F63C0C">
          <w:rPr>
            <w:rStyle w:val="Hyperlnk"/>
            <w:rFonts w:ascii="Georgia" w:hAnsi="Georgia" w:cs="Arial"/>
            <w:color w:val="auto"/>
            <w:sz w:val="20"/>
            <w:szCs w:val="20"/>
          </w:rPr>
          <w:t>tina.englyst@clasohlson.se</w:t>
        </w:r>
      </w:hyperlink>
    </w:p>
    <w:p w14:paraId="114DC987" w14:textId="77777777" w:rsidR="00F63C0C" w:rsidRPr="005061A6" w:rsidRDefault="00F63C0C" w:rsidP="00F63C0C">
      <w:pPr>
        <w:spacing w:after="160" w:line="240" w:lineRule="auto"/>
        <w:rPr>
          <w:rFonts w:ascii="Georgia" w:eastAsia="Calibri" w:hAnsi="Georgia"/>
          <w:i/>
          <w:iCs/>
          <w:sz w:val="20"/>
          <w:szCs w:val="20"/>
          <w:lang w:eastAsia="en-US"/>
        </w:rPr>
      </w:pPr>
      <w:r w:rsidRPr="005061A6">
        <w:rPr>
          <w:rFonts w:ascii="Georgia" w:eastAsia="Calibri" w:hAnsi="Georgia"/>
          <w:b/>
          <w:bCs/>
          <w:i/>
          <w:iCs/>
          <w:sz w:val="20"/>
          <w:szCs w:val="20"/>
          <w:lang w:eastAsia="en-US"/>
        </w:rPr>
        <w:t>World Childhood Foundation (Childhood)</w:t>
      </w:r>
      <w:r w:rsidRPr="005061A6">
        <w:rPr>
          <w:rFonts w:ascii="Georgia" w:eastAsia="Calibri" w:hAnsi="Georgia"/>
          <w:i/>
          <w:iCs/>
          <w:sz w:val="20"/>
          <w:szCs w:val="20"/>
          <w:lang w:eastAsia="en-US"/>
        </w:rPr>
        <w:t xml:space="preserve"> är en barnrättsorganisation som arbetar med att förebygga våld och sexuella övergrepp mot barn. </w:t>
      </w:r>
      <w:proofErr w:type="spellStart"/>
      <w:r w:rsidRPr="005061A6">
        <w:rPr>
          <w:rFonts w:ascii="Georgia" w:eastAsia="Calibri" w:hAnsi="Georgia"/>
          <w:i/>
          <w:iCs/>
          <w:sz w:val="20"/>
          <w:szCs w:val="20"/>
          <w:lang w:eastAsia="en-US"/>
        </w:rPr>
        <w:t>Childhoods</w:t>
      </w:r>
      <w:proofErr w:type="spellEnd"/>
      <w:r w:rsidRPr="005061A6">
        <w:rPr>
          <w:rFonts w:ascii="Georgia" w:eastAsia="Calibri" w:hAnsi="Georgia"/>
          <w:i/>
          <w:iCs/>
          <w:sz w:val="20"/>
          <w:szCs w:val="20"/>
          <w:lang w:eastAsia="en-US"/>
        </w:rPr>
        <w:t xml:space="preserve"> vision är att alla barn ska få en trygg och kärleksfull barndom, fri från våld, exploatering och sexuella övergrepp. Childhood grundades 1999 av Drottning Silvia och är aktiva i Sverige och tretton andra länder världen över. Läs mer på </w:t>
      </w:r>
      <w:hyperlink r:id="rId6" w:history="1">
        <w:r w:rsidRPr="005061A6">
          <w:rPr>
            <w:rFonts w:ascii="Georgia" w:eastAsia="Calibri" w:hAnsi="Georgia"/>
            <w:i/>
            <w:iCs/>
            <w:color w:val="0000FF"/>
            <w:sz w:val="20"/>
            <w:szCs w:val="20"/>
            <w:u w:val="single"/>
            <w:lang w:eastAsia="en-US"/>
          </w:rPr>
          <w:t>www.childhood.se</w:t>
        </w:r>
      </w:hyperlink>
      <w:r w:rsidRPr="005061A6">
        <w:rPr>
          <w:rFonts w:ascii="Georgia" w:eastAsia="Calibri" w:hAnsi="Georgia"/>
          <w:i/>
          <w:iCs/>
          <w:sz w:val="20"/>
          <w:szCs w:val="20"/>
          <w:lang w:eastAsia="en-US"/>
        </w:rPr>
        <w:t>.</w:t>
      </w:r>
    </w:p>
    <w:p w14:paraId="1B338D30" w14:textId="77777777" w:rsidR="0074556D" w:rsidRPr="005061A6" w:rsidRDefault="0074556D" w:rsidP="00F63C0C">
      <w:pPr>
        <w:spacing w:line="240" w:lineRule="auto"/>
        <w:rPr>
          <w:rFonts w:ascii="Georgia" w:hAnsi="Georgia" w:cs="Helvetica"/>
          <w:bCs/>
          <w:i/>
          <w:iCs/>
          <w:sz w:val="20"/>
          <w:szCs w:val="20"/>
        </w:rPr>
      </w:pPr>
      <w:r w:rsidRPr="005061A6">
        <w:rPr>
          <w:rFonts w:ascii="Georgia" w:hAnsi="Georgia" w:cs="Helvetica"/>
          <w:b/>
          <w:bCs/>
          <w:i/>
          <w:iCs/>
          <w:sz w:val="20"/>
          <w:szCs w:val="20"/>
        </w:rPr>
        <w:t xml:space="preserve">Clas Ohlson </w:t>
      </w:r>
      <w:r w:rsidRPr="005061A6">
        <w:rPr>
          <w:rFonts w:ascii="Georgia" w:hAnsi="Georgia" w:cs="Helvetica"/>
          <w:bCs/>
          <w:i/>
          <w:iCs/>
          <w:sz w:val="20"/>
          <w:szCs w:val="20"/>
        </w:rPr>
        <w:t xml:space="preserve">grundades 1918 som en postorderfirma i Insjön, Dalarna. Idag är vi ett detaljhandelsbolag med kunder på fem marknader, cirka 5 000 medarbetare och en omsättning om cirka 8,8 miljarder kronor. Vår aktie är noterad på Nasdaq Stockholm. Mycket har hänt sedan starten, men en sak har varit densamma genom alla år: att vi varje dag vill hjälpa och inspirera människor att förbättra sin vardag genom att erbjuda smarta, enkla, praktiska lösningar till attraktiva priser. Läs mer om oss och hur vi brinner för att förenkla livet i varje hem på </w:t>
      </w:r>
      <w:hyperlink r:id="rId7" w:history="1">
        <w:r w:rsidRPr="005061A6">
          <w:rPr>
            <w:rStyle w:val="Hyperlnk"/>
            <w:rFonts w:ascii="Georgia" w:hAnsi="Georgia" w:cs="Helvetica"/>
            <w:bCs/>
            <w:i/>
            <w:iCs/>
            <w:sz w:val="20"/>
            <w:szCs w:val="20"/>
          </w:rPr>
          <w:t>about.clasohlson.com</w:t>
        </w:r>
      </w:hyperlink>
      <w:r w:rsidRPr="005061A6">
        <w:rPr>
          <w:rFonts w:ascii="Georgia" w:hAnsi="Georgia" w:cs="Helvetica"/>
          <w:bCs/>
          <w:i/>
          <w:iCs/>
          <w:sz w:val="20"/>
          <w:szCs w:val="20"/>
        </w:rPr>
        <w:t>.</w:t>
      </w:r>
    </w:p>
    <w:bookmarkEnd w:id="0"/>
    <w:p w14:paraId="05470F7E" w14:textId="77777777" w:rsidR="00771B51" w:rsidRPr="005061A6" w:rsidRDefault="00771B51" w:rsidP="00F63C0C">
      <w:pPr>
        <w:spacing w:line="240" w:lineRule="auto"/>
        <w:rPr>
          <w:rFonts w:ascii="Georgia" w:hAnsi="Georgia"/>
          <w:sz w:val="20"/>
          <w:szCs w:val="20"/>
        </w:rPr>
      </w:pPr>
    </w:p>
    <w:sectPr w:rsidR="00771B51" w:rsidRPr="005061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56D"/>
    <w:rsid w:val="00355389"/>
    <w:rsid w:val="005061A6"/>
    <w:rsid w:val="0074556D"/>
    <w:rsid w:val="00771B51"/>
    <w:rsid w:val="0081390B"/>
    <w:rsid w:val="008B4D12"/>
    <w:rsid w:val="00D7126A"/>
    <w:rsid w:val="00F63C0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2ED5F"/>
  <w15:chartTrackingRefBased/>
  <w15:docId w15:val="{712D1C0C-01AD-4295-9F58-F969ED0F3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56D"/>
    <w:pPr>
      <w:spacing w:after="200" w:line="276" w:lineRule="auto"/>
    </w:pPr>
    <w:rPr>
      <w:rFonts w:ascii="Calibri" w:eastAsia="Times New Roman" w:hAnsi="Calibri"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7455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bout.clasohlson.com/s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ildhood.se" TargetMode="External"/><Relationship Id="rId5" Type="http://schemas.openxmlformats.org/officeDocument/2006/relationships/hyperlink" Target="mailto:tina.englyst@clasohlson.se"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Pages>
  <Words>567</Words>
  <Characters>3006</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Åsa Andreasson</dc:creator>
  <cp:keywords/>
  <dc:description/>
  <cp:lastModifiedBy>Åsa Andreasson</cp:lastModifiedBy>
  <cp:revision>3</cp:revision>
  <cp:lastPrinted>2019-12-16T15:58:00Z</cp:lastPrinted>
  <dcterms:created xsi:type="dcterms:W3CDTF">2019-12-19T09:05:00Z</dcterms:created>
  <dcterms:modified xsi:type="dcterms:W3CDTF">2020-01-07T09:29:00Z</dcterms:modified>
</cp:coreProperties>
</file>