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CEBE6" w14:textId="3AC3C4E2" w:rsidR="00C47950" w:rsidRPr="00144371" w:rsidRDefault="00D14C2E">
      <w:pPr>
        <w:rPr>
          <w:rFonts w:cstheme="minorHAnsi"/>
          <w:sz w:val="28"/>
          <w:szCs w:val="28"/>
        </w:rPr>
      </w:pPr>
      <w:r w:rsidRPr="00144371">
        <w:rPr>
          <w:rFonts w:cstheme="minorHAnsi"/>
          <w:sz w:val="28"/>
          <w:szCs w:val="28"/>
        </w:rPr>
        <w:t>Pressrelease</w:t>
      </w:r>
    </w:p>
    <w:p w14:paraId="6AEF7E74" w14:textId="1D131405" w:rsidR="00D14C2E" w:rsidRPr="00144371" w:rsidRDefault="00B7574A">
      <w:pPr>
        <w:rPr>
          <w:rFonts w:cstheme="minorHAnsi"/>
          <w:sz w:val="18"/>
          <w:szCs w:val="18"/>
        </w:rPr>
      </w:pPr>
      <w:r w:rsidRPr="00144371">
        <w:rPr>
          <w:rFonts w:cstheme="minorHAnsi"/>
          <w:sz w:val="18"/>
          <w:szCs w:val="18"/>
        </w:rPr>
        <w:t>2022-0</w:t>
      </w:r>
      <w:r w:rsidR="00BD27DB">
        <w:rPr>
          <w:rFonts w:cstheme="minorHAnsi"/>
          <w:sz w:val="18"/>
          <w:szCs w:val="18"/>
        </w:rPr>
        <w:t>9</w:t>
      </w:r>
      <w:r w:rsidRPr="00144371">
        <w:rPr>
          <w:rFonts w:cstheme="minorHAnsi"/>
          <w:sz w:val="18"/>
          <w:szCs w:val="18"/>
        </w:rPr>
        <w:t>-1</w:t>
      </w:r>
      <w:r w:rsidR="00BD27DB">
        <w:rPr>
          <w:rFonts w:cstheme="minorHAnsi"/>
          <w:sz w:val="18"/>
          <w:szCs w:val="18"/>
        </w:rPr>
        <w:t>2</w:t>
      </w:r>
    </w:p>
    <w:p w14:paraId="6F6AFF01" w14:textId="77777777" w:rsidR="00C96608" w:rsidRPr="00C96608" w:rsidRDefault="00C96608" w:rsidP="00C96608">
      <w:pPr>
        <w:rPr>
          <w:b/>
          <w:bCs/>
          <w:sz w:val="40"/>
          <w:szCs w:val="40"/>
          <w:lang w:val="en-US"/>
        </w:rPr>
      </w:pPr>
      <w:r w:rsidRPr="00C96608">
        <w:rPr>
          <w:b/>
          <w:bCs/>
          <w:sz w:val="40"/>
          <w:szCs w:val="40"/>
          <w:lang w:val="en-US"/>
        </w:rPr>
        <w:t>Dogman opens a pet-shop in Kongsberg, Norway</w:t>
      </w:r>
    </w:p>
    <w:p w14:paraId="62308FB5" w14:textId="03496B57" w:rsidR="002E6460" w:rsidRDefault="00DA3C3F" w:rsidP="002E6460">
      <w:pPr>
        <w:rPr>
          <w:b/>
          <w:bCs/>
          <w:sz w:val="48"/>
          <w:szCs w:val="48"/>
        </w:rPr>
      </w:pPr>
      <w:r>
        <w:rPr>
          <w:b/>
          <w:bCs/>
          <w:noProof/>
          <w:sz w:val="48"/>
          <w:szCs w:val="48"/>
        </w:rPr>
        <w:drawing>
          <wp:inline distT="0" distB="0" distL="0" distR="0" wp14:anchorId="4F03BC31" wp14:editId="6F113C76">
            <wp:extent cx="5969635" cy="2400281"/>
            <wp:effectExtent l="0" t="0" r="0" b="63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rotWithShape="1">
                    <a:blip r:embed="rId6">
                      <a:extLst>
                        <a:ext uri="{28A0092B-C50C-407E-A947-70E740481C1C}">
                          <a14:useLocalDpi xmlns:a14="http://schemas.microsoft.com/office/drawing/2010/main" val="0"/>
                        </a:ext>
                      </a:extLst>
                    </a:blip>
                    <a:srcRect t="11334" b="17248"/>
                    <a:stretch/>
                  </pic:blipFill>
                  <pic:spPr bwMode="auto">
                    <a:xfrm>
                      <a:off x="0" y="0"/>
                      <a:ext cx="6000423" cy="2412660"/>
                    </a:xfrm>
                    <a:prstGeom prst="rect">
                      <a:avLst/>
                    </a:prstGeom>
                    <a:ln>
                      <a:noFill/>
                    </a:ln>
                    <a:extLst>
                      <a:ext uri="{53640926-AAD7-44D8-BBD7-CCE9431645EC}">
                        <a14:shadowObscured xmlns:a14="http://schemas.microsoft.com/office/drawing/2010/main"/>
                      </a:ext>
                    </a:extLst>
                  </pic:spPr>
                </pic:pic>
              </a:graphicData>
            </a:graphic>
          </wp:inline>
        </w:drawing>
      </w:r>
    </w:p>
    <w:p w14:paraId="70FFBF5F" w14:textId="77777777" w:rsidR="008A7096" w:rsidRPr="00EC7209" w:rsidRDefault="008A7096" w:rsidP="008A7096">
      <w:pPr>
        <w:rPr>
          <w:b/>
          <w:bCs/>
          <w:lang w:val="en-US"/>
        </w:rPr>
      </w:pPr>
      <w:r w:rsidRPr="00EC7209">
        <w:rPr>
          <w:b/>
          <w:bCs/>
          <w:lang w:val="en-US"/>
        </w:rPr>
        <w:t xml:space="preserve">Dogman will open a </w:t>
      </w:r>
      <w:r>
        <w:rPr>
          <w:b/>
          <w:bCs/>
          <w:lang w:val="en-US"/>
        </w:rPr>
        <w:t xml:space="preserve">new </w:t>
      </w:r>
      <w:r w:rsidRPr="00EC7209">
        <w:rPr>
          <w:b/>
          <w:bCs/>
          <w:lang w:val="en-US"/>
        </w:rPr>
        <w:t xml:space="preserve">store at </w:t>
      </w:r>
      <w:proofErr w:type="spellStart"/>
      <w:r w:rsidRPr="00EC7209">
        <w:rPr>
          <w:b/>
          <w:bCs/>
          <w:lang w:val="en-US"/>
        </w:rPr>
        <w:t>Berja</w:t>
      </w:r>
      <w:proofErr w:type="spellEnd"/>
      <w:r w:rsidRPr="00EC7209">
        <w:rPr>
          <w:b/>
          <w:bCs/>
          <w:lang w:val="en-US"/>
        </w:rPr>
        <w:t xml:space="preserve"> </w:t>
      </w:r>
      <w:proofErr w:type="spellStart"/>
      <w:r w:rsidRPr="00EC7209">
        <w:rPr>
          <w:b/>
          <w:bCs/>
          <w:lang w:val="en-US"/>
        </w:rPr>
        <w:t>Senter</w:t>
      </w:r>
      <w:proofErr w:type="spellEnd"/>
      <w:r w:rsidRPr="00EC7209">
        <w:rPr>
          <w:b/>
          <w:bCs/>
          <w:lang w:val="en-US"/>
        </w:rPr>
        <w:t xml:space="preserve"> in Kongsberg in the autumn of 2022. To create the best offer of both goods and services to Kongsberg's pet owners, the store will be combined with trim &amp; spa, activity area for dogs and owners and an integrated e-commerce solution.</w:t>
      </w:r>
    </w:p>
    <w:p w14:paraId="1E5D9261" w14:textId="77777777" w:rsidR="008A7096" w:rsidRPr="00806301" w:rsidRDefault="008A7096" w:rsidP="008A7096">
      <w:pPr>
        <w:rPr>
          <w:lang w:val="en-US"/>
        </w:rPr>
      </w:pPr>
      <w:r w:rsidRPr="00EC7209">
        <w:rPr>
          <w:lang w:val="en-US"/>
        </w:rPr>
        <w:t xml:space="preserve">"We are very happy to now step into Kongsberg and be able to offer our local customers </w:t>
      </w:r>
      <w:proofErr w:type="spellStart"/>
      <w:r w:rsidRPr="00EC7209">
        <w:rPr>
          <w:lang w:val="en-US"/>
        </w:rPr>
        <w:t>Dogman's</w:t>
      </w:r>
      <w:proofErr w:type="spellEnd"/>
      <w:r w:rsidRPr="00EC7209">
        <w:rPr>
          <w:lang w:val="en-US"/>
        </w:rPr>
        <w:t xml:space="preserve"> entire range of goods and services", says Lars Holtskog, CEO of Dogman.</w:t>
      </w:r>
      <w:r>
        <w:rPr>
          <w:lang w:val="en-US"/>
        </w:rPr>
        <w:t xml:space="preserve"> </w:t>
      </w:r>
      <w:r w:rsidRPr="003A1C61">
        <w:rPr>
          <w:lang w:val="en-US"/>
        </w:rPr>
        <w:t xml:space="preserve">"We have been running pet stores in Norway since 2017 and are experiencing a need for greater choice among Norwegian end customers. Opening a Dogman store in Kongsberg will strengthen our brand and give us the opportunity to further develop our range to ensure that we </w:t>
      </w:r>
      <w:r w:rsidRPr="00806301">
        <w:rPr>
          <w:lang w:val="en-US"/>
        </w:rPr>
        <w:t>should be perceived as "</w:t>
      </w:r>
      <w:r>
        <w:rPr>
          <w:lang w:val="en-US"/>
        </w:rPr>
        <w:t>The b</w:t>
      </w:r>
      <w:r w:rsidRPr="00806301">
        <w:rPr>
          <w:lang w:val="en-US"/>
        </w:rPr>
        <w:t xml:space="preserve">est choice for </w:t>
      </w:r>
      <w:r>
        <w:rPr>
          <w:lang w:val="en-US"/>
        </w:rPr>
        <w:t xml:space="preserve">the </w:t>
      </w:r>
      <w:r w:rsidRPr="00806301">
        <w:rPr>
          <w:lang w:val="en-US"/>
        </w:rPr>
        <w:t>best friend". In addition to merchandise, we will offer trim and spa and an activity area for dog owners where you will have the opportunity to meet other pet owners and enjoy a coffee in our café."</w:t>
      </w:r>
    </w:p>
    <w:p w14:paraId="06C55840" w14:textId="77777777" w:rsidR="008A7096" w:rsidRPr="008B09B7" w:rsidRDefault="008A7096" w:rsidP="008A7096">
      <w:pPr>
        <w:rPr>
          <w:lang w:val="en-US"/>
        </w:rPr>
      </w:pPr>
      <w:r w:rsidRPr="008B09B7">
        <w:rPr>
          <w:lang w:val="en-US"/>
        </w:rPr>
        <w:t xml:space="preserve">Dogman is one of the Nordic region's leading players in the pet segment and has for over fifty years developed products in the categories dog, cat, horse, small animals and </w:t>
      </w:r>
      <w:proofErr w:type="spellStart"/>
      <w:r w:rsidRPr="008B09B7">
        <w:rPr>
          <w:lang w:val="en-US"/>
        </w:rPr>
        <w:t>aquaristics</w:t>
      </w:r>
      <w:proofErr w:type="spellEnd"/>
      <w:r w:rsidRPr="008B09B7">
        <w:rPr>
          <w:lang w:val="en-US"/>
        </w:rPr>
        <w:t>. Since 2017, Dogman has been driving end-customer sales via physical stores and e-commerce and is today one of the fastest growing players in the Nordic region.</w:t>
      </w:r>
    </w:p>
    <w:p w14:paraId="5BD74DE4" w14:textId="77777777" w:rsidR="008A7096" w:rsidRPr="006E13EB" w:rsidRDefault="008A7096" w:rsidP="008A7096">
      <w:pPr>
        <w:rPr>
          <w:lang w:val="en-US"/>
        </w:rPr>
      </w:pPr>
      <w:r w:rsidRPr="006E13EB">
        <w:rPr>
          <w:lang w:val="en-US"/>
        </w:rPr>
        <w:t xml:space="preserve">"Despite strong numbers in 2021 and the problems we are experiencing with supply disruptions and increased costs, Dogman has greatly increased its growth in 2022. The fact that our market share is increasing is a good rating from our customers who seem to value </w:t>
      </w:r>
      <w:proofErr w:type="spellStart"/>
      <w:r w:rsidRPr="006E13EB">
        <w:rPr>
          <w:lang w:val="en-US"/>
        </w:rPr>
        <w:t>Dogman's</w:t>
      </w:r>
      <w:proofErr w:type="spellEnd"/>
      <w:r w:rsidRPr="006E13EB">
        <w:rPr>
          <w:lang w:val="en-US"/>
        </w:rPr>
        <w:t xml:space="preserve"> commitment to our two- and four-legged friends with high-quality products at competitive prices". </w:t>
      </w:r>
    </w:p>
    <w:p w14:paraId="6DD3F7F8" w14:textId="77777777" w:rsidR="008A7096" w:rsidRPr="006E13EB" w:rsidRDefault="008A7096" w:rsidP="008A7096">
      <w:pPr>
        <w:rPr>
          <w:lang w:val="en-US"/>
        </w:rPr>
      </w:pPr>
      <w:proofErr w:type="spellStart"/>
      <w:r w:rsidRPr="006E13EB">
        <w:rPr>
          <w:lang w:val="en-US"/>
        </w:rPr>
        <w:t>Dogman's</w:t>
      </w:r>
      <w:proofErr w:type="spellEnd"/>
      <w:r w:rsidRPr="006E13EB">
        <w:rPr>
          <w:lang w:val="en-US"/>
        </w:rPr>
        <w:t xml:space="preserve"> establishment in Kongsberg will increase the attractiveness of </w:t>
      </w:r>
      <w:proofErr w:type="spellStart"/>
      <w:r w:rsidRPr="006E13EB">
        <w:rPr>
          <w:lang w:val="en-US"/>
        </w:rPr>
        <w:t>Berja</w:t>
      </w:r>
      <w:proofErr w:type="spellEnd"/>
      <w:r w:rsidRPr="006E13EB">
        <w:rPr>
          <w:lang w:val="en-US"/>
        </w:rPr>
        <w:t xml:space="preserve"> </w:t>
      </w:r>
      <w:proofErr w:type="spellStart"/>
      <w:r w:rsidRPr="006E13EB">
        <w:rPr>
          <w:lang w:val="en-US"/>
        </w:rPr>
        <w:t>Senter</w:t>
      </w:r>
      <w:proofErr w:type="spellEnd"/>
      <w:r w:rsidRPr="006E13EB">
        <w:rPr>
          <w:lang w:val="en-US"/>
        </w:rPr>
        <w:t xml:space="preserve"> and over the next few years generate between 6 and 8 new jobs.</w:t>
      </w:r>
    </w:p>
    <w:p w14:paraId="77DCE49E" w14:textId="77777777" w:rsidR="008A7096" w:rsidRPr="006E13EB" w:rsidRDefault="008A7096" w:rsidP="008A7096">
      <w:pPr>
        <w:rPr>
          <w:lang w:val="en-US"/>
        </w:rPr>
      </w:pPr>
    </w:p>
    <w:p w14:paraId="703B8798" w14:textId="30F8B0B4" w:rsidR="008A7096" w:rsidRPr="006E13EB" w:rsidRDefault="008A7096" w:rsidP="008A7096">
      <w:pPr>
        <w:rPr>
          <w:lang w:val="en-US"/>
        </w:rPr>
      </w:pPr>
      <w:r w:rsidRPr="006E13EB">
        <w:rPr>
          <w:lang w:val="en-US"/>
        </w:rPr>
        <w:t xml:space="preserve">For more information about Dogman, </w:t>
      </w:r>
      <w:r>
        <w:rPr>
          <w:lang w:val="en-US"/>
        </w:rPr>
        <w:t xml:space="preserve">please </w:t>
      </w:r>
      <w:r w:rsidRPr="006E13EB">
        <w:rPr>
          <w:lang w:val="en-US"/>
        </w:rPr>
        <w:t xml:space="preserve">visit </w:t>
      </w:r>
      <w:hyperlink r:id="rId7" w:history="1">
        <w:r w:rsidRPr="004A7A30">
          <w:rPr>
            <w:rStyle w:val="Hyperlnk"/>
            <w:lang w:val="en-US"/>
          </w:rPr>
          <w:t>www.dogman.no</w:t>
        </w:r>
      </w:hyperlink>
      <w:r>
        <w:rPr>
          <w:lang w:val="en-US"/>
        </w:rPr>
        <w:t xml:space="preserve"> </w:t>
      </w:r>
      <w:r w:rsidRPr="006E13EB">
        <w:rPr>
          <w:lang w:val="en-US"/>
        </w:rPr>
        <w:t xml:space="preserve">, for other questions please contact our </w:t>
      </w:r>
      <w:r>
        <w:rPr>
          <w:lang w:val="en-US"/>
        </w:rPr>
        <w:t>CEO</w:t>
      </w:r>
      <w:r w:rsidRPr="006E13EB">
        <w:rPr>
          <w:lang w:val="en-US"/>
        </w:rPr>
        <w:t xml:space="preserve">, Lars Holtskog, </w:t>
      </w:r>
      <w:hyperlink r:id="rId8" w:history="1">
        <w:r w:rsidRPr="004A7A30">
          <w:rPr>
            <w:rStyle w:val="Hyperlnk"/>
            <w:lang w:val="en-US"/>
          </w:rPr>
          <w:t>lars.holtskog@dogman.com</w:t>
        </w:r>
      </w:hyperlink>
      <w:r>
        <w:rPr>
          <w:lang w:val="en-US"/>
        </w:rPr>
        <w:t xml:space="preserve"> </w:t>
      </w:r>
      <w:r w:rsidRPr="006E13EB">
        <w:rPr>
          <w:lang w:val="en-US"/>
        </w:rPr>
        <w:t xml:space="preserve"> +4748884191 </w:t>
      </w:r>
    </w:p>
    <w:p w14:paraId="6EEC9BEC" w14:textId="1FB800B4" w:rsidR="00DB7154" w:rsidRPr="008A7096" w:rsidRDefault="00DB7154" w:rsidP="00DB7154">
      <w:pPr>
        <w:rPr>
          <w:i/>
          <w:iCs/>
          <w:lang w:val="en-US"/>
        </w:rPr>
      </w:pPr>
    </w:p>
    <w:p w14:paraId="56C6B05D" w14:textId="13946CA1" w:rsidR="00B008B9" w:rsidRPr="008A7096" w:rsidRDefault="00B008B9" w:rsidP="00C03E56">
      <w:pPr>
        <w:rPr>
          <w:lang w:val="en-US"/>
        </w:rPr>
      </w:pPr>
    </w:p>
    <w:sectPr w:rsidR="00B008B9" w:rsidRPr="008A7096">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3E608" w14:textId="77777777" w:rsidR="0085154B" w:rsidRDefault="0085154B" w:rsidP="00144371">
      <w:pPr>
        <w:spacing w:after="0" w:line="240" w:lineRule="auto"/>
      </w:pPr>
      <w:r>
        <w:separator/>
      </w:r>
    </w:p>
  </w:endnote>
  <w:endnote w:type="continuationSeparator" w:id="0">
    <w:p w14:paraId="2807EDEC" w14:textId="77777777" w:rsidR="0085154B" w:rsidRDefault="0085154B" w:rsidP="00144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Roman">
    <w:altName w:val="Times New Roman"/>
    <w:charset w:val="00"/>
    <w:family w:val="auto"/>
    <w:pitch w:val="variable"/>
    <w:sig w:usb0="E00002FF" w:usb1="5000205A" w:usb2="00000000" w:usb3="00000000" w:csb0="0000019F" w:csb1="00000000"/>
  </w:font>
  <w:font w:name="Amsi Pro">
    <w:altName w:val="Calibri"/>
    <w:charset w:val="4D"/>
    <w:family w:val="swiss"/>
    <w:pitch w:val="variable"/>
    <w:sig w:usb0="A00000AF" w:usb1="5000207B" w:usb2="00000000" w:usb3="00000000" w:csb0="00000093"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3B204" w14:textId="363DAB72" w:rsidR="00144371" w:rsidRPr="00144371" w:rsidRDefault="00144371" w:rsidP="00144371">
    <w:pPr>
      <w:pStyle w:val="Allmntstyckeformat"/>
      <w:tabs>
        <w:tab w:val="left" w:pos="3828"/>
        <w:tab w:val="left" w:pos="5954"/>
        <w:tab w:val="left" w:pos="8789"/>
      </w:tabs>
      <w:spacing w:line="240" w:lineRule="auto"/>
      <w:ind w:right="-567"/>
      <w:rPr>
        <w:rFonts w:ascii="Amsi Pro" w:hAnsi="Amsi Pro"/>
        <w:sz w:val="15"/>
        <w:szCs w:val="22"/>
      </w:rPr>
    </w:pPr>
    <w:r w:rsidRPr="00AB70F7">
      <w:rPr>
        <w:rFonts w:ascii="Amsi Pro" w:hAnsi="Amsi Pro"/>
        <w:noProof/>
        <w:sz w:val="15"/>
        <w:szCs w:val="22"/>
      </w:rPr>
      <w:drawing>
        <wp:anchor distT="0" distB="0" distL="114300" distR="114300" simplePos="0" relativeHeight="251659264" behindDoc="0" locked="0" layoutInCell="1" allowOverlap="1" wp14:anchorId="3501A807" wp14:editId="057A0E5D">
          <wp:simplePos x="0" y="0"/>
          <wp:positionH relativeFrom="margin">
            <wp:posOffset>5200015</wp:posOffset>
          </wp:positionH>
          <wp:positionV relativeFrom="margin">
            <wp:posOffset>9013190</wp:posOffset>
          </wp:positionV>
          <wp:extent cx="713105" cy="558800"/>
          <wp:effectExtent l="0" t="0" r="0"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13105" cy="558800"/>
                  </a:xfrm>
                  <a:prstGeom prst="rect">
                    <a:avLst/>
                  </a:prstGeom>
                </pic:spPr>
              </pic:pic>
            </a:graphicData>
          </a:graphic>
          <wp14:sizeRelH relativeFrom="margin">
            <wp14:pctWidth>0</wp14:pctWidth>
          </wp14:sizeRelH>
          <wp14:sizeRelV relativeFrom="margin">
            <wp14:pctHeight>0</wp14:pctHeight>
          </wp14:sizeRelV>
        </wp:anchor>
      </w:drawing>
    </w:r>
    <w:r w:rsidRPr="00304823">
      <w:rPr>
        <w:rFonts w:ascii="Amsi Pro" w:hAnsi="Amsi Pro"/>
        <w:b/>
        <w:noProof/>
        <w:sz w:val="15"/>
        <w:szCs w:val="22"/>
      </w:rPr>
      <w:drawing>
        <wp:inline distT="0" distB="0" distL="0" distR="0" wp14:anchorId="6ECABDA3" wp14:editId="37BC0116">
          <wp:extent cx="679010" cy="153459"/>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79010" cy="153459"/>
                  </a:xfrm>
                  <a:prstGeom prst="rect">
                    <a:avLst/>
                  </a:prstGeom>
                </pic:spPr>
              </pic:pic>
            </a:graphicData>
          </a:graphic>
        </wp:inline>
      </w:drawing>
    </w:r>
    <w:r w:rsidRPr="00AB70F7">
      <w:rPr>
        <w:rFonts w:ascii="Amsi Pro" w:hAnsi="Amsi Pro"/>
        <w:sz w:val="15"/>
        <w:szCs w:val="22"/>
      </w:rPr>
      <w:t xml:space="preserve">      </w:t>
    </w:r>
    <w:r w:rsidRPr="00AB70F7">
      <w:rPr>
        <w:rFonts w:ascii="Amsi Pro" w:hAnsi="Amsi Pro"/>
        <w:sz w:val="18"/>
        <w:szCs w:val="18"/>
      </w:rPr>
      <w:t>|</w:t>
    </w:r>
    <w:r w:rsidRPr="00AB70F7">
      <w:rPr>
        <w:rFonts w:ascii="Amsi Pro" w:hAnsi="Amsi Pro"/>
        <w:sz w:val="15"/>
        <w:szCs w:val="22"/>
      </w:rPr>
      <w:t xml:space="preserve">   Box 100   </w:t>
    </w:r>
    <w:r w:rsidRPr="00AB70F7">
      <w:rPr>
        <w:rFonts w:ascii="Amsi Pro" w:hAnsi="Amsi Pro"/>
        <w:sz w:val="18"/>
        <w:szCs w:val="18"/>
      </w:rPr>
      <w:t>|</w:t>
    </w:r>
    <w:r w:rsidRPr="00AB70F7">
      <w:rPr>
        <w:rFonts w:ascii="Amsi Pro" w:hAnsi="Amsi Pro"/>
        <w:sz w:val="15"/>
        <w:szCs w:val="22"/>
      </w:rPr>
      <w:t xml:space="preserve">   265 22 Åstorp, </w:t>
    </w:r>
    <w:r w:rsidRPr="00AB70F7">
      <w:rPr>
        <w:rFonts w:ascii="Amsi Pro" w:hAnsi="Amsi Pro"/>
        <w:sz w:val="15"/>
        <w:szCs w:val="15"/>
      </w:rPr>
      <w:t xml:space="preserve">Sweden   |   </w:t>
    </w:r>
    <w:proofErr w:type="spellStart"/>
    <w:r w:rsidRPr="00AB70F7">
      <w:rPr>
        <w:rFonts w:ascii="Amsi Pro" w:hAnsi="Amsi Pro"/>
        <w:sz w:val="15"/>
        <w:szCs w:val="15"/>
      </w:rPr>
      <w:t>tel</w:t>
    </w:r>
    <w:proofErr w:type="spellEnd"/>
    <w:r w:rsidRPr="00AB70F7">
      <w:rPr>
        <w:rFonts w:ascii="Amsi Pro" w:hAnsi="Amsi Pro"/>
        <w:sz w:val="15"/>
        <w:szCs w:val="15"/>
      </w:rPr>
      <w:t xml:space="preserve"> +46 (0) 42 44 22 200</w:t>
    </w:r>
    <w:r w:rsidRPr="00AB70F7">
      <w:rPr>
        <w:rFonts w:ascii="Garamond" w:hAnsi="Garamond"/>
        <w:sz w:val="15"/>
        <w:szCs w:val="15"/>
      </w:rPr>
      <w:t xml:space="preserve">   </w:t>
    </w:r>
    <w:r w:rsidRPr="00AB70F7">
      <w:rPr>
        <w:rFonts w:ascii="Amsi Pro" w:hAnsi="Amsi Pro"/>
        <w:sz w:val="18"/>
        <w:szCs w:val="18"/>
      </w:rPr>
      <w:t>|</w:t>
    </w:r>
    <w:r w:rsidRPr="00AB70F7">
      <w:rPr>
        <w:rFonts w:ascii="Amsi Pro" w:hAnsi="Amsi Pro"/>
        <w:sz w:val="15"/>
        <w:szCs w:val="22"/>
      </w:rPr>
      <w:t xml:space="preserve">  </w:t>
    </w:r>
    <w:r>
      <w:rPr>
        <w:rFonts w:ascii="Amsi Pro" w:hAnsi="Amsi Pro"/>
        <w:sz w:val="15"/>
        <w:szCs w:val="22"/>
      </w:rPr>
      <w:t xml:space="preserve"> </w:t>
    </w:r>
    <w:r w:rsidRPr="00AB70F7">
      <w:rPr>
        <w:rFonts w:ascii="Amsi Pro" w:hAnsi="Amsi Pro"/>
        <w:sz w:val="15"/>
        <w:szCs w:val="22"/>
      </w:rPr>
      <w:t>dogman.com</w:t>
    </w:r>
    <w:r>
      <w:rPr>
        <w:rFonts w:ascii="Amsi Pro" w:hAnsi="Amsi Pro"/>
        <w:sz w:val="15"/>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003CA" w14:textId="77777777" w:rsidR="0085154B" w:rsidRDefault="0085154B" w:rsidP="00144371">
      <w:pPr>
        <w:spacing w:after="0" w:line="240" w:lineRule="auto"/>
      </w:pPr>
      <w:r>
        <w:separator/>
      </w:r>
    </w:p>
  </w:footnote>
  <w:footnote w:type="continuationSeparator" w:id="0">
    <w:p w14:paraId="594E3FB2" w14:textId="77777777" w:rsidR="0085154B" w:rsidRDefault="0085154B" w:rsidP="00144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CB07B" w14:textId="1B77A534" w:rsidR="00144371" w:rsidRPr="00144371" w:rsidRDefault="00144371" w:rsidP="00144371">
    <w:pPr>
      <w:pStyle w:val="Sidhuvud"/>
    </w:pPr>
    <w:r w:rsidRPr="00304823">
      <w:rPr>
        <w:noProof/>
      </w:rPr>
      <w:drawing>
        <wp:inline distT="0" distB="0" distL="0" distR="0" wp14:anchorId="580973DC" wp14:editId="7DAEB30F">
          <wp:extent cx="1202100" cy="271661"/>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88671" cy="2912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C2E"/>
    <w:rsid w:val="000007F7"/>
    <w:rsid w:val="0005427E"/>
    <w:rsid w:val="00063550"/>
    <w:rsid w:val="000D1469"/>
    <w:rsid w:val="0011110E"/>
    <w:rsid w:val="00144371"/>
    <w:rsid w:val="00274CDF"/>
    <w:rsid w:val="002C6830"/>
    <w:rsid w:val="002D5073"/>
    <w:rsid w:val="002E6460"/>
    <w:rsid w:val="00343FC9"/>
    <w:rsid w:val="00373AF0"/>
    <w:rsid w:val="003A74B1"/>
    <w:rsid w:val="003E39F6"/>
    <w:rsid w:val="0040079B"/>
    <w:rsid w:val="00414A8F"/>
    <w:rsid w:val="00460B6A"/>
    <w:rsid w:val="0047217C"/>
    <w:rsid w:val="005424D3"/>
    <w:rsid w:val="005613D1"/>
    <w:rsid w:val="005A5D45"/>
    <w:rsid w:val="00606B8E"/>
    <w:rsid w:val="00642993"/>
    <w:rsid w:val="00672B79"/>
    <w:rsid w:val="006B10A4"/>
    <w:rsid w:val="006C21C0"/>
    <w:rsid w:val="006D3ACB"/>
    <w:rsid w:val="00742C7B"/>
    <w:rsid w:val="0076541A"/>
    <w:rsid w:val="00767A11"/>
    <w:rsid w:val="007A7585"/>
    <w:rsid w:val="007C4939"/>
    <w:rsid w:val="007E7D5B"/>
    <w:rsid w:val="008158AA"/>
    <w:rsid w:val="0083186C"/>
    <w:rsid w:val="00833BD4"/>
    <w:rsid w:val="0085154B"/>
    <w:rsid w:val="00853907"/>
    <w:rsid w:val="00853A5B"/>
    <w:rsid w:val="00893F3A"/>
    <w:rsid w:val="008A7096"/>
    <w:rsid w:val="008E6231"/>
    <w:rsid w:val="00956C04"/>
    <w:rsid w:val="00974D78"/>
    <w:rsid w:val="009B3FAD"/>
    <w:rsid w:val="009C5477"/>
    <w:rsid w:val="00A32F01"/>
    <w:rsid w:val="00A66C8E"/>
    <w:rsid w:val="00A84CAC"/>
    <w:rsid w:val="00AB63A6"/>
    <w:rsid w:val="00AD3C4E"/>
    <w:rsid w:val="00B00060"/>
    <w:rsid w:val="00B008B9"/>
    <w:rsid w:val="00B7574A"/>
    <w:rsid w:val="00B96788"/>
    <w:rsid w:val="00BA361F"/>
    <w:rsid w:val="00BD27DB"/>
    <w:rsid w:val="00C03E56"/>
    <w:rsid w:val="00C325F3"/>
    <w:rsid w:val="00C3326E"/>
    <w:rsid w:val="00C47950"/>
    <w:rsid w:val="00C55737"/>
    <w:rsid w:val="00C6775F"/>
    <w:rsid w:val="00C74CAA"/>
    <w:rsid w:val="00C767D5"/>
    <w:rsid w:val="00C96608"/>
    <w:rsid w:val="00CC6C15"/>
    <w:rsid w:val="00CE650F"/>
    <w:rsid w:val="00D12755"/>
    <w:rsid w:val="00D14C2E"/>
    <w:rsid w:val="00D34ADF"/>
    <w:rsid w:val="00DA3C3F"/>
    <w:rsid w:val="00DA5691"/>
    <w:rsid w:val="00DB7154"/>
    <w:rsid w:val="00DC01DC"/>
    <w:rsid w:val="00E73542"/>
    <w:rsid w:val="00E87FE5"/>
    <w:rsid w:val="00EB4253"/>
    <w:rsid w:val="00EC15AD"/>
    <w:rsid w:val="00F21D6D"/>
    <w:rsid w:val="00F516E9"/>
    <w:rsid w:val="00F6022A"/>
    <w:rsid w:val="00F61A0A"/>
    <w:rsid w:val="00F77A5F"/>
    <w:rsid w:val="00FA5A6C"/>
    <w:rsid w:val="00FD7CC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5E01E"/>
  <w15:chartTrackingRefBased/>
  <w15:docId w15:val="{40978600-1371-4769-8819-4E22F8774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E73542"/>
    <w:rPr>
      <w:color w:val="0563C1" w:themeColor="hyperlink"/>
      <w:u w:val="single"/>
    </w:rPr>
  </w:style>
  <w:style w:type="character" w:styleId="Olstomnmnande">
    <w:name w:val="Unresolved Mention"/>
    <w:basedOn w:val="Standardstycketeckensnitt"/>
    <w:uiPriority w:val="99"/>
    <w:semiHidden/>
    <w:unhideWhenUsed/>
    <w:rsid w:val="00E73542"/>
    <w:rPr>
      <w:color w:val="605E5C"/>
      <w:shd w:val="clear" w:color="auto" w:fill="E1DFDD"/>
    </w:rPr>
  </w:style>
  <w:style w:type="paragraph" w:styleId="Sidhuvud">
    <w:name w:val="header"/>
    <w:basedOn w:val="Normal"/>
    <w:link w:val="SidhuvudChar"/>
    <w:uiPriority w:val="99"/>
    <w:unhideWhenUsed/>
    <w:rsid w:val="0014437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44371"/>
  </w:style>
  <w:style w:type="paragraph" w:styleId="Sidfot">
    <w:name w:val="footer"/>
    <w:basedOn w:val="Normal"/>
    <w:link w:val="SidfotChar"/>
    <w:uiPriority w:val="99"/>
    <w:unhideWhenUsed/>
    <w:rsid w:val="0014437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44371"/>
  </w:style>
  <w:style w:type="paragraph" w:customStyle="1" w:styleId="Allmntstyckeformat">
    <w:name w:val="[Allmänt styckeformat]"/>
    <w:basedOn w:val="Normal"/>
    <w:rsid w:val="00144371"/>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s.holtskog@dogman.com" TargetMode="External"/><Relationship Id="rId3" Type="http://schemas.openxmlformats.org/officeDocument/2006/relationships/webSettings" Target="webSettings.xml"/><Relationship Id="rId7" Type="http://schemas.openxmlformats.org/officeDocument/2006/relationships/hyperlink" Target="http://www.dogman.no"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1806</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Holtskog</dc:creator>
  <cp:keywords/>
  <dc:description/>
  <cp:lastModifiedBy>Magnus Palmer</cp:lastModifiedBy>
  <cp:revision>3</cp:revision>
  <dcterms:created xsi:type="dcterms:W3CDTF">2022-09-12T12:31:00Z</dcterms:created>
  <dcterms:modified xsi:type="dcterms:W3CDTF">2022-09-12T12:31:00Z</dcterms:modified>
</cp:coreProperties>
</file>