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1D3BA" w14:textId="5592D584" w:rsidR="00483A14" w:rsidRPr="006074C2" w:rsidRDefault="008506FE" w:rsidP="00483A14">
      <w:pPr>
        <w:widowControl w:val="0"/>
        <w:autoSpaceDE w:val="0"/>
        <w:autoSpaceDN w:val="0"/>
        <w:adjustRightInd w:val="0"/>
        <w:rPr>
          <w:rFonts w:ascii="Bembo Std" w:hAnsi="Bembo Std" w:cs="Times New Roman"/>
          <w:i/>
          <w:sz w:val="22"/>
          <w:szCs w:val="22"/>
        </w:rPr>
      </w:pPr>
      <w:r>
        <w:rPr>
          <w:rFonts w:ascii="Bembo Std" w:hAnsi="Bembo Std" w:cs="Times New Roman"/>
          <w:i/>
          <w:sz w:val="18"/>
          <w:szCs w:val="18"/>
        </w:rPr>
        <w:t>Pressmeddelande</w:t>
      </w:r>
      <w:r w:rsidR="00483A14" w:rsidRPr="00483A14">
        <w:rPr>
          <w:rFonts w:ascii="Bembo Std" w:hAnsi="Bembo Std" w:cs="Times New Roman"/>
          <w:i/>
          <w:sz w:val="18"/>
          <w:szCs w:val="18"/>
        </w:rPr>
        <w:t xml:space="preserve"> </w:t>
      </w:r>
      <w:r w:rsidR="00483A14" w:rsidRPr="006074C2">
        <w:rPr>
          <w:rFonts w:ascii="Bembo Std" w:hAnsi="Bembo Std" w:cs="Times New Roman"/>
          <w:i/>
          <w:sz w:val="18"/>
          <w:szCs w:val="18"/>
        </w:rPr>
        <w:t>November 2015</w:t>
      </w:r>
    </w:p>
    <w:p w14:paraId="35B685EA" w14:textId="0F40FD07" w:rsidR="00D27F10" w:rsidRPr="006074C2" w:rsidRDefault="00D27F10" w:rsidP="006901F7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i/>
          <w:sz w:val="18"/>
          <w:szCs w:val="18"/>
        </w:rPr>
      </w:pPr>
      <w:r w:rsidRPr="006074C2">
        <w:rPr>
          <w:rFonts w:ascii="Bembo Std" w:hAnsi="Bembo Std" w:cs="Times New Roman"/>
          <w:i/>
          <w:noProof/>
          <w:sz w:val="18"/>
          <w:szCs w:val="18"/>
        </w:rPr>
        <w:drawing>
          <wp:inline distT="0" distB="0" distL="0" distR="0" wp14:anchorId="6FC020F4" wp14:editId="36199A4B">
            <wp:extent cx="2006410" cy="669837"/>
            <wp:effectExtent l="0" t="0" r="0" b="0"/>
            <wp:docPr id="3" name="Bildobjekt 3" descr="Eton-logo-CMYK-Blue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on-logo-CMYK-Blue.ai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27" cy="7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EE9B" w14:textId="77777777" w:rsidR="008F47F2" w:rsidRPr="00D53CEA" w:rsidRDefault="004B5063" w:rsidP="008F47F2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b/>
          <w:sz w:val="22"/>
          <w:szCs w:val="22"/>
        </w:rPr>
      </w:pPr>
      <w:r w:rsidRPr="006074C2">
        <w:rPr>
          <w:rFonts w:ascii="Bembo Std" w:hAnsi="Bembo Std" w:cs="Times New Roman"/>
          <w:b/>
          <w:sz w:val="22"/>
          <w:szCs w:val="22"/>
        </w:rPr>
        <w:t>Eton toppar lönsamhetslistorna och lanserar</w:t>
      </w:r>
      <w:r w:rsidR="008F47F2">
        <w:rPr>
          <w:rFonts w:ascii="Bembo Std" w:hAnsi="Bembo Std" w:cs="Times New Roman"/>
          <w:b/>
          <w:sz w:val="22"/>
          <w:szCs w:val="22"/>
        </w:rPr>
        <w:t xml:space="preserve"> </w:t>
      </w:r>
      <w:r w:rsidR="008F47F2" w:rsidRPr="006074C2">
        <w:rPr>
          <w:rFonts w:ascii="Bembo Std" w:hAnsi="Bembo Std" w:cs="Times New Roman"/>
          <w:b/>
          <w:sz w:val="22"/>
          <w:szCs w:val="22"/>
        </w:rPr>
        <w:t>nytt varumärkeskoncept</w:t>
      </w:r>
    </w:p>
    <w:p w14:paraId="1AA7C65D" w14:textId="77777777" w:rsidR="007A33DA" w:rsidRPr="007A33DA" w:rsidRDefault="007A33DA" w:rsidP="008F47F2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20"/>
          <w:szCs w:val="20"/>
        </w:rPr>
      </w:pPr>
    </w:p>
    <w:p w14:paraId="28E738A7" w14:textId="026573AF" w:rsidR="007A33DA" w:rsidRDefault="008506FE" w:rsidP="007A33DA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b/>
          <w:sz w:val="20"/>
          <w:szCs w:val="20"/>
        </w:rPr>
      </w:pPr>
      <w:r>
        <w:rPr>
          <w:rFonts w:ascii="Bembo Std" w:hAnsi="Bembo Std" w:cs="Times New Roman"/>
          <w:b/>
          <w:noProof/>
          <w:sz w:val="20"/>
          <w:szCs w:val="20"/>
        </w:rPr>
        <w:drawing>
          <wp:inline distT="0" distB="0" distL="0" distR="0" wp14:anchorId="31EC2E6E" wp14:editId="02C59FDB">
            <wp:extent cx="4625128" cy="2799702"/>
            <wp:effectExtent l="0" t="0" r="0" b="0"/>
            <wp:docPr id="1" name="Bildobjekt 1" descr="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ON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70" cy="28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7A85E" w14:textId="77777777" w:rsidR="009B1405" w:rsidRPr="007A33DA" w:rsidRDefault="009B1405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</w:p>
    <w:p w14:paraId="3D3050F0" w14:textId="4203D79C" w:rsidR="00B248EB" w:rsidRPr="007A33DA" w:rsidRDefault="004B5063" w:rsidP="00D27F10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Eton är ett av de mest lönsamma företagen inom svenskt mode.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2014 var ett rekordår då</w:t>
      </w:r>
      <w:r w:rsidR="00D27F10">
        <w:rPr>
          <w:rFonts w:ascii="Bembo Std" w:hAnsi="Bembo Std" w:cs="Times New Roman"/>
          <w:sz w:val="18"/>
          <w:szCs w:val="18"/>
        </w:rPr>
        <w:t xml:space="preserve"> omsättningen ökade med hela 32 </w:t>
      </w:r>
      <w:r w:rsidRPr="007A33DA">
        <w:rPr>
          <w:rFonts w:ascii="Bembo Std" w:hAnsi="Bembo Std" w:cs="Times New Roman"/>
          <w:sz w:val="18"/>
          <w:szCs w:val="18"/>
        </w:rPr>
        <w:t>procent.</w:t>
      </w:r>
      <w:r w:rsidR="008A694E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Den positiva trenden fortsätter även 2015 och nu presenterar företaget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en helt ny varumärkesplattform och vill med detta etablera sig som det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naturliga valet för skjortköpare världen över.</w:t>
      </w:r>
    </w:p>
    <w:p w14:paraId="3ED4FF95" w14:textId="77777777" w:rsidR="004B5063" w:rsidRPr="007A33DA" w:rsidRDefault="004B5063" w:rsidP="004B5063">
      <w:pPr>
        <w:pStyle w:val="Default"/>
        <w:rPr>
          <w:rFonts w:ascii="Bembo Std" w:hAnsi="Bembo Std" w:cs="Times New Roman"/>
          <w:sz w:val="18"/>
          <w:szCs w:val="18"/>
        </w:rPr>
      </w:pPr>
    </w:p>
    <w:p w14:paraId="2E655DAC" w14:textId="479C6BBC" w:rsidR="0012040B" w:rsidRPr="007A33DA" w:rsidRDefault="004B5063" w:rsidP="0012040B">
      <w:pPr>
        <w:pStyle w:val="Default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– Vi visste att vi var tvungna att ändra sättet vi presenterar vår produkt och berättar vår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historia för att kunna fortsätta utveckla vår verksamhet. Vi är stolta över att äntligen kunna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visa vad vi har arbetat så hårt för det senast</w:t>
      </w:r>
      <w:r w:rsidR="00D27F10">
        <w:rPr>
          <w:rFonts w:ascii="Bembo Std" w:hAnsi="Bembo Std" w:cs="Times New Roman"/>
          <w:sz w:val="18"/>
          <w:szCs w:val="18"/>
        </w:rPr>
        <w:t xml:space="preserve">e året. Det är ett stort steg </w:t>
      </w:r>
      <w:r w:rsidR="00997463">
        <w:rPr>
          <w:rFonts w:ascii="Bembo Std" w:hAnsi="Bembo Std" w:cs="Times New Roman"/>
          <w:sz w:val="18"/>
          <w:szCs w:val="18"/>
        </w:rPr>
        <w:t xml:space="preserve">i </w:t>
      </w:r>
      <w:bookmarkStart w:id="0" w:name="_GoBack"/>
      <w:bookmarkEnd w:id="0"/>
      <w:r w:rsidRPr="007A33DA">
        <w:rPr>
          <w:rFonts w:ascii="Bembo Std" w:hAnsi="Bembo Std" w:cs="Times New Roman"/>
          <w:sz w:val="18"/>
          <w:szCs w:val="18"/>
        </w:rPr>
        <w:t>riktningen mot att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hävda vår position som nummer ett på den globala skjortmarknaden, säger</w:t>
      </w:r>
      <w:r w:rsidR="0012040B">
        <w:rPr>
          <w:rFonts w:ascii="Bembo Std" w:hAnsi="Bembo Std" w:cs="Times New Roman"/>
          <w:sz w:val="18"/>
          <w:szCs w:val="18"/>
        </w:rPr>
        <w:t xml:space="preserve"> </w:t>
      </w:r>
      <w:r w:rsidR="0012040B" w:rsidRPr="007A33DA">
        <w:rPr>
          <w:rFonts w:ascii="Bembo Std" w:hAnsi="Bembo Std" w:cs="Times New Roman"/>
          <w:sz w:val="18"/>
          <w:szCs w:val="18"/>
        </w:rPr>
        <w:t>Hans Davidson, VD på Eton.</w:t>
      </w:r>
    </w:p>
    <w:p w14:paraId="3331170B" w14:textId="77777777" w:rsidR="004B5063" w:rsidRPr="007A33DA" w:rsidRDefault="004B5063" w:rsidP="004B5063">
      <w:pPr>
        <w:pStyle w:val="Default"/>
        <w:rPr>
          <w:rFonts w:ascii="Bembo Std" w:hAnsi="Bembo Std" w:cs="Times New Roman"/>
          <w:sz w:val="18"/>
          <w:szCs w:val="18"/>
        </w:rPr>
      </w:pPr>
    </w:p>
    <w:p w14:paraId="47176A6A" w14:textId="77777777" w:rsidR="00447F7E" w:rsidRPr="007A33DA" w:rsidRDefault="004B5063" w:rsidP="00447F7E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Eton har förstärkt bolaget internt och anställt över 80 personer de två senaste åren.</w:t>
      </w:r>
      <w:r w:rsidR="00447F7E">
        <w:rPr>
          <w:rFonts w:ascii="Bembo Std" w:hAnsi="Bembo Std" w:cs="Times New Roman"/>
          <w:sz w:val="18"/>
          <w:szCs w:val="18"/>
        </w:rPr>
        <w:t xml:space="preserve"> </w:t>
      </w:r>
      <w:r w:rsidR="00447F7E" w:rsidRPr="007A33DA">
        <w:rPr>
          <w:rFonts w:ascii="Bembo Std" w:hAnsi="Bembo Std" w:cs="Times New Roman"/>
          <w:sz w:val="18"/>
          <w:szCs w:val="18"/>
        </w:rPr>
        <w:t>De har även inlett ett samarbete med kommunikationsbyrån Tillsammans och dess delägare</w:t>
      </w:r>
      <w:r w:rsidR="00447F7E">
        <w:rPr>
          <w:rFonts w:ascii="Bembo Std" w:hAnsi="Bembo Std" w:cs="Times New Roman"/>
          <w:sz w:val="18"/>
          <w:szCs w:val="18"/>
        </w:rPr>
        <w:t xml:space="preserve"> </w:t>
      </w:r>
      <w:r w:rsidR="00447F7E" w:rsidRPr="007A33DA">
        <w:rPr>
          <w:rFonts w:ascii="Bembo Std" w:hAnsi="Bembo Std" w:cs="Times New Roman"/>
          <w:sz w:val="18"/>
          <w:szCs w:val="18"/>
        </w:rPr>
        <w:t>Johan Falk som varit den drivande kraften bakom Etons nya varumärkesplattform.</w:t>
      </w:r>
    </w:p>
    <w:p w14:paraId="273C82F1" w14:textId="77777777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</w:p>
    <w:p w14:paraId="4B3E7D43" w14:textId="77777777" w:rsidR="00D27F10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– Detta är en av de mest genomarbetade re-lanseringar jag upplevt hittills när det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 xml:space="preserve">kommer till allt från presentation av produkt </w:t>
      </w:r>
    </w:p>
    <w:p w14:paraId="74D44C16" w14:textId="78981A11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till butiksinteriör, närvaro online och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varumärkesidentitet överlag. Vi är väldigt nöjda med resultatet och ser fram emot att</w:t>
      </w:r>
    </w:p>
    <w:p w14:paraId="0F77D551" w14:textId="77777777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fortsätta utvecklas framåt, säger Johan Falk.</w:t>
      </w:r>
    </w:p>
    <w:p w14:paraId="57782447" w14:textId="77777777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</w:p>
    <w:p w14:paraId="4BDD63BD" w14:textId="357FEA5A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Eton presenterar ny logotyp, inredningskoncept och en uppdatering av kollektionerna.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Logotyp har moderniserats och blått är numera Etons signaturfärg, vilken är genomgående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i all paketering. Det nya inredningskonceptet är framtaget med inspiration från det svenska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arvet i material som ljus ask, naturfärgat läder, rostfritt stål och mässingdetaljer.</w:t>
      </w:r>
    </w:p>
    <w:p w14:paraId="2B23C586" w14:textId="77777777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</w:p>
    <w:p w14:paraId="46985D4A" w14:textId="762CF8A8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Etons kollektioner har omdefinierats för att passa bättre in i det nya konceptet. Premiumskjortor</w:t>
      </w:r>
      <w:r w:rsidR="008C16E0" w:rsidRPr="007A33DA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av hög kvalité kommer alltid att vara kärnan i Eton, men det kommer att finnas</w:t>
      </w:r>
      <w:r w:rsidR="008C16E0" w:rsidRPr="007A33DA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ett större och mer mångfacetterat utbud för att tillfredsställa en bredare målgrupp.</w:t>
      </w:r>
    </w:p>
    <w:p w14:paraId="165D7F12" w14:textId="77777777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</w:p>
    <w:p w14:paraId="491B9BB1" w14:textId="29FABEE3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Eton har fem egna butiker, fyra franchisebutiker och säljer till 1 600 återförsäljare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 xml:space="preserve">och varuhus i över 40 länder, däribland </w:t>
      </w:r>
      <w:proofErr w:type="spellStart"/>
      <w:r w:rsidRPr="007A33DA">
        <w:rPr>
          <w:rFonts w:ascii="Bembo Std" w:hAnsi="Bembo Std" w:cs="Times New Roman"/>
          <w:sz w:val="18"/>
          <w:szCs w:val="18"/>
        </w:rPr>
        <w:t>Neiman</w:t>
      </w:r>
      <w:proofErr w:type="spellEnd"/>
      <w:r w:rsidRPr="007A33DA">
        <w:rPr>
          <w:rFonts w:ascii="Bembo Std" w:hAnsi="Bembo Std" w:cs="Times New Roman"/>
          <w:sz w:val="18"/>
          <w:szCs w:val="18"/>
        </w:rPr>
        <w:t xml:space="preserve"> Marcus och Saks </w:t>
      </w:r>
      <w:proofErr w:type="spellStart"/>
      <w:r w:rsidRPr="007A33DA">
        <w:rPr>
          <w:rFonts w:ascii="Bembo Std" w:hAnsi="Bembo Std" w:cs="Times New Roman"/>
          <w:sz w:val="18"/>
          <w:szCs w:val="18"/>
        </w:rPr>
        <w:t>Fifth</w:t>
      </w:r>
      <w:proofErr w:type="spellEnd"/>
      <w:r w:rsidRPr="007A33DA">
        <w:rPr>
          <w:rFonts w:ascii="Bembo Std" w:hAnsi="Bembo Std" w:cs="Times New Roman"/>
          <w:sz w:val="18"/>
          <w:szCs w:val="18"/>
        </w:rPr>
        <w:t xml:space="preserve"> </w:t>
      </w:r>
      <w:proofErr w:type="spellStart"/>
      <w:r w:rsidRPr="007A33DA">
        <w:rPr>
          <w:rFonts w:ascii="Bembo Std" w:hAnsi="Bembo Std" w:cs="Times New Roman"/>
          <w:sz w:val="18"/>
          <w:szCs w:val="18"/>
        </w:rPr>
        <w:t>Avenue</w:t>
      </w:r>
      <w:proofErr w:type="spellEnd"/>
      <w:r w:rsidRPr="007A33DA">
        <w:rPr>
          <w:rFonts w:ascii="Bembo Std" w:hAnsi="Bembo Std" w:cs="Times New Roman"/>
          <w:sz w:val="18"/>
          <w:szCs w:val="18"/>
        </w:rPr>
        <w:t xml:space="preserve"> i USA,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 xml:space="preserve">Harrods i England och </w:t>
      </w:r>
      <w:proofErr w:type="spellStart"/>
      <w:r w:rsidRPr="007A33DA">
        <w:rPr>
          <w:rFonts w:ascii="Bembo Std" w:hAnsi="Bembo Std" w:cs="Times New Roman"/>
          <w:sz w:val="18"/>
          <w:szCs w:val="18"/>
        </w:rPr>
        <w:t>KaDeWe</w:t>
      </w:r>
      <w:proofErr w:type="spellEnd"/>
      <w:r w:rsidRPr="007A33DA">
        <w:rPr>
          <w:rFonts w:ascii="Bembo Std" w:hAnsi="Bembo Std" w:cs="Times New Roman"/>
          <w:sz w:val="18"/>
          <w:szCs w:val="18"/>
        </w:rPr>
        <w:t xml:space="preserve"> i Tyskland. Bara förra året tillkom 150 nya försäljningsplatser.</w:t>
      </w:r>
    </w:p>
    <w:p w14:paraId="3C37BB36" w14:textId="04C3C14B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Just exporten har alltid varit en styrka vilken ligger på cirka 80 procent. Största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marknader är Sverige, USA och Storbritannien.</w:t>
      </w:r>
    </w:p>
    <w:p w14:paraId="1BE0A3C4" w14:textId="77777777" w:rsidR="004B5063" w:rsidRPr="007A33DA" w:rsidRDefault="004B5063" w:rsidP="004B5063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</w:p>
    <w:p w14:paraId="15337F46" w14:textId="5169CC04" w:rsidR="00D27F10" w:rsidRDefault="004B5063" w:rsidP="00D27F10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  <w:r w:rsidRPr="007A33DA">
        <w:rPr>
          <w:rFonts w:ascii="Bembo Std" w:hAnsi="Bembo Std" w:cs="Times New Roman"/>
          <w:sz w:val="18"/>
          <w:szCs w:val="18"/>
        </w:rPr>
        <w:t>Under slutet av 2015 och början av 2016 lanseras Etons nya varumärkeskoncept</w:t>
      </w:r>
      <w:r w:rsidR="00D27F10">
        <w:rPr>
          <w:rFonts w:ascii="Bembo Std" w:hAnsi="Bembo Std" w:cs="Times New Roman"/>
          <w:sz w:val="18"/>
          <w:szCs w:val="18"/>
        </w:rPr>
        <w:t xml:space="preserve"> </w:t>
      </w:r>
      <w:r w:rsidRPr="007A33DA">
        <w:rPr>
          <w:rFonts w:ascii="Bembo Std" w:hAnsi="Bembo Std" w:cs="Times New Roman"/>
          <w:sz w:val="18"/>
          <w:szCs w:val="18"/>
        </w:rPr>
        <w:t>världen över.</w:t>
      </w:r>
      <w:r w:rsidR="00D27F10">
        <w:rPr>
          <w:rFonts w:ascii="Bembo Std" w:hAnsi="Bembo Std" w:cs="Times New Roman"/>
          <w:sz w:val="18"/>
          <w:szCs w:val="18"/>
        </w:rPr>
        <w:t xml:space="preserve">  </w:t>
      </w:r>
    </w:p>
    <w:p w14:paraId="5E98BA2F" w14:textId="77777777" w:rsidR="00160B02" w:rsidRDefault="00160B02" w:rsidP="00D27F10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</w:p>
    <w:p w14:paraId="42C1C09F" w14:textId="77777777" w:rsidR="006901F7" w:rsidRDefault="006901F7" w:rsidP="00D27F10">
      <w:pPr>
        <w:widowControl w:val="0"/>
        <w:autoSpaceDE w:val="0"/>
        <w:autoSpaceDN w:val="0"/>
        <w:adjustRightInd w:val="0"/>
        <w:rPr>
          <w:rFonts w:ascii="Bembo Std" w:hAnsi="Bembo Std" w:cs="Times New Roman"/>
          <w:sz w:val="18"/>
          <w:szCs w:val="18"/>
        </w:rPr>
      </w:pPr>
    </w:p>
    <w:p w14:paraId="5E779E8F" w14:textId="5036BA5F" w:rsidR="00D27F10" w:rsidRPr="00160B02" w:rsidRDefault="006901F7" w:rsidP="00160B02">
      <w:pPr>
        <w:widowControl w:val="0"/>
        <w:autoSpaceDE w:val="0"/>
        <w:autoSpaceDN w:val="0"/>
        <w:adjustRightInd w:val="0"/>
        <w:jc w:val="center"/>
        <w:rPr>
          <w:rFonts w:ascii="Bembo Std" w:hAnsi="Bembo Std" w:cs="Bembo Std"/>
          <w:sz w:val="18"/>
          <w:szCs w:val="18"/>
        </w:rPr>
      </w:pPr>
      <w:r>
        <w:rPr>
          <w:rFonts w:ascii="Bembo Std" w:hAnsi="Bembo Std" w:cs="Times New Roman"/>
          <w:sz w:val="18"/>
          <w:szCs w:val="18"/>
        </w:rPr>
        <w:t>För högupplöst bild på Etons nya butikskoncept, klicka på länken:</w:t>
      </w:r>
      <w:r w:rsidRPr="006901F7">
        <w:rPr>
          <w:rFonts w:ascii="Bembo Std" w:hAnsi="Bembo Std" w:cs="Bembo Std"/>
          <w:sz w:val="28"/>
          <w:szCs w:val="28"/>
        </w:rPr>
        <w:t xml:space="preserve"> </w:t>
      </w:r>
      <w:hyperlink r:id="rId9" w:history="1">
        <w:r w:rsidRPr="002D221F">
          <w:rPr>
            <w:rStyle w:val="Hyperlnk"/>
            <w:rFonts w:ascii="Bembo Std" w:hAnsi="Bembo Std" w:cs="Bembo Std"/>
            <w:sz w:val="18"/>
            <w:szCs w:val="18"/>
          </w:rPr>
          <w:t>http://bit.ly/1OpO6Ie</w:t>
        </w:r>
      </w:hyperlink>
    </w:p>
    <w:p w14:paraId="74F497E7" w14:textId="42835747" w:rsidR="001852E0" w:rsidRPr="006074C2" w:rsidRDefault="00D27F10" w:rsidP="006074C2">
      <w:pPr>
        <w:jc w:val="center"/>
        <w:rPr>
          <w:rFonts w:ascii="Bembo Std" w:hAnsi="Bembo Std" w:cs="Times New Roman"/>
          <w:sz w:val="18"/>
          <w:szCs w:val="18"/>
        </w:rPr>
      </w:pPr>
      <w:r w:rsidRPr="006074C2">
        <w:rPr>
          <w:rFonts w:ascii="Bembo Std" w:hAnsi="Bembo Std" w:cs="Times New Roman"/>
          <w:i/>
          <w:color w:val="000000"/>
          <w:sz w:val="18"/>
          <w:szCs w:val="18"/>
        </w:rPr>
        <w:t xml:space="preserve">För ytterligare information kontakta Presskontakterna på 08-662 24 00 eller på </w:t>
      </w:r>
      <w:hyperlink r:id="rId10" w:history="1">
        <w:r w:rsidRPr="006074C2">
          <w:rPr>
            <w:rStyle w:val="Hyperlnk"/>
            <w:rFonts w:ascii="Bembo Std" w:hAnsi="Bembo Std" w:cs="Times New Roman"/>
            <w:i/>
            <w:sz w:val="18"/>
            <w:szCs w:val="18"/>
          </w:rPr>
          <w:t>mathilda@presskontakterna.se</w:t>
        </w:r>
      </w:hyperlink>
    </w:p>
    <w:sectPr w:rsidR="001852E0" w:rsidRPr="006074C2" w:rsidSect="001852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23AE" w14:textId="77777777" w:rsidR="006025CA" w:rsidRDefault="006025CA" w:rsidP="009B1405">
      <w:r>
        <w:separator/>
      </w:r>
    </w:p>
  </w:endnote>
  <w:endnote w:type="continuationSeparator" w:id="0">
    <w:p w14:paraId="722048C3" w14:textId="77777777" w:rsidR="006025CA" w:rsidRDefault="006025CA" w:rsidP="009B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 PT Medium">
    <w:charset w:val="00"/>
    <w:family w:val="auto"/>
    <w:pitch w:val="variable"/>
    <w:sig w:usb0="80000067" w:usb1="00000000" w:usb2="00000000" w:usb3="00000000" w:csb0="000001FB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4E81B" w14:textId="77777777" w:rsidR="006025CA" w:rsidRDefault="006025CA" w:rsidP="009B1405">
      <w:r>
        <w:separator/>
      </w:r>
    </w:p>
  </w:footnote>
  <w:footnote w:type="continuationSeparator" w:id="0">
    <w:p w14:paraId="33622B38" w14:textId="77777777" w:rsidR="006025CA" w:rsidRDefault="006025CA" w:rsidP="009B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CC2"/>
    <w:multiLevelType w:val="hybridMultilevel"/>
    <w:tmpl w:val="795A1566"/>
    <w:lvl w:ilvl="0" w:tplc="935EFAF0">
      <w:start w:val="201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C1D5B"/>
    <w:multiLevelType w:val="hybridMultilevel"/>
    <w:tmpl w:val="AEDA7B06"/>
    <w:lvl w:ilvl="0" w:tplc="108E7CDE">
      <w:start w:val="201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E"/>
    <w:rsid w:val="00045259"/>
    <w:rsid w:val="00054EA7"/>
    <w:rsid w:val="00075EE0"/>
    <w:rsid w:val="000C05E1"/>
    <w:rsid w:val="000E40F8"/>
    <w:rsid w:val="00113E29"/>
    <w:rsid w:val="0012040B"/>
    <w:rsid w:val="00160B02"/>
    <w:rsid w:val="001852E0"/>
    <w:rsid w:val="001A1DEE"/>
    <w:rsid w:val="00214775"/>
    <w:rsid w:val="00261DF7"/>
    <w:rsid w:val="00273997"/>
    <w:rsid w:val="002C5B6F"/>
    <w:rsid w:val="003C4A89"/>
    <w:rsid w:val="00447F7E"/>
    <w:rsid w:val="00483A14"/>
    <w:rsid w:val="004B5063"/>
    <w:rsid w:val="004E0E46"/>
    <w:rsid w:val="005012F3"/>
    <w:rsid w:val="0057629C"/>
    <w:rsid w:val="005D5E4E"/>
    <w:rsid w:val="006025CA"/>
    <w:rsid w:val="006074C2"/>
    <w:rsid w:val="006258EE"/>
    <w:rsid w:val="00656627"/>
    <w:rsid w:val="006901F7"/>
    <w:rsid w:val="006F23FE"/>
    <w:rsid w:val="007369B6"/>
    <w:rsid w:val="00741319"/>
    <w:rsid w:val="0076751E"/>
    <w:rsid w:val="007A33DA"/>
    <w:rsid w:val="008506FE"/>
    <w:rsid w:val="008A694E"/>
    <w:rsid w:val="008C16E0"/>
    <w:rsid w:val="008E3F23"/>
    <w:rsid w:val="008F0D94"/>
    <w:rsid w:val="008F290A"/>
    <w:rsid w:val="008F47F2"/>
    <w:rsid w:val="0093695E"/>
    <w:rsid w:val="00991359"/>
    <w:rsid w:val="00997463"/>
    <w:rsid w:val="009B1405"/>
    <w:rsid w:val="00A45DDF"/>
    <w:rsid w:val="00A46398"/>
    <w:rsid w:val="00AA1730"/>
    <w:rsid w:val="00AF4F47"/>
    <w:rsid w:val="00B12747"/>
    <w:rsid w:val="00B248EB"/>
    <w:rsid w:val="00B541C0"/>
    <w:rsid w:val="00BA1B15"/>
    <w:rsid w:val="00CF4076"/>
    <w:rsid w:val="00D27F10"/>
    <w:rsid w:val="00D43EE5"/>
    <w:rsid w:val="00D53CEA"/>
    <w:rsid w:val="00D674B4"/>
    <w:rsid w:val="00D906ED"/>
    <w:rsid w:val="00DE7B1F"/>
    <w:rsid w:val="00E45EBD"/>
    <w:rsid w:val="00EF4FDF"/>
    <w:rsid w:val="00F0720F"/>
    <w:rsid w:val="00F130D5"/>
    <w:rsid w:val="00F6123A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434C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75EE0"/>
    <w:pPr>
      <w:widowControl w:val="0"/>
      <w:autoSpaceDE w:val="0"/>
      <w:autoSpaceDN w:val="0"/>
      <w:adjustRightInd w:val="0"/>
    </w:pPr>
    <w:rPr>
      <w:rFonts w:ascii="Futura PT Medium" w:hAnsi="Futura PT Medium" w:cs="Futura PT Medium"/>
      <w:color w:val="000000"/>
    </w:rPr>
  </w:style>
  <w:style w:type="paragraph" w:customStyle="1" w:styleId="Pa0">
    <w:name w:val="Pa0"/>
    <w:basedOn w:val="Default"/>
    <w:next w:val="Default"/>
    <w:uiPriority w:val="99"/>
    <w:rsid w:val="00075EE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75EE0"/>
    <w:rPr>
      <w:rFonts w:cs="Futura PT Medium"/>
      <w:color w:val="000000"/>
      <w:sz w:val="38"/>
      <w:szCs w:val="38"/>
    </w:rPr>
  </w:style>
  <w:style w:type="character" w:customStyle="1" w:styleId="A1">
    <w:name w:val="A1"/>
    <w:uiPriority w:val="99"/>
    <w:rsid w:val="00075EE0"/>
    <w:rPr>
      <w:rFonts w:ascii="Adobe Garamond Pro" w:hAnsi="Adobe Garamond Pro" w:cs="Adobe Garamond Pro"/>
      <w:color w:val="000000"/>
      <w:sz w:val="20"/>
      <w:szCs w:val="20"/>
    </w:rPr>
  </w:style>
  <w:style w:type="character" w:customStyle="1" w:styleId="A2">
    <w:name w:val="A2"/>
    <w:uiPriority w:val="99"/>
    <w:rsid w:val="00075EE0"/>
    <w:rPr>
      <w:rFonts w:cs="Futura PT Medium"/>
      <w:color w:val="000000"/>
      <w:sz w:val="19"/>
      <w:szCs w:val="19"/>
    </w:rPr>
  </w:style>
  <w:style w:type="character" w:styleId="Hyperlnk">
    <w:name w:val="Hyperlink"/>
    <w:basedOn w:val="Standardstycketeckensnitt"/>
    <w:uiPriority w:val="99"/>
    <w:unhideWhenUsed/>
    <w:rsid w:val="00A45DD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248E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248EB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B14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1405"/>
  </w:style>
  <w:style w:type="paragraph" w:styleId="Sidfot">
    <w:name w:val="footer"/>
    <w:basedOn w:val="Normal"/>
    <w:link w:val="SidfotChar"/>
    <w:uiPriority w:val="99"/>
    <w:unhideWhenUsed/>
    <w:rsid w:val="009B14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hyperlink" Target="http://bit.ly/1OpO6Ie" TargetMode="External"/><Relationship Id="rId10" Type="http://schemas.openxmlformats.org/officeDocument/2006/relationships/hyperlink" Target="mailto:mathilda@presskontakte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2313</Characters>
  <Application>Microsoft Macintosh Word</Application>
  <DocSecurity>0</DocSecurity>
  <Lines>19</Lines>
  <Paragraphs>5</Paragraphs>
  <ScaleCrop>false</ScaleCrop>
  <Company>Presskontakterna AB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Brenemark Molvidson</dc:creator>
  <cp:keywords/>
  <dc:description/>
  <cp:lastModifiedBy>Abena Amoateng</cp:lastModifiedBy>
  <cp:revision>8</cp:revision>
  <cp:lastPrinted>2015-11-24T10:56:00Z</cp:lastPrinted>
  <dcterms:created xsi:type="dcterms:W3CDTF">2015-11-24T10:56:00Z</dcterms:created>
  <dcterms:modified xsi:type="dcterms:W3CDTF">2015-11-24T12:40:00Z</dcterms:modified>
</cp:coreProperties>
</file>