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EC" w:rsidRPr="005A384C" w:rsidRDefault="001079EC" w:rsidP="001079EC">
      <w:pPr>
        <w:ind w:left="5664" w:firstLine="708"/>
        <w:rPr>
          <w:rFonts w:ascii="Century Gothic" w:hAnsi="Century Gothic"/>
          <w:sz w:val="24"/>
          <w:szCs w:val="24"/>
        </w:rPr>
      </w:pPr>
      <w:r>
        <w:rPr>
          <w:rFonts w:ascii="Century Gothic" w:hAnsi="Century Gothic"/>
          <w:sz w:val="24"/>
          <w:szCs w:val="24"/>
        </w:rPr>
        <w:t xml:space="preserve">Wien, </w:t>
      </w:r>
      <w:r>
        <w:rPr>
          <w:rFonts w:ascii="Century Gothic" w:hAnsi="Century Gothic"/>
          <w:sz w:val="24"/>
          <w:szCs w:val="24"/>
        </w:rPr>
        <w:t xml:space="preserve">16. März </w:t>
      </w:r>
      <w:bookmarkStart w:id="0" w:name="_GoBack"/>
      <w:bookmarkEnd w:id="0"/>
      <w:r w:rsidRPr="005A384C">
        <w:rPr>
          <w:rFonts w:ascii="Century Gothic" w:hAnsi="Century Gothic"/>
          <w:sz w:val="24"/>
          <w:szCs w:val="24"/>
        </w:rPr>
        <w:t>2016</w:t>
      </w:r>
    </w:p>
    <w:p w:rsidR="001079EC" w:rsidRDefault="001079EC" w:rsidP="003157A7">
      <w:pPr>
        <w:rPr>
          <w:rFonts w:ascii="Century Gothic" w:hAnsi="Century Gothic"/>
          <w:b/>
          <w:sz w:val="36"/>
          <w:szCs w:val="36"/>
        </w:rPr>
      </w:pPr>
    </w:p>
    <w:p w:rsidR="003157A7" w:rsidRDefault="001079EC" w:rsidP="003157A7">
      <w:pPr>
        <w:rPr>
          <w:rFonts w:ascii="Century Gothic" w:hAnsi="Century Gothic"/>
          <w:b/>
          <w:sz w:val="36"/>
          <w:szCs w:val="36"/>
        </w:rPr>
      </w:pPr>
      <w:r>
        <w:rPr>
          <w:rFonts w:ascii="Century Gothic" w:hAnsi="Century Gothic"/>
          <w:b/>
          <w:sz w:val="36"/>
          <w:szCs w:val="36"/>
        </w:rPr>
        <w:t>P</w:t>
      </w:r>
      <w:r w:rsidR="003157A7">
        <w:rPr>
          <w:rFonts w:ascii="Century Gothic" w:hAnsi="Century Gothic"/>
          <w:b/>
          <w:sz w:val="36"/>
          <w:szCs w:val="36"/>
        </w:rPr>
        <w:t>resseinformation</w:t>
      </w:r>
    </w:p>
    <w:p w:rsidR="003157A7" w:rsidRDefault="003157A7" w:rsidP="003157A7">
      <w:pPr>
        <w:rPr>
          <w:rFonts w:ascii="Century Gothic" w:hAnsi="Century Gothic"/>
          <w:b/>
          <w:sz w:val="28"/>
          <w:szCs w:val="28"/>
        </w:rPr>
      </w:pPr>
    </w:p>
    <w:p w:rsidR="00686AFE" w:rsidRDefault="00C93CE7" w:rsidP="003157A7">
      <w:pPr>
        <w:rPr>
          <w:rFonts w:ascii="Century Gothic" w:hAnsi="Century Gothic"/>
          <w:b/>
          <w:sz w:val="28"/>
          <w:szCs w:val="28"/>
        </w:rPr>
      </w:pPr>
      <w:r>
        <w:rPr>
          <w:rFonts w:ascii="Century Gothic" w:hAnsi="Century Gothic"/>
          <w:b/>
          <w:sz w:val="28"/>
          <w:szCs w:val="28"/>
        </w:rPr>
        <w:t xml:space="preserve">Klarna </w:t>
      </w:r>
      <w:r w:rsidR="00686AFE">
        <w:rPr>
          <w:rFonts w:ascii="Century Gothic" w:hAnsi="Century Gothic"/>
          <w:b/>
          <w:sz w:val="28"/>
          <w:szCs w:val="28"/>
        </w:rPr>
        <w:t>hat das Ohr am Kunden</w:t>
      </w:r>
    </w:p>
    <w:p w:rsidR="00686AFE" w:rsidRPr="00686AFE" w:rsidRDefault="003157A7" w:rsidP="00686AFE">
      <w:pPr>
        <w:rPr>
          <w:rFonts w:ascii="Century Gothic" w:hAnsi="Century Gothic"/>
          <w:b/>
          <w:sz w:val="24"/>
          <w:szCs w:val="24"/>
        </w:rPr>
      </w:pPr>
      <w:r>
        <w:rPr>
          <w:rFonts w:ascii="Century Gothic" w:hAnsi="Century Gothic"/>
          <w:b/>
          <w:sz w:val="24"/>
          <w:szCs w:val="24"/>
        </w:rPr>
        <w:t>Europas führender Zahlungsanbieter im E-Commerce geht neue Wege in der Produktentwicklung</w:t>
      </w:r>
      <w:r w:rsidR="00686AFE">
        <w:rPr>
          <w:rFonts w:ascii="Century Gothic" w:hAnsi="Century Gothic"/>
          <w:b/>
          <w:sz w:val="24"/>
          <w:szCs w:val="24"/>
        </w:rPr>
        <w:t xml:space="preserve"> </w:t>
      </w:r>
    </w:p>
    <w:p w:rsidR="003157A7" w:rsidRDefault="003157A7" w:rsidP="003157A7">
      <w:pPr>
        <w:rPr>
          <w:rFonts w:ascii="Century Gothic" w:hAnsi="Century Gothic"/>
          <w:b/>
          <w:sz w:val="24"/>
          <w:szCs w:val="24"/>
        </w:rPr>
      </w:pPr>
    </w:p>
    <w:p w:rsidR="0098648C" w:rsidRPr="0098648C" w:rsidRDefault="003157A7" w:rsidP="0098648C">
      <w:pPr>
        <w:rPr>
          <w:rFonts w:ascii="Century Gothic" w:hAnsi="Century Gothic"/>
          <w:b/>
        </w:rPr>
      </w:pPr>
      <w:r>
        <w:rPr>
          <w:rFonts w:ascii="Century Gothic" w:hAnsi="Century Gothic"/>
          <w:b/>
        </w:rPr>
        <w:t xml:space="preserve">Neue Services und Features im E-Commerce, die heute noch euphorisch von Kunden angenommen werden, sind morgen bereits Standard. Das stellt nicht nur Onlinehändler beim konsequenten Update ihrer Webshops vor große Herausforderungen. Auch Dienstleister und Partner der Shop-Betreiber müssen laufend Verbesserungen liefern. An die Stelle ständig neuer </w:t>
      </w:r>
      <w:r w:rsidR="00686AFE">
        <w:rPr>
          <w:rFonts w:ascii="Century Gothic" w:hAnsi="Century Gothic"/>
          <w:b/>
        </w:rPr>
        <w:t xml:space="preserve">Updates </w:t>
      </w:r>
      <w:r w:rsidR="0098648C">
        <w:rPr>
          <w:rFonts w:ascii="Century Gothic" w:hAnsi="Century Gothic"/>
          <w:b/>
        </w:rPr>
        <w:t xml:space="preserve">wird bei Klarna jede Neuerung automatisch beim Händler eingespielt ohne Unterbrechung seines </w:t>
      </w:r>
      <w:r w:rsidR="0098648C" w:rsidRPr="0098648C">
        <w:rPr>
          <w:rFonts w:ascii="Century Gothic" w:hAnsi="Century Gothic"/>
          <w:b/>
        </w:rPr>
        <w:t>Geschäftsprozesses und kann so dem User unmittelbar zur Verfügung gestellt werden kann</w:t>
      </w:r>
      <w:r w:rsidR="0098648C">
        <w:rPr>
          <w:rFonts w:ascii="Century Gothic" w:hAnsi="Century Gothic"/>
          <w:b/>
        </w:rPr>
        <w:t>. Das kann den Umsatz enorm steigern.</w:t>
      </w:r>
    </w:p>
    <w:p w:rsidR="0098648C" w:rsidRDefault="0098648C" w:rsidP="003157A7">
      <w:pPr>
        <w:rPr>
          <w:rFonts w:ascii="Century Gothic" w:hAnsi="Century Gothic"/>
          <w:b/>
        </w:rPr>
      </w:pPr>
    </w:p>
    <w:p w:rsidR="0086392A" w:rsidRDefault="003157A7" w:rsidP="003157A7">
      <w:pPr>
        <w:rPr>
          <w:rFonts w:ascii="Century Gothic" w:hAnsi="Century Gothic"/>
        </w:rPr>
      </w:pPr>
      <w:r>
        <w:rPr>
          <w:rFonts w:ascii="Century Gothic" w:hAnsi="Century Gothic"/>
        </w:rPr>
        <w:t xml:space="preserve">Wien: Man ist gewohnt Neuerungen in der digitalen </w:t>
      </w:r>
      <w:r w:rsidR="0005082B">
        <w:rPr>
          <w:rFonts w:ascii="Century Gothic" w:hAnsi="Century Gothic"/>
        </w:rPr>
        <w:t xml:space="preserve">Welt stets mittels update herunterladen zu müssen. Oftmals sind diese Icons auch versteckt und man vergisst auf die Aktualisierung. Gerade im E-Commerce </w:t>
      </w:r>
      <w:r w:rsidR="0086392A">
        <w:rPr>
          <w:rFonts w:ascii="Century Gothic" w:hAnsi="Century Gothic"/>
        </w:rPr>
        <w:t xml:space="preserve">ist das </w:t>
      </w:r>
      <w:r w:rsidR="0005082B">
        <w:rPr>
          <w:rFonts w:ascii="Century Gothic" w:hAnsi="Century Gothic"/>
        </w:rPr>
        <w:t>aber ein großer Nachteil. Klarna, Europas führender Zahlungsanbieter für E-Commerce geht hier andere Wege. „Denn der stets optimierte Zahlungsbereich ist einer der wesentlichsten Umsatzbringer im E-Commerce“,  erklärt Christian Renk, Geschäftsführer von Klarna Austria GmbH. Was nutzt ein voll</w:t>
      </w:r>
      <w:r w:rsidR="00B51289">
        <w:rPr>
          <w:rFonts w:ascii="Century Gothic" w:hAnsi="Century Gothic"/>
        </w:rPr>
        <w:t>er Einkaufskorb, wenn der potenz</w:t>
      </w:r>
      <w:r w:rsidR="0005082B">
        <w:rPr>
          <w:rFonts w:ascii="Century Gothic" w:hAnsi="Century Gothic"/>
        </w:rPr>
        <w:t>ielle Kunde aufgrund eines unübersichtlichen oder komplizierten Zahlungsbereichs schlussendlich nicht kauft</w:t>
      </w:r>
      <w:r w:rsidR="007F136D">
        <w:rPr>
          <w:rFonts w:ascii="Century Gothic" w:hAnsi="Century Gothic"/>
        </w:rPr>
        <w:t xml:space="preserve">. </w:t>
      </w:r>
      <w:r w:rsidR="0086392A">
        <w:rPr>
          <w:rFonts w:ascii="Century Gothic" w:hAnsi="Century Gothic"/>
        </w:rPr>
        <w:t>Diese Abbruchrate“</w:t>
      </w:r>
      <w:r w:rsidR="0005082B">
        <w:rPr>
          <w:rFonts w:ascii="Century Gothic" w:hAnsi="Century Gothic"/>
        </w:rPr>
        <w:t xml:space="preserve">, so Renk </w:t>
      </w:r>
      <w:r w:rsidR="0086392A">
        <w:rPr>
          <w:rFonts w:ascii="Century Gothic" w:hAnsi="Century Gothic"/>
        </w:rPr>
        <w:t xml:space="preserve">„liegt bei </w:t>
      </w:r>
      <w:r w:rsidR="00B51289">
        <w:rPr>
          <w:rFonts w:ascii="Century Gothic" w:hAnsi="Century Gothic"/>
        </w:rPr>
        <w:t xml:space="preserve">der </w:t>
      </w:r>
      <w:r w:rsidR="0086392A">
        <w:rPr>
          <w:rFonts w:ascii="Century Gothic" w:hAnsi="Century Gothic"/>
        </w:rPr>
        <w:t xml:space="preserve">Nutzung von mobilen Geräten </w:t>
      </w:r>
      <w:r w:rsidR="007F136D">
        <w:rPr>
          <w:rFonts w:ascii="Century Gothic" w:hAnsi="Century Gothic"/>
        </w:rPr>
        <w:t xml:space="preserve">bei </w:t>
      </w:r>
      <w:r w:rsidR="0086392A">
        <w:rPr>
          <w:rFonts w:ascii="Century Gothic" w:hAnsi="Century Gothic"/>
        </w:rPr>
        <w:t>über 85 Prozent!</w:t>
      </w:r>
      <w:r w:rsidR="0098648C">
        <w:rPr>
          <w:rFonts w:ascii="Century Gothic" w:hAnsi="Century Gothic"/>
        </w:rPr>
        <w:t xml:space="preserve"> (lt. GFK Studie)</w:t>
      </w:r>
      <w:r w:rsidR="00B51289">
        <w:rPr>
          <w:rFonts w:ascii="Century Gothic" w:hAnsi="Century Gothic"/>
        </w:rPr>
        <w:t>, vor allem weil der Zahlungsbereich nicht optimal eingerichtet ist</w:t>
      </w:r>
      <w:r w:rsidR="0086392A">
        <w:rPr>
          <w:rFonts w:ascii="Century Gothic" w:hAnsi="Century Gothic"/>
        </w:rPr>
        <w:t xml:space="preserve">“. </w:t>
      </w:r>
    </w:p>
    <w:p w:rsidR="00686AFE" w:rsidRDefault="00686AFE" w:rsidP="003157A7">
      <w:pPr>
        <w:rPr>
          <w:rFonts w:ascii="Century Gothic" w:hAnsi="Century Gothic"/>
        </w:rPr>
      </w:pPr>
    </w:p>
    <w:p w:rsidR="00686AFE" w:rsidRPr="00686AFE" w:rsidRDefault="00686AFE" w:rsidP="003157A7">
      <w:pPr>
        <w:rPr>
          <w:rFonts w:ascii="Century Gothic" w:hAnsi="Century Gothic"/>
          <w:b/>
        </w:rPr>
      </w:pPr>
      <w:r w:rsidRPr="00686AFE">
        <w:rPr>
          <w:rFonts w:ascii="Century Gothic" w:hAnsi="Century Gothic"/>
          <w:b/>
        </w:rPr>
        <w:t>Klarna hat das Ohr am Kunden</w:t>
      </w:r>
    </w:p>
    <w:p w:rsidR="00686AFE" w:rsidRDefault="0005082B" w:rsidP="00686AFE">
      <w:pPr>
        <w:rPr>
          <w:rFonts w:ascii="Century Gothic" w:hAnsi="Century Gothic"/>
        </w:rPr>
      </w:pPr>
      <w:r>
        <w:rPr>
          <w:rFonts w:ascii="Century Gothic" w:hAnsi="Century Gothic"/>
        </w:rPr>
        <w:t xml:space="preserve">Wer den Klarna -Checkout implementiert hat, </w:t>
      </w:r>
      <w:r w:rsidR="00B51289">
        <w:rPr>
          <w:rFonts w:ascii="Century Gothic" w:hAnsi="Century Gothic"/>
        </w:rPr>
        <w:t xml:space="preserve">hat nicht nur alle gängigen Zahlungsvarianten, inklusive der beliebtesten- dem Kauf auf Rechnung- sondern </w:t>
      </w:r>
      <w:r>
        <w:rPr>
          <w:rFonts w:ascii="Century Gothic" w:hAnsi="Century Gothic"/>
        </w:rPr>
        <w:t xml:space="preserve">braucht sich um Updates nicht zu kümmern. </w:t>
      </w:r>
      <w:r w:rsidR="00B51289">
        <w:rPr>
          <w:rFonts w:ascii="Century Gothic" w:hAnsi="Century Gothic"/>
        </w:rPr>
        <w:t xml:space="preserve">Denn </w:t>
      </w:r>
      <w:r w:rsidR="0086392A">
        <w:rPr>
          <w:rFonts w:ascii="Century Gothic" w:hAnsi="Century Gothic"/>
        </w:rPr>
        <w:t>Klarna hat das Ohr stets am Kunden. „Wir hören genau zu, was uns Händler und deren Kunden</w:t>
      </w:r>
      <w:r w:rsidR="00686AFE">
        <w:rPr>
          <w:rFonts w:ascii="Century Gothic" w:hAnsi="Century Gothic"/>
        </w:rPr>
        <w:t>, aber auch User-Tests und Datenanalysen</w:t>
      </w:r>
      <w:r w:rsidR="0086392A">
        <w:rPr>
          <w:rFonts w:ascii="Century Gothic" w:hAnsi="Century Gothic"/>
        </w:rPr>
        <w:t xml:space="preserve"> an Feedback liefern.  Daraus entwickeln wir neue Ideen und setzen diese so um, das</w:t>
      </w:r>
      <w:r w:rsidR="00686AFE">
        <w:rPr>
          <w:rFonts w:ascii="Century Gothic" w:hAnsi="Century Gothic"/>
        </w:rPr>
        <w:t>s</w:t>
      </w:r>
      <w:r w:rsidR="0086392A">
        <w:rPr>
          <w:rFonts w:ascii="Century Gothic" w:hAnsi="Century Gothic"/>
        </w:rPr>
        <w:t xml:space="preserve"> </w:t>
      </w:r>
      <w:r w:rsidR="00B51289">
        <w:rPr>
          <w:rFonts w:ascii="Century Gothic" w:hAnsi="Century Gothic"/>
        </w:rPr>
        <w:t xml:space="preserve">der Händler </w:t>
      </w:r>
      <w:r w:rsidR="0086392A">
        <w:rPr>
          <w:rFonts w:ascii="Century Gothic" w:hAnsi="Century Gothic"/>
        </w:rPr>
        <w:t xml:space="preserve">sich nicht </w:t>
      </w:r>
      <w:r w:rsidR="00B51289">
        <w:rPr>
          <w:rFonts w:ascii="Century Gothic" w:hAnsi="Century Gothic"/>
        </w:rPr>
        <w:t xml:space="preserve">um das Update </w:t>
      </w:r>
      <w:r w:rsidR="0086392A">
        <w:rPr>
          <w:rFonts w:ascii="Century Gothic" w:hAnsi="Century Gothic"/>
        </w:rPr>
        <w:t xml:space="preserve">kümmern muss. </w:t>
      </w:r>
      <w:r w:rsidR="007F136D">
        <w:rPr>
          <w:rFonts w:ascii="Century Gothic" w:hAnsi="Century Gothic"/>
        </w:rPr>
        <w:t xml:space="preserve">Denn die Implementierung </w:t>
      </w:r>
      <w:r w:rsidR="0098648C">
        <w:rPr>
          <w:rFonts w:ascii="Century Gothic" w:hAnsi="Century Gothic"/>
        </w:rPr>
        <w:t xml:space="preserve">wird </w:t>
      </w:r>
      <w:r w:rsidR="00B51289">
        <w:rPr>
          <w:rFonts w:ascii="Century Gothic" w:hAnsi="Century Gothic"/>
        </w:rPr>
        <w:t>automatisch</w:t>
      </w:r>
      <w:r w:rsidR="0098648C">
        <w:rPr>
          <w:rFonts w:ascii="Century Gothic" w:hAnsi="Century Gothic"/>
        </w:rPr>
        <w:t xml:space="preserve"> eigespielt</w:t>
      </w:r>
      <w:r w:rsidR="007F136D">
        <w:rPr>
          <w:rFonts w:ascii="Century Gothic" w:hAnsi="Century Gothic"/>
        </w:rPr>
        <w:t xml:space="preserve">. </w:t>
      </w:r>
      <w:r w:rsidR="0098648C">
        <w:rPr>
          <w:rFonts w:ascii="Century Gothic" w:hAnsi="Century Gothic"/>
        </w:rPr>
        <w:t>So wurde vor Kurzen</w:t>
      </w:r>
      <w:r w:rsidR="0086392A">
        <w:rPr>
          <w:rFonts w:ascii="Century Gothic" w:hAnsi="Century Gothic"/>
        </w:rPr>
        <w:t xml:space="preserve"> in den Zahlungsbereich des Klarna-Checkouts  ein weiterer Kreditkartenanbieter aufgenommen. Automatisch wird dieser für alle Händler freigeschaltet. Der Händler muss sich nicht mit der Kreditkartenfirma auseinandersetzen, er bezahlt </w:t>
      </w:r>
      <w:r w:rsidR="0098648C">
        <w:rPr>
          <w:rFonts w:ascii="Century Gothic" w:hAnsi="Century Gothic"/>
        </w:rPr>
        <w:t xml:space="preserve">stets </w:t>
      </w:r>
      <w:r w:rsidR="0086392A">
        <w:rPr>
          <w:rFonts w:ascii="Century Gothic" w:hAnsi="Century Gothic"/>
        </w:rPr>
        <w:t xml:space="preserve">nur </w:t>
      </w:r>
      <w:r w:rsidR="00686AFE">
        <w:rPr>
          <w:rFonts w:ascii="Century Gothic" w:hAnsi="Century Gothic"/>
        </w:rPr>
        <w:t>eine</w:t>
      </w:r>
      <w:r w:rsidR="0086392A">
        <w:rPr>
          <w:rFonts w:ascii="Century Gothic" w:hAnsi="Century Gothic"/>
        </w:rPr>
        <w:t xml:space="preserve"> Gebühr, </w:t>
      </w:r>
      <w:r w:rsidR="00686AFE">
        <w:rPr>
          <w:rFonts w:ascii="Century Gothic" w:hAnsi="Century Gothic"/>
        </w:rPr>
        <w:t xml:space="preserve">nämlich jene, </w:t>
      </w:r>
      <w:r w:rsidR="0086392A">
        <w:rPr>
          <w:rFonts w:ascii="Century Gothic" w:hAnsi="Century Gothic"/>
        </w:rPr>
        <w:t>die er mit Klarna vereinbart hat.</w:t>
      </w:r>
      <w:r w:rsidR="00686AFE">
        <w:rPr>
          <w:rFonts w:ascii="Century Gothic" w:hAnsi="Century Gothic"/>
        </w:rPr>
        <w:t xml:space="preserve"> Für Endkunden </w:t>
      </w:r>
      <w:r w:rsidR="0098648C">
        <w:rPr>
          <w:rFonts w:ascii="Century Gothic" w:hAnsi="Century Gothic"/>
        </w:rPr>
        <w:t xml:space="preserve">z.B. </w:t>
      </w:r>
      <w:r w:rsidR="00686AFE">
        <w:rPr>
          <w:rFonts w:ascii="Century Gothic" w:hAnsi="Century Gothic"/>
        </w:rPr>
        <w:t xml:space="preserve">wurde die </w:t>
      </w:r>
      <w:proofErr w:type="spellStart"/>
      <w:r w:rsidR="00686AFE">
        <w:rPr>
          <w:rFonts w:ascii="Century Gothic" w:hAnsi="Century Gothic"/>
        </w:rPr>
        <w:t>Remember-me</w:t>
      </w:r>
      <w:proofErr w:type="spellEnd"/>
      <w:r w:rsidR="00686AFE">
        <w:rPr>
          <w:rFonts w:ascii="Century Gothic" w:hAnsi="Century Gothic"/>
        </w:rPr>
        <w:t xml:space="preserve"> Funktion für mobile Endgeräte</w:t>
      </w:r>
      <w:r w:rsidR="0098648C">
        <w:rPr>
          <w:rFonts w:ascii="Century Gothic" w:hAnsi="Century Gothic"/>
        </w:rPr>
        <w:t xml:space="preserve"> eingeführt</w:t>
      </w:r>
      <w:r w:rsidR="00686AFE">
        <w:rPr>
          <w:rFonts w:ascii="Century Gothic" w:hAnsi="Century Gothic"/>
        </w:rPr>
        <w:t xml:space="preserve">. „Über Cookies werden wiederkehrende Kunden erkannt und deren Daten automatisch in die Felder eingetragen. Schon bisher mussten sie - nach einmaliger Hinterlegung der </w:t>
      </w:r>
      <w:r w:rsidR="00686AFE">
        <w:rPr>
          <w:rFonts w:ascii="Century Gothic" w:hAnsi="Century Gothic"/>
        </w:rPr>
        <w:lastRenderedPageBreak/>
        <w:t>Rechnungsadresse - für jeden weiteren Einkauf über den Klarna Checkout nur Eingaben wie Postleitzahl und E-Mail-Adresse tätigen. Jetzt können sie mit nur e</w:t>
      </w:r>
      <w:r w:rsidR="001079EC">
        <w:rPr>
          <w:rFonts w:ascii="Century Gothic" w:hAnsi="Century Gothic"/>
        </w:rPr>
        <w:t xml:space="preserve">inem </w:t>
      </w:r>
      <w:r w:rsidR="00686AFE">
        <w:rPr>
          <w:rFonts w:ascii="Century Gothic" w:hAnsi="Century Gothic"/>
        </w:rPr>
        <w:t>Klick ihren Einkauf abschließen“, meint Renk und ergänzt: „alleine dieses Neuerung brachte eine Steigerung der Konversionsrate von beinahe 30 Prozent.“</w:t>
      </w:r>
    </w:p>
    <w:p w:rsidR="0086392A" w:rsidRDefault="0086392A" w:rsidP="003157A7">
      <w:pPr>
        <w:rPr>
          <w:rFonts w:ascii="Century Gothic" w:hAnsi="Century Gothic"/>
        </w:rPr>
      </w:pPr>
      <w:r>
        <w:rPr>
          <w:rFonts w:ascii="Century Gothic" w:hAnsi="Century Gothic"/>
        </w:rPr>
        <w:t xml:space="preserve"> „</w:t>
      </w:r>
      <w:r w:rsidR="00686AFE">
        <w:rPr>
          <w:rFonts w:ascii="Century Gothic" w:hAnsi="Century Gothic"/>
        </w:rPr>
        <w:t>Das ist S</w:t>
      </w:r>
      <w:r>
        <w:rPr>
          <w:rFonts w:ascii="Century Gothic" w:hAnsi="Century Gothic"/>
        </w:rPr>
        <w:t>ervice am Kunden“</w:t>
      </w:r>
      <w:r w:rsidR="00686AFE">
        <w:rPr>
          <w:rFonts w:ascii="Century Gothic" w:hAnsi="Century Gothic"/>
        </w:rPr>
        <w:t xml:space="preserve"> ist R</w:t>
      </w:r>
      <w:r>
        <w:rPr>
          <w:rFonts w:ascii="Century Gothic" w:hAnsi="Century Gothic"/>
        </w:rPr>
        <w:t xml:space="preserve">enk überzeugt. Und </w:t>
      </w:r>
      <w:r w:rsidR="00686AFE">
        <w:rPr>
          <w:rFonts w:ascii="Century Gothic" w:hAnsi="Century Gothic"/>
        </w:rPr>
        <w:t>der Erfolg gibt ihm R</w:t>
      </w:r>
      <w:r>
        <w:rPr>
          <w:rFonts w:ascii="Century Gothic" w:hAnsi="Century Gothic"/>
        </w:rPr>
        <w:t>echt</w:t>
      </w:r>
      <w:r w:rsidR="00686AFE">
        <w:rPr>
          <w:rFonts w:ascii="Century Gothic" w:hAnsi="Century Gothic"/>
        </w:rPr>
        <w:t>,</w:t>
      </w:r>
    </w:p>
    <w:p w:rsidR="003157A7" w:rsidRDefault="003157A7" w:rsidP="003157A7">
      <w:pPr>
        <w:rPr>
          <w:rFonts w:ascii="Century Gothic" w:hAnsi="Century Gothic"/>
        </w:rPr>
      </w:pPr>
    </w:p>
    <w:p w:rsidR="003157A7" w:rsidRDefault="003157A7" w:rsidP="003157A7">
      <w:pPr>
        <w:rPr>
          <w:rFonts w:ascii="Century Gothic" w:hAnsi="Century Gothic"/>
          <w:b/>
        </w:rPr>
      </w:pPr>
      <w:r>
        <w:rPr>
          <w:rFonts w:ascii="Century Gothic" w:hAnsi="Century Gothic"/>
          <w:b/>
        </w:rPr>
        <w:t xml:space="preserve">Agile Transformation anstelle ständig neuer </w:t>
      </w:r>
      <w:r w:rsidR="0098648C">
        <w:rPr>
          <w:rFonts w:ascii="Century Gothic" w:hAnsi="Century Gothic"/>
          <w:b/>
        </w:rPr>
        <w:t>Updates</w:t>
      </w:r>
    </w:p>
    <w:p w:rsidR="0005082B" w:rsidRDefault="003157A7" w:rsidP="003157A7">
      <w:pPr>
        <w:rPr>
          <w:rFonts w:ascii="Century Gothic" w:hAnsi="Century Gothic"/>
        </w:rPr>
      </w:pPr>
      <w:r>
        <w:rPr>
          <w:rFonts w:ascii="Century Gothic" w:hAnsi="Century Gothic"/>
        </w:rPr>
        <w:t>Klarna arbeitet bei seiner Produktentwicklung nach dem Prinzip „agiler Transformation“. Dieser Begriff kommt ursprünglich aus dem Change Management in größeren Unternehmen und beschreibt die Gewährleistung des sicheren und reibungslosen Ablaufes der Geschäftsprozesse</w:t>
      </w:r>
      <w:r w:rsidR="0005082B">
        <w:rPr>
          <w:rFonts w:ascii="Century Gothic" w:hAnsi="Century Gothic"/>
        </w:rPr>
        <w:t xml:space="preserve"> auch dann, wenn im Hintergrund</w:t>
      </w:r>
      <w:r>
        <w:rPr>
          <w:rFonts w:ascii="Century Gothic" w:hAnsi="Century Gothic"/>
        </w:rPr>
        <w:t xml:space="preserve"> parallel </w:t>
      </w:r>
      <w:r w:rsidR="0005082B">
        <w:rPr>
          <w:rFonts w:ascii="Century Gothic" w:hAnsi="Century Gothic"/>
        </w:rPr>
        <w:t>an</w:t>
      </w:r>
      <w:r>
        <w:rPr>
          <w:rFonts w:ascii="Century Gothic" w:hAnsi="Century Gothic"/>
        </w:rPr>
        <w:t xml:space="preserve"> Umstrukturierungen</w:t>
      </w:r>
      <w:r w:rsidR="0005082B">
        <w:rPr>
          <w:rFonts w:ascii="Century Gothic" w:hAnsi="Century Gothic"/>
        </w:rPr>
        <w:t xml:space="preserve"> gearbeitet wird</w:t>
      </w:r>
      <w:r>
        <w:rPr>
          <w:rFonts w:ascii="Century Gothic" w:hAnsi="Century Gothic"/>
        </w:rPr>
        <w:t xml:space="preserve">. </w:t>
      </w:r>
      <w:r w:rsidR="0005082B">
        <w:rPr>
          <w:rFonts w:ascii="Century Gothic" w:hAnsi="Century Gothic"/>
        </w:rPr>
        <w:t>D.h. wann immer Klarna in seinen Checkout eine Optimierung vornimmt, wird diese automatisch eingespielt ohne jede Unterbrechung des Geschäftsprozesses des Online-Händlers u</w:t>
      </w:r>
      <w:r w:rsidR="00D81AD4">
        <w:rPr>
          <w:rFonts w:ascii="Century Gothic" w:hAnsi="Century Gothic"/>
        </w:rPr>
        <w:t xml:space="preserve">nd </w:t>
      </w:r>
      <w:r w:rsidR="0098648C">
        <w:rPr>
          <w:rFonts w:ascii="Century Gothic" w:hAnsi="Century Gothic"/>
        </w:rPr>
        <w:t xml:space="preserve">kann </w:t>
      </w:r>
      <w:r w:rsidR="00D81AD4">
        <w:rPr>
          <w:rFonts w:ascii="Century Gothic" w:hAnsi="Century Gothic"/>
        </w:rPr>
        <w:t>so dem User unmittelbar zur V</w:t>
      </w:r>
      <w:r w:rsidR="003F0F54">
        <w:rPr>
          <w:rFonts w:ascii="Century Gothic" w:hAnsi="Century Gothic"/>
        </w:rPr>
        <w:t>erfügung gestellt werden.</w:t>
      </w:r>
    </w:p>
    <w:p w:rsidR="003157A7" w:rsidRDefault="003157A7" w:rsidP="003157A7">
      <w:pPr>
        <w:rPr>
          <w:rFonts w:ascii="Century Gothic" w:hAnsi="Century Gothic"/>
        </w:rPr>
      </w:pPr>
    </w:p>
    <w:p w:rsidR="00B51289" w:rsidRPr="003F0F54" w:rsidRDefault="00B51289" w:rsidP="00B51289">
      <w:pPr>
        <w:pStyle w:val="Standard1"/>
        <w:spacing w:line="360" w:lineRule="auto"/>
        <w:rPr>
          <w:rFonts w:ascii="Century Gothic" w:hAnsi="Century Gothic"/>
          <w:b/>
          <w:i/>
          <w:color w:val="auto"/>
          <w:szCs w:val="22"/>
        </w:rPr>
      </w:pPr>
      <w:r w:rsidRPr="003F0F54">
        <w:rPr>
          <w:rFonts w:ascii="Century Gothic" w:hAnsi="Century Gothic"/>
          <w:b/>
          <w:szCs w:val="22"/>
        </w:rPr>
        <w:t>Fot</w:t>
      </w:r>
      <w:r w:rsidRPr="003F0F54">
        <w:rPr>
          <w:rFonts w:ascii="Century Gothic" w:hAnsi="Century Gothic"/>
          <w:b/>
          <w:color w:val="auto"/>
          <w:szCs w:val="22"/>
        </w:rPr>
        <w:t>o</w:t>
      </w:r>
      <w:r w:rsidRPr="003F0F54">
        <w:rPr>
          <w:rFonts w:ascii="Century Gothic" w:hAnsi="Century Gothic"/>
          <w:b/>
          <w:i/>
          <w:color w:val="auto"/>
          <w:szCs w:val="22"/>
        </w:rPr>
        <w:t>s:</w:t>
      </w:r>
    </w:p>
    <w:p w:rsidR="00B51289" w:rsidRPr="003F0F54" w:rsidRDefault="00B51289" w:rsidP="00B51289">
      <w:pPr>
        <w:pStyle w:val="KeinLeerraum"/>
        <w:rPr>
          <w:rFonts w:ascii="Century Gothic" w:hAnsi="Century Gothic"/>
        </w:rPr>
      </w:pPr>
      <w:r w:rsidRPr="003F0F54">
        <w:rPr>
          <w:rFonts w:ascii="Century Gothic" w:hAnsi="Century Gothic"/>
        </w:rPr>
        <w:t>Christian Renk, Geschäftsführer Klarna Austria GmbH</w:t>
      </w:r>
    </w:p>
    <w:p w:rsidR="00B51289" w:rsidRPr="003F0F54" w:rsidRDefault="00B51289" w:rsidP="00B51289">
      <w:pPr>
        <w:pStyle w:val="KeinLeerraum"/>
        <w:rPr>
          <w:rFonts w:ascii="Century Gothic" w:hAnsi="Century Gothic"/>
        </w:rPr>
      </w:pPr>
      <w:r w:rsidRPr="003F0F54">
        <w:rPr>
          <w:rFonts w:ascii="Century Gothic" w:hAnsi="Century Gothic"/>
        </w:rPr>
        <w:t>Copyright: Klarna, Fotograf: Richard Tanzer</w:t>
      </w:r>
    </w:p>
    <w:p w:rsidR="00B51289" w:rsidRPr="003F0F54" w:rsidRDefault="00B51289" w:rsidP="00B51289">
      <w:pPr>
        <w:pStyle w:val="Standard1"/>
        <w:spacing w:line="240" w:lineRule="auto"/>
        <w:jc w:val="both"/>
        <w:rPr>
          <w:rFonts w:ascii="Century Gothic" w:hAnsi="Century Gothic"/>
          <w:b/>
          <w:color w:val="auto"/>
          <w:szCs w:val="22"/>
        </w:rPr>
      </w:pPr>
    </w:p>
    <w:p w:rsidR="003157A7" w:rsidRPr="003F0F54" w:rsidRDefault="003157A7" w:rsidP="003157A7">
      <w:pPr>
        <w:pStyle w:val="Standard1"/>
        <w:spacing w:line="360" w:lineRule="auto"/>
        <w:rPr>
          <w:rFonts w:ascii="Century Gothic" w:hAnsi="Century Gothic"/>
          <w:b/>
          <w:color w:val="auto"/>
          <w:szCs w:val="22"/>
          <w:lang w:val="en-US"/>
        </w:rPr>
      </w:pPr>
      <w:r w:rsidRPr="003F0F54">
        <w:rPr>
          <w:rFonts w:ascii="Century Gothic" w:hAnsi="Century Gothic"/>
          <w:b/>
          <w:color w:val="auto"/>
          <w:szCs w:val="22"/>
        </w:rPr>
        <w:t xml:space="preserve">Rückfragen: </w:t>
      </w:r>
      <w:r w:rsidR="00B51289" w:rsidRPr="003F0F54">
        <w:rPr>
          <w:rFonts w:ascii="Century Gothic" w:hAnsi="Century Gothic"/>
          <w:b/>
          <w:color w:val="auto"/>
          <w:szCs w:val="22"/>
        </w:rPr>
        <w:tab/>
      </w:r>
      <w:r w:rsidR="00B51289" w:rsidRPr="003F0F54">
        <w:rPr>
          <w:rFonts w:ascii="Century Gothic" w:hAnsi="Century Gothic"/>
          <w:b/>
          <w:color w:val="auto"/>
          <w:szCs w:val="22"/>
        </w:rPr>
        <w:tab/>
      </w:r>
      <w:r w:rsidRPr="003F0F54">
        <w:rPr>
          <w:rFonts w:ascii="Century Gothic" w:hAnsi="Century Gothic"/>
          <w:color w:val="auto"/>
          <w:szCs w:val="22"/>
        </w:rPr>
        <w:t xml:space="preserve">Mag. </w:t>
      </w:r>
      <w:r w:rsidRPr="003F0F54">
        <w:rPr>
          <w:rFonts w:ascii="Century Gothic" w:hAnsi="Century Gothic"/>
          <w:color w:val="auto"/>
          <w:szCs w:val="22"/>
          <w:lang w:val="en-US"/>
        </w:rPr>
        <w:t>Karin</w:t>
      </w:r>
      <w:r w:rsidRPr="003F0F54">
        <w:rPr>
          <w:rFonts w:ascii="Century Gothic" w:hAnsi="Century Gothic"/>
          <w:szCs w:val="22"/>
          <w:lang w:val="en-GB"/>
        </w:rPr>
        <w:t xml:space="preserve"> Keglevich-</w:t>
      </w:r>
      <w:proofErr w:type="spellStart"/>
      <w:r w:rsidRPr="003F0F54">
        <w:rPr>
          <w:rFonts w:ascii="Century Gothic" w:hAnsi="Century Gothic"/>
          <w:szCs w:val="22"/>
          <w:lang w:val="en-GB"/>
        </w:rPr>
        <w:t>Lauringer</w:t>
      </w:r>
      <w:proofErr w:type="spellEnd"/>
    </w:p>
    <w:p w:rsidR="003157A7" w:rsidRPr="003F0F54" w:rsidRDefault="003157A7" w:rsidP="00B51289">
      <w:pPr>
        <w:ind w:left="1416" w:firstLine="708"/>
        <w:rPr>
          <w:rFonts w:ascii="Century Gothic" w:hAnsi="Century Gothic"/>
          <w:lang w:val="en-GB"/>
        </w:rPr>
      </w:pPr>
      <w:r w:rsidRPr="003F0F54">
        <w:rPr>
          <w:rFonts w:ascii="Century Gothic" w:hAnsi="Century Gothic"/>
          <w:lang w:val="en-GB"/>
        </w:rPr>
        <w:t>Special Public Affairs GmbH</w:t>
      </w:r>
    </w:p>
    <w:p w:rsidR="003157A7" w:rsidRPr="003F0F54" w:rsidRDefault="003157A7" w:rsidP="00B51289">
      <w:pPr>
        <w:ind w:left="1416" w:firstLine="708"/>
        <w:rPr>
          <w:rFonts w:ascii="Century Gothic" w:hAnsi="Century Gothic"/>
          <w:lang w:val="en-GB"/>
        </w:rPr>
      </w:pPr>
      <w:r w:rsidRPr="003F0F54">
        <w:rPr>
          <w:rFonts w:ascii="Century Gothic" w:hAnsi="Century Gothic"/>
          <w:lang w:val="en-GB"/>
        </w:rPr>
        <w:t>Tel: +43-(0)1-5322545-10, Mobil: +43 (0)664 3380834</w:t>
      </w:r>
    </w:p>
    <w:p w:rsidR="003157A7" w:rsidRPr="003F0F54" w:rsidRDefault="003157A7" w:rsidP="00B51289">
      <w:pPr>
        <w:pStyle w:val="KeinLeerraum"/>
        <w:ind w:left="1416" w:firstLine="708"/>
        <w:rPr>
          <w:rFonts w:ascii="Century Gothic" w:hAnsi="Century Gothic"/>
          <w:lang w:val="en-US"/>
        </w:rPr>
      </w:pPr>
      <w:r w:rsidRPr="003F0F54">
        <w:rPr>
          <w:rFonts w:ascii="Century Gothic" w:hAnsi="Century Gothic"/>
          <w:lang w:val="en-US"/>
        </w:rPr>
        <w:t xml:space="preserve">Email: </w:t>
      </w:r>
      <w:hyperlink r:id="rId5" w:history="1">
        <w:r w:rsidRPr="003F0F54">
          <w:rPr>
            <w:rStyle w:val="Hyperlink"/>
            <w:rFonts w:ascii="Century Gothic" w:hAnsi="Century Gothic"/>
            <w:color w:val="auto"/>
            <w:u w:val="none"/>
            <w:lang w:val="en-US"/>
          </w:rPr>
          <w:t>keglevich@spa.co.at</w:t>
        </w:r>
      </w:hyperlink>
    </w:p>
    <w:p w:rsidR="003157A7" w:rsidRPr="00B51289" w:rsidRDefault="003157A7" w:rsidP="003157A7">
      <w:pPr>
        <w:pStyle w:val="KeinLeerraum"/>
        <w:rPr>
          <w:rFonts w:ascii="Century Gothic" w:hAnsi="Century Gothic"/>
          <w:sz w:val="20"/>
          <w:szCs w:val="20"/>
          <w:lang w:val="en-US"/>
        </w:rPr>
      </w:pPr>
    </w:p>
    <w:p w:rsidR="003157A7" w:rsidRPr="003F0F54" w:rsidRDefault="003157A7" w:rsidP="003157A7">
      <w:pPr>
        <w:pStyle w:val="Standard1"/>
        <w:spacing w:line="360" w:lineRule="auto"/>
        <w:rPr>
          <w:rFonts w:ascii="Century Gothic" w:hAnsi="Century Gothic"/>
          <w:b/>
          <w:i/>
          <w:color w:val="auto"/>
          <w:szCs w:val="22"/>
        </w:rPr>
      </w:pPr>
      <w:r w:rsidRPr="003F0F54">
        <w:rPr>
          <w:rFonts w:ascii="Century Gothic" w:hAnsi="Century Gothic"/>
          <w:b/>
          <w:i/>
          <w:color w:val="auto"/>
          <w:szCs w:val="22"/>
        </w:rPr>
        <w:t xml:space="preserve">Über Klarna </w:t>
      </w:r>
    </w:p>
    <w:p w:rsidR="003157A7" w:rsidRPr="003F0F54" w:rsidRDefault="003157A7" w:rsidP="003157A7">
      <w:pPr>
        <w:rPr>
          <w:rFonts w:ascii="Century Gothic" w:hAnsi="Century Gothic"/>
          <w:bCs/>
          <w:i/>
        </w:rPr>
      </w:pPr>
      <w:r w:rsidRPr="003F0F54">
        <w:rPr>
          <w:rFonts w:ascii="Century Gothic" w:hAnsi="Century Gothic"/>
          <w:bCs/>
          <w:i/>
        </w:rPr>
        <w:t>Klarna ist der führende europäische Zahlungsanbieter im E-Commerce und eines der am schnellsten wachsenden Unternehmen Europas. Die Klarna Group beschäftigt über 1.400 Mitarbeiter, ist in 18 Märkten aktiv und arbeitet mit mehr als 65.000 Händlern zusammen. Über 45 Millionen Online-Shopper nutzen die Services der Klarna Group, deren Ziel es ist, die weltweit beliebteste Art zu werden, einzukaufen.</w:t>
      </w:r>
    </w:p>
    <w:p w:rsidR="003157A7" w:rsidRDefault="003157A7" w:rsidP="003157A7">
      <w:pPr>
        <w:rPr>
          <w:rFonts w:ascii="Century Gothic" w:eastAsia="Times New Roman" w:hAnsi="Century Gothic"/>
          <w:i/>
          <w:sz w:val="18"/>
          <w:szCs w:val="18"/>
          <w:shd w:val="clear" w:color="auto" w:fill="FFFFFF"/>
        </w:rPr>
      </w:pPr>
    </w:p>
    <w:p w:rsidR="003157A7" w:rsidRPr="00A95D2C" w:rsidRDefault="003157A7" w:rsidP="003157A7">
      <w:pPr>
        <w:rPr>
          <w:rFonts w:ascii="Century Gothic" w:hAnsi="Century Gothic"/>
          <w:sz w:val="18"/>
          <w:szCs w:val="18"/>
        </w:rPr>
      </w:pPr>
      <w:r w:rsidRPr="00A95D2C">
        <w:rPr>
          <w:rFonts w:ascii="Century Gothic" w:eastAsia="Times New Roman" w:hAnsi="Century Gothic"/>
          <w:i/>
          <w:sz w:val="18"/>
          <w:szCs w:val="18"/>
          <w:shd w:val="clear" w:color="auto" w:fill="FFFFFF"/>
        </w:rPr>
        <w:t>Weitere</w:t>
      </w:r>
      <w:r w:rsidRPr="00A95D2C">
        <w:rPr>
          <w:rFonts w:ascii="Century Gothic" w:hAnsi="Century Gothic"/>
          <w:i/>
          <w:sz w:val="18"/>
          <w:szCs w:val="18"/>
        </w:rPr>
        <w:t xml:space="preserve"> Informationen finden Sie unter </w:t>
      </w:r>
      <w:hyperlink r:id="rId6" w:history="1">
        <w:r w:rsidRPr="00A95D2C">
          <w:rPr>
            <w:rStyle w:val="Hyperlink"/>
            <w:rFonts w:ascii="Century Gothic" w:hAnsi="Century Gothic"/>
            <w:i/>
            <w:sz w:val="18"/>
            <w:szCs w:val="18"/>
          </w:rPr>
          <w:t>www.klarna.com/at</w:t>
        </w:r>
      </w:hyperlink>
    </w:p>
    <w:p w:rsidR="00147860" w:rsidRPr="00B51289" w:rsidRDefault="00147860"/>
    <w:sectPr w:rsidR="00147860" w:rsidRPr="00B51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A7"/>
    <w:rsid w:val="0005082B"/>
    <w:rsid w:val="001079EC"/>
    <w:rsid w:val="00147860"/>
    <w:rsid w:val="003157A7"/>
    <w:rsid w:val="003F0F54"/>
    <w:rsid w:val="00686AFE"/>
    <w:rsid w:val="007F136D"/>
    <w:rsid w:val="0086392A"/>
    <w:rsid w:val="0098648C"/>
    <w:rsid w:val="00A95D2C"/>
    <w:rsid w:val="00B51289"/>
    <w:rsid w:val="00C93CE7"/>
    <w:rsid w:val="00D81A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7A7"/>
    <w:pPr>
      <w:spacing w:after="0"/>
    </w:pPr>
    <w:rPr>
      <w:rFonts w:ascii="Arial" w:eastAsia="Arial" w:hAnsi="Arial" w:cs="Arial"/>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157A7"/>
    <w:rPr>
      <w:color w:val="0000FF" w:themeColor="hyperlink"/>
      <w:u w:val="single"/>
    </w:rPr>
  </w:style>
  <w:style w:type="paragraph" w:styleId="KeinLeerraum">
    <w:name w:val="No Spacing"/>
    <w:uiPriority w:val="1"/>
    <w:qFormat/>
    <w:rsid w:val="003157A7"/>
    <w:pPr>
      <w:spacing w:after="0" w:line="240" w:lineRule="auto"/>
    </w:pPr>
  </w:style>
  <w:style w:type="paragraph" w:customStyle="1" w:styleId="Standard1">
    <w:name w:val="Standard1"/>
    <w:uiPriority w:val="99"/>
    <w:rsid w:val="003157A7"/>
    <w:pPr>
      <w:spacing w:after="0"/>
    </w:pPr>
    <w:rPr>
      <w:rFonts w:ascii="Arial" w:eastAsia="Arial" w:hAnsi="Arial" w:cs="Arial"/>
      <w:color w:val="000000"/>
      <w:szCs w:val="2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7A7"/>
    <w:pPr>
      <w:spacing w:after="0"/>
    </w:pPr>
    <w:rPr>
      <w:rFonts w:ascii="Arial" w:eastAsia="Arial" w:hAnsi="Arial" w:cs="Arial"/>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157A7"/>
    <w:rPr>
      <w:color w:val="0000FF" w:themeColor="hyperlink"/>
      <w:u w:val="single"/>
    </w:rPr>
  </w:style>
  <w:style w:type="paragraph" w:styleId="KeinLeerraum">
    <w:name w:val="No Spacing"/>
    <w:uiPriority w:val="1"/>
    <w:qFormat/>
    <w:rsid w:val="003157A7"/>
    <w:pPr>
      <w:spacing w:after="0" w:line="240" w:lineRule="auto"/>
    </w:pPr>
  </w:style>
  <w:style w:type="paragraph" w:customStyle="1" w:styleId="Standard1">
    <w:name w:val="Standard1"/>
    <w:uiPriority w:val="99"/>
    <w:rsid w:val="003157A7"/>
    <w:pPr>
      <w:spacing w:after="0"/>
    </w:pPr>
    <w:rPr>
      <w:rFonts w:ascii="Arial" w:eastAsia="Arial" w:hAnsi="Arial" w:cs="Arial"/>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larna.com/at" TargetMode="External"/><Relationship Id="rId5" Type="http://schemas.openxmlformats.org/officeDocument/2006/relationships/hyperlink" Target="mailto:keglevich@spa.co.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71182B62.dotm</Template>
  <TotalTime>0</TotalTime>
  <Pages>2</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Keglevich</dc:creator>
  <cp:lastModifiedBy>Oliver Rosenauer</cp:lastModifiedBy>
  <cp:revision>5</cp:revision>
  <dcterms:created xsi:type="dcterms:W3CDTF">2016-03-14T15:27:00Z</dcterms:created>
  <dcterms:modified xsi:type="dcterms:W3CDTF">2016-03-15T14:41:00Z</dcterms:modified>
</cp:coreProperties>
</file>