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8338A" w:rsidRDefault="00D951EF">
      <w:pPr>
        <w:ind w:left="709"/>
        <w:rPr>
          <w:rFonts w:ascii="Arial" w:hAnsi="Arial"/>
          <w:b/>
          <w:bCs/>
          <w:sz w:val="36"/>
          <w:szCs w:val="36"/>
        </w:rPr>
      </w:pPr>
      <w:r>
        <w:rPr>
          <w:noProof/>
          <w:lang w:eastAsia="sv-SE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576580</wp:posOffset>
            </wp:positionV>
            <wp:extent cx="3607435" cy="627380"/>
            <wp:effectExtent l="0" t="0" r="0" b="1270"/>
            <wp:wrapTopAndBottom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627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0"/>
          <w:szCs w:val="20"/>
        </w:rPr>
        <w:br/>
      </w:r>
    </w:p>
    <w:p w:rsidR="00A8338A" w:rsidRDefault="00A8338A">
      <w:pPr>
        <w:rPr>
          <w:rFonts w:ascii="Arial" w:hAnsi="Arial"/>
          <w:b/>
          <w:bCs/>
          <w:sz w:val="36"/>
          <w:szCs w:val="36"/>
        </w:rPr>
      </w:pPr>
    </w:p>
    <w:p w:rsidR="00D21AD6" w:rsidRPr="00D21AD6" w:rsidRDefault="00D21AD6" w:rsidP="00D21AD6">
      <w:pPr>
        <w:spacing w:line="360" w:lineRule="auto"/>
        <w:ind w:left="709"/>
        <w:rPr>
          <w:rFonts w:ascii="Helvetica" w:hAnsi="Helvetica" w:cs="Helvetica"/>
          <w:b/>
          <w:sz w:val="28"/>
        </w:rPr>
      </w:pPr>
      <w:r w:rsidRPr="00D21AD6">
        <w:rPr>
          <w:rFonts w:ascii="Helvetica" w:hAnsi="Helvetica" w:cs="Helvetica"/>
          <w:b/>
          <w:sz w:val="28"/>
        </w:rPr>
        <w:t>Inlandsbanan genomfö</w:t>
      </w:r>
      <w:r w:rsidR="00956060">
        <w:rPr>
          <w:rFonts w:ascii="Helvetica" w:hAnsi="Helvetica" w:cs="Helvetica"/>
          <w:b/>
          <w:sz w:val="28"/>
        </w:rPr>
        <w:t>r vintertest med</w:t>
      </w:r>
      <w:r w:rsidRPr="00D21AD6">
        <w:rPr>
          <w:rFonts w:ascii="Helvetica" w:hAnsi="Helvetica" w:cs="Helvetica"/>
          <w:b/>
          <w:sz w:val="28"/>
        </w:rPr>
        <w:t xml:space="preserve"> kompositsliprar</w:t>
      </w:r>
    </w:p>
    <w:p w:rsidR="006019C8" w:rsidRDefault="006019C8" w:rsidP="006019C8">
      <w:pPr>
        <w:ind w:left="709"/>
        <w:rPr>
          <w:rFonts w:ascii="Helvetica" w:hAnsi="Helvetica" w:cs="Helvetica"/>
          <w:b/>
          <w:sz w:val="28"/>
        </w:rPr>
      </w:pPr>
    </w:p>
    <w:p w:rsidR="00300EF7" w:rsidRPr="00D21AD6" w:rsidRDefault="00300EF7" w:rsidP="006019C8">
      <w:pPr>
        <w:ind w:left="709"/>
        <w:rPr>
          <w:rFonts w:ascii="Helvetica" w:hAnsi="Helvetica" w:cs="Helvetica"/>
          <w:b/>
          <w:i/>
          <w:sz w:val="28"/>
        </w:rPr>
      </w:pPr>
    </w:p>
    <w:p w:rsidR="00D21AD6" w:rsidRDefault="00D21AD6" w:rsidP="00D21AD6">
      <w:pPr>
        <w:spacing w:line="360" w:lineRule="auto"/>
        <w:ind w:left="709"/>
        <w:rPr>
          <w:rFonts w:ascii="Georgia" w:hAnsi="Georgia"/>
          <w:i/>
          <w:sz w:val="20"/>
          <w:szCs w:val="19"/>
        </w:rPr>
      </w:pPr>
      <w:r>
        <w:rPr>
          <w:rFonts w:ascii="Georgia" w:hAnsi="Georgia"/>
          <w:i/>
          <w:noProof/>
          <w:sz w:val="20"/>
          <w:szCs w:val="19"/>
          <w:lang w:eastAsia="sv-SE" w:bidi="ar-SA"/>
        </w:rPr>
        <w:drawing>
          <wp:inline distT="0" distB="0" distL="0" distR="0">
            <wp:extent cx="5734050" cy="599122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020_0920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8" b="16528"/>
                    <a:stretch/>
                  </pic:blipFill>
                  <pic:spPr bwMode="auto">
                    <a:xfrm>
                      <a:off x="0" y="0"/>
                      <a:ext cx="5734050" cy="599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AD6" w:rsidRDefault="000275F2" w:rsidP="00D21AD6">
      <w:pPr>
        <w:spacing w:line="360" w:lineRule="auto"/>
        <w:ind w:left="709"/>
        <w:rPr>
          <w:rFonts w:ascii="Georgia" w:hAnsi="Georgia"/>
          <w:i/>
          <w:sz w:val="20"/>
          <w:szCs w:val="19"/>
        </w:rPr>
      </w:pPr>
      <w:r>
        <w:rPr>
          <w:rFonts w:ascii="Georgia" w:hAnsi="Georgia"/>
          <w:i/>
          <w:sz w:val="20"/>
          <w:szCs w:val="19"/>
        </w:rPr>
        <w:t>Arbete med att byta till plastslipers pågår</w:t>
      </w:r>
    </w:p>
    <w:p w:rsidR="00D21AD6" w:rsidRDefault="00D21AD6" w:rsidP="00D21AD6">
      <w:pPr>
        <w:spacing w:line="360" w:lineRule="auto"/>
        <w:ind w:left="709"/>
        <w:rPr>
          <w:rFonts w:ascii="Georgia" w:hAnsi="Georgia"/>
          <w:sz w:val="20"/>
          <w:szCs w:val="19"/>
        </w:rPr>
      </w:pPr>
      <w:r w:rsidRPr="00D21AD6">
        <w:rPr>
          <w:rFonts w:ascii="Georgia" w:hAnsi="Georgia"/>
          <w:i/>
          <w:sz w:val="20"/>
          <w:szCs w:val="19"/>
        </w:rPr>
        <w:br/>
      </w:r>
      <w:r w:rsidRPr="00D21AD6">
        <w:rPr>
          <w:rFonts w:ascii="Georgia" w:hAnsi="Georgia"/>
          <w:sz w:val="20"/>
          <w:szCs w:val="19"/>
        </w:rPr>
        <w:t xml:space="preserve">EU har beslutat att på sikt fasa ut kreosotimpregnerade träsliprar vilket öppnar för andra materialalternativ för sliperstillverkning. I samarbete med TMR AB och Plaståtervinning AB </w:t>
      </w:r>
      <w:r w:rsidRPr="00D21AD6">
        <w:rPr>
          <w:rFonts w:ascii="Georgia" w:hAnsi="Georgia"/>
          <w:sz w:val="20"/>
          <w:szCs w:val="19"/>
        </w:rPr>
        <w:lastRenderedPageBreak/>
        <w:t>har Inlandsbanan förlagt 100 plastsliprar på en sträcka för att se hur de klarar vinterförhållande. Slipern är framtagen av TMR AB inom ramen för Trafikverkets innovationsupp</w:t>
      </w:r>
      <w:r>
        <w:rPr>
          <w:rFonts w:ascii="Georgia" w:hAnsi="Georgia"/>
          <w:sz w:val="20"/>
          <w:szCs w:val="19"/>
        </w:rPr>
        <w:t xml:space="preserve">handling. Kompositslipern är </w:t>
      </w:r>
      <w:r w:rsidRPr="00D21AD6">
        <w:rPr>
          <w:rFonts w:ascii="Georgia" w:hAnsi="Georgia"/>
          <w:sz w:val="20"/>
          <w:szCs w:val="19"/>
        </w:rPr>
        <w:t>helgjuten av återvu</w:t>
      </w:r>
      <w:r w:rsidR="00D61CDF">
        <w:rPr>
          <w:rFonts w:ascii="Georgia" w:hAnsi="Georgia"/>
          <w:sz w:val="20"/>
          <w:szCs w:val="19"/>
        </w:rPr>
        <w:t xml:space="preserve">nnen plast och väger ca 100 kg </w:t>
      </w:r>
      <w:r w:rsidRPr="00D21AD6">
        <w:rPr>
          <w:rFonts w:ascii="Georgia" w:hAnsi="Georgia"/>
          <w:sz w:val="20"/>
          <w:szCs w:val="19"/>
        </w:rPr>
        <w:t>st</w:t>
      </w:r>
      <w:r>
        <w:rPr>
          <w:rFonts w:ascii="Georgia" w:hAnsi="Georgia"/>
          <w:sz w:val="20"/>
          <w:szCs w:val="19"/>
        </w:rPr>
        <w:t>yck</w:t>
      </w:r>
      <w:r w:rsidRPr="00D21AD6">
        <w:rPr>
          <w:rFonts w:ascii="Georgia" w:hAnsi="Georgia"/>
          <w:sz w:val="20"/>
          <w:szCs w:val="19"/>
        </w:rPr>
        <w:t xml:space="preserve">, förebilden kommer från USA där de används i stor utsträckning. Befästning av rälsen kan både ske med traditionell spikning liksom med klämbefästningar typ </w:t>
      </w:r>
      <w:proofErr w:type="spellStart"/>
      <w:r w:rsidRPr="00D21AD6">
        <w:rPr>
          <w:rFonts w:ascii="Georgia" w:hAnsi="Georgia"/>
          <w:sz w:val="20"/>
          <w:szCs w:val="19"/>
        </w:rPr>
        <w:t>Heyback</w:t>
      </w:r>
      <w:proofErr w:type="spellEnd"/>
      <w:r w:rsidRPr="00D21AD6">
        <w:rPr>
          <w:rFonts w:ascii="Georgia" w:hAnsi="Georgia"/>
          <w:sz w:val="20"/>
          <w:szCs w:val="19"/>
        </w:rPr>
        <w:t xml:space="preserve">, i båda fallen krävs </w:t>
      </w:r>
      <w:r w:rsidR="00D61CDF">
        <w:rPr>
          <w:rFonts w:ascii="Georgia" w:hAnsi="Georgia"/>
          <w:sz w:val="20"/>
          <w:szCs w:val="19"/>
        </w:rPr>
        <w:t xml:space="preserve">det </w:t>
      </w:r>
      <w:r w:rsidRPr="00D21AD6">
        <w:rPr>
          <w:rFonts w:ascii="Georgia" w:hAnsi="Georgia"/>
          <w:sz w:val="20"/>
          <w:szCs w:val="19"/>
        </w:rPr>
        <w:t xml:space="preserve">att kompositslipern förborras. För Inlandsbanans del har Infranord i Östersund genomfört slipersarbetet och med traditionell spikning, </w:t>
      </w:r>
      <w:r>
        <w:rPr>
          <w:rFonts w:ascii="Georgia" w:hAnsi="Georgia"/>
          <w:sz w:val="20"/>
          <w:szCs w:val="19"/>
        </w:rPr>
        <w:t>med goda resultat</w:t>
      </w:r>
      <w:r w:rsidRPr="00D21AD6">
        <w:rPr>
          <w:rFonts w:ascii="Georgia" w:hAnsi="Georgia"/>
          <w:sz w:val="20"/>
          <w:szCs w:val="19"/>
        </w:rPr>
        <w:t>. En erfarenhet är att det krävs större precision med tanke på att slipern förborras.</w:t>
      </w:r>
    </w:p>
    <w:p w:rsidR="00D61CDF" w:rsidRDefault="00D61CDF" w:rsidP="00D21AD6">
      <w:pPr>
        <w:spacing w:line="360" w:lineRule="auto"/>
        <w:ind w:left="709"/>
        <w:rPr>
          <w:rFonts w:ascii="Georgia" w:hAnsi="Georgia"/>
          <w:sz w:val="20"/>
          <w:szCs w:val="19"/>
        </w:rPr>
      </w:pPr>
    </w:p>
    <w:p w:rsidR="00885DC9" w:rsidRPr="00885DC9" w:rsidRDefault="00885DC9" w:rsidP="00D21AD6">
      <w:pPr>
        <w:spacing w:line="360" w:lineRule="auto"/>
        <w:ind w:left="709"/>
        <w:rPr>
          <w:rFonts w:ascii="Georgia" w:hAnsi="Georgia"/>
          <w:b/>
          <w:sz w:val="20"/>
          <w:szCs w:val="19"/>
        </w:rPr>
      </w:pPr>
      <w:bookmarkStart w:id="0" w:name="_GoBack"/>
      <w:r w:rsidRPr="00885DC9">
        <w:rPr>
          <w:rFonts w:ascii="Georgia" w:hAnsi="Georgia"/>
          <w:b/>
          <w:sz w:val="20"/>
          <w:szCs w:val="19"/>
        </w:rPr>
        <w:t>Ett steg till att nå miljömålen</w:t>
      </w:r>
    </w:p>
    <w:bookmarkEnd w:id="0"/>
    <w:p w:rsidR="0023733F" w:rsidRPr="00D21AD6" w:rsidRDefault="0023733F" w:rsidP="00D21AD6">
      <w:pPr>
        <w:spacing w:line="360" w:lineRule="auto"/>
        <w:ind w:left="709"/>
        <w:rPr>
          <w:rFonts w:ascii="Georgia" w:hAnsi="Georgia"/>
          <w:sz w:val="20"/>
          <w:szCs w:val="19"/>
        </w:rPr>
      </w:pPr>
      <w:r w:rsidRPr="0023733F">
        <w:rPr>
          <w:rFonts w:ascii="Georgia" w:hAnsi="Georgia"/>
          <w:sz w:val="20"/>
          <w:szCs w:val="19"/>
        </w:rPr>
        <w:t>Nästa steg efter att sliprarna utvärderats kan bli en upphandling i större skala, härvid är det ju även</w:t>
      </w:r>
      <w:r>
        <w:rPr>
          <w:rFonts w:ascii="Georgia" w:hAnsi="Georgia"/>
          <w:sz w:val="20"/>
          <w:szCs w:val="19"/>
        </w:rPr>
        <w:t xml:space="preserve"> intressant att återvinna retur</w:t>
      </w:r>
      <w:r w:rsidRPr="0023733F">
        <w:rPr>
          <w:rFonts w:ascii="Georgia" w:hAnsi="Georgia"/>
          <w:sz w:val="20"/>
          <w:szCs w:val="19"/>
        </w:rPr>
        <w:t>plast från inlandskommunerna som material til</w:t>
      </w:r>
      <w:r>
        <w:rPr>
          <w:rFonts w:ascii="Georgia" w:hAnsi="Georgia"/>
          <w:sz w:val="20"/>
          <w:szCs w:val="19"/>
        </w:rPr>
        <w:t>l nya sliprar till Inlandsbanan.</w:t>
      </w:r>
      <w:r w:rsidRPr="0023733F">
        <w:rPr>
          <w:rFonts w:ascii="Georgia" w:hAnsi="Georgia"/>
          <w:sz w:val="20"/>
          <w:szCs w:val="19"/>
        </w:rPr>
        <w:t xml:space="preserve"> En spännande lösning som skulle bidra till både kommune</w:t>
      </w:r>
      <w:r>
        <w:rPr>
          <w:rFonts w:ascii="Georgia" w:hAnsi="Georgia"/>
          <w:sz w:val="20"/>
          <w:szCs w:val="19"/>
        </w:rPr>
        <w:t>rnas och Inlandsbanans miljömål.</w:t>
      </w:r>
    </w:p>
    <w:p w:rsidR="0064033D" w:rsidRDefault="0064033D" w:rsidP="00300EF7">
      <w:pPr>
        <w:spacing w:line="360" w:lineRule="auto"/>
        <w:ind w:left="709"/>
        <w:rPr>
          <w:rFonts w:ascii="Georgia" w:hAnsi="Georgia"/>
          <w:sz w:val="20"/>
          <w:szCs w:val="19"/>
        </w:rPr>
      </w:pPr>
    </w:p>
    <w:p w:rsidR="00421AD7" w:rsidRDefault="00421AD7" w:rsidP="00300EF7">
      <w:pPr>
        <w:spacing w:line="360" w:lineRule="auto"/>
        <w:ind w:left="709"/>
        <w:rPr>
          <w:rFonts w:ascii="Georgia" w:hAnsi="Georgia"/>
          <w:sz w:val="20"/>
          <w:szCs w:val="19"/>
        </w:rPr>
      </w:pPr>
    </w:p>
    <w:p w:rsidR="00300EF7" w:rsidRDefault="00300EF7" w:rsidP="007A68A0">
      <w:pPr>
        <w:spacing w:line="360" w:lineRule="auto"/>
        <w:ind w:firstLine="709"/>
        <w:rPr>
          <w:rFonts w:ascii="Georgia" w:hAnsi="Georgia"/>
          <w:b/>
          <w:bCs/>
          <w:sz w:val="22"/>
          <w:szCs w:val="22"/>
        </w:rPr>
      </w:pPr>
      <w:r>
        <w:rPr>
          <w:rFonts w:ascii="Georgia" w:hAnsi="Georgia"/>
          <w:b/>
          <w:bCs/>
          <w:sz w:val="22"/>
          <w:szCs w:val="22"/>
        </w:rPr>
        <w:t>Vill du veta mer,</w:t>
      </w:r>
      <w:r w:rsidRPr="00300EF7">
        <w:rPr>
          <w:rFonts w:ascii="Georgia" w:hAnsi="Georgia"/>
          <w:b/>
          <w:bCs/>
          <w:sz w:val="22"/>
          <w:szCs w:val="22"/>
        </w:rPr>
        <w:t xml:space="preserve"> kontakta gärna:</w:t>
      </w:r>
    </w:p>
    <w:p w:rsidR="00421AD7" w:rsidRDefault="00D21AD6" w:rsidP="00FF5FDC">
      <w:pPr>
        <w:spacing w:line="360" w:lineRule="auto"/>
        <w:ind w:left="709"/>
        <w:rPr>
          <w:rFonts w:ascii="Georgia" w:hAnsi="Georgia"/>
          <w:sz w:val="20"/>
          <w:szCs w:val="19"/>
        </w:rPr>
      </w:pPr>
      <w:r>
        <w:rPr>
          <w:rFonts w:ascii="Georgia" w:hAnsi="Georgia"/>
          <w:sz w:val="20"/>
          <w:szCs w:val="19"/>
        </w:rPr>
        <w:t>Mats Portinson,</w:t>
      </w:r>
      <w:r w:rsidR="00313C58">
        <w:rPr>
          <w:rFonts w:ascii="Georgia" w:hAnsi="Georgia"/>
          <w:sz w:val="20"/>
          <w:szCs w:val="19"/>
        </w:rPr>
        <w:t xml:space="preserve"> </w:t>
      </w:r>
      <w:r>
        <w:rPr>
          <w:rFonts w:ascii="Georgia" w:hAnsi="Georgia"/>
          <w:sz w:val="20"/>
          <w:szCs w:val="19"/>
        </w:rPr>
        <w:t>Infrastrukturchef,</w:t>
      </w:r>
      <w:r w:rsidR="0064033D">
        <w:rPr>
          <w:rFonts w:ascii="Georgia" w:hAnsi="Georgia"/>
          <w:sz w:val="20"/>
          <w:szCs w:val="19"/>
        </w:rPr>
        <w:t xml:space="preserve"> 063 – 19 31 15, </w:t>
      </w:r>
      <w:hyperlink r:id="rId6" w:history="1">
        <w:r w:rsidR="00313C58" w:rsidRPr="00624AB7">
          <w:rPr>
            <w:rStyle w:val="Hyperlnk"/>
            <w:rFonts w:ascii="Georgia" w:hAnsi="Georgia"/>
            <w:sz w:val="20"/>
            <w:szCs w:val="20"/>
          </w:rPr>
          <w:t>mats.portinson@inlandsbanan.se</w:t>
        </w:r>
      </w:hyperlink>
      <w:r w:rsidR="00421AD7" w:rsidRPr="00421AD7">
        <w:rPr>
          <w:rFonts w:ascii="Georgia" w:hAnsi="Georgia"/>
          <w:sz w:val="20"/>
          <w:szCs w:val="19"/>
        </w:rPr>
        <w:t xml:space="preserve"> </w:t>
      </w:r>
    </w:p>
    <w:p w:rsidR="00300EF7" w:rsidRDefault="00300EF7" w:rsidP="00300EF7"/>
    <w:p w:rsidR="00300EF7" w:rsidRDefault="00300EF7" w:rsidP="00300EF7"/>
    <w:p w:rsidR="00300EF7" w:rsidRDefault="00300EF7" w:rsidP="00300EF7"/>
    <w:sectPr w:rsidR="00300EF7">
      <w:pgSz w:w="11906" w:h="16838"/>
      <w:pgMar w:top="1134" w:right="1742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CBD"/>
    <w:rsid w:val="000275F2"/>
    <w:rsid w:val="00041220"/>
    <w:rsid w:val="000E1C31"/>
    <w:rsid w:val="00196D34"/>
    <w:rsid w:val="0023733F"/>
    <w:rsid w:val="002D7E1F"/>
    <w:rsid w:val="00300EF7"/>
    <w:rsid w:val="00313C58"/>
    <w:rsid w:val="00327EDA"/>
    <w:rsid w:val="00370389"/>
    <w:rsid w:val="00387850"/>
    <w:rsid w:val="00421AD7"/>
    <w:rsid w:val="004455DA"/>
    <w:rsid w:val="00551B20"/>
    <w:rsid w:val="006019C8"/>
    <w:rsid w:val="0064033D"/>
    <w:rsid w:val="006A2B5B"/>
    <w:rsid w:val="006B6A54"/>
    <w:rsid w:val="006F308C"/>
    <w:rsid w:val="00700FF9"/>
    <w:rsid w:val="00703B5C"/>
    <w:rsid w:val="00713C41"/>
    <w:rsid w:val="00767BBD"/>
    <w:rsid w:val="007A68A0"/>
    <w:rsid w:val="00877A5C"/>
    <w:rsid w:val="00885DC9"/>
    <w:rsid w:val="00956060"/>
    <w:rsid w:val="00992731"/>
    <w:rsid w:val="009B451E"/>
    <w:rsid w:val="00A016B4"/>
    <w:rsid w:val="00A255F6"/>
    <w:rsid w:val="00A46FD0"/>
    <w:rsid w:val="00A71CBD"/>
    <w:rsid w:val="00A8338A"/>
    <w:rsid w:val="00B36421"/>
    <w:rsid w:val="00B9429F"/>
    <w:rsid w:val="00BF1EAE"/>
    <w:rsid w:val="00C25653"/>
    <w:rsid w:val="00C729EC"/>
    <w:rsid w:val="00D21AD6"/>
    <w:rsid w:val="00D61CDF"/>
    <w:rsid w:val="00D951EF"/>
    <w:rsid w:val="00DB304E"/>
    <w:rsid w:val="00E15847"/>
    <w:rsid w:val="00E2130C"/>
    <w:rsid w:val="00E528F8"/>
    <w:rsid w:val="00F429A2"/>
    <w:rsid w:val="00F86FAE"/>
    <w:rsid w:val="00FD5172"/>
    <w:rsid w:val="00FF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1252ACDF-2E5E-4FA8-9EEF-917264F3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Standardstycketeckensnitt1">
    <w:name w:val="Standardstycketeckensnitt1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BallongtextChar">
    <w:name w:val="Ballongtext Char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Heading">
    <w:name w:val="Heading"/>
    <w:basedOn w:val="Normal"/>
    <w:next w:val="Brd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rdtext">
    <w:name w:val="Body Text"/>
    <w:basedOn w:val="Normal"/>
    <w:pPr>
      <w:spacing w:after="120"/>
    </w:pPr>
  </w:style>
  <w:style w:type="paragraph" w:styleId="Lista">
    <w:name w:val="List"/>
    <w:basedOn w:val="Brdtext"/>
  </w:style>
  <w:style w:type="paragraph" w:customStyle="1" w:styleId="Beskrivning1">
    <w:name w:val="Beskrivning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iststycke1">
    <w:name w:val="Liststycke1"/>
    <w:basedOn w:val="Normal"/>
    <w:pPr>
      <w:ind w:left="720"/>
    </w:pPr>
  </w:style>
  <w:style w:type="paragraph" w:styleId="Ballongtext">
    <w:name w:val="Balloon Text"/>
    <w:basedOn w:val="Normal"/>
    <w:rPr>
      <w:rFonts w:ascii="Tahoma" w:hAnsi="Tahoma" w:cs="Tahoma"/>
      <w:sz w:val="16"/>
      <w:szCs w:val="14"/>
    </w:rPr>
  </w:style>
  <w:style w:type="character" w:styleId="Hyperlnk">
    <w:name w:val="Hyperlink"/>
    <w:basedOn w:val="Standardstycketeckensnitt"/>
    <w:uiPriority w:val="99"/>
    <w:unhideWhenUsed/>
    <w:rsid w:val="006019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s.portinson@inlandsbanan.s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Extern%20Kommunikation,%20Lobbying%20&amp;%20PR\Pressmeddelanden\Mall\Pressmeddeland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</Template>
  <TotalTime>0</TotalTime>
  <Pages>2</Pages>
  <Words>235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Barret AB</Company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Therese Fanqvist-Johansson</dc:creator>
  <cp:lastModifiedBy>Therese Fanqvist-Johansson</cp:lastModifiedBy>
  <cp:revision>2</cp:revision>
  <cp:lastPrinted>2014-08-21T08:14:00Z</cp:lastPrinted>
  <dcterms:created xsi:type="dcterms:W3CDTF">2016-10-24T14:41:00Z</dcterms:created>
  <dcterms:modified xsi:type="dcterms:W3CDTF">2016-10-24T14:41:00Z</dcterms:modified>
</cp:coreProperties>
</file>