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69D13" w14:textId="34E180BB" w:rsidR="002359E3" w:rsidRDefault="00976D96" w:rsidP="0027698E">
      <w:pPr>
        <w:tabs>
          <w:tab w:val="right" w:pos="8647"/>
          <w:tab w:val="right" w:pos="9214"/>
        </w:tabs>
        <w:spacing w:after="0" w:line="240" w:lineRule="auto"/>
        <w:rPr>
          <w:rFonts w:ascii="Arial" w:eastAsia="Times New Roman" w:hAnsi="Arial" w:cs="Arial"/>
          <w:b/>
          <w:color w:val="111111"/>
          <w:sz w:val="28"/>
          <w:szCs w:val="28"/>
          <w:lang w:eastAsia="de-DE"/>
        </w:rPr>
      </w:pPr>
      <w:r w:rsidRPr="00976D96">
        <w:rPr>
          <w:rFonts w:ascii="Arial" w:hAnsi="Arial" w:cs="Arial"/>
          <w:b/>
          <w:sz w:val="28"/>
          <w:szCs w:val="28"/>
        </w:rPr>
        <w:t>PRESSE</w:t>
      </w:r>
      <w:r w:rsidR="0027698E">
        <w:rPr>
          <w:rFonts w:ascii="Arial" w:hAnsi="Arial" w:cs="Arial"/>
          <w:b/>
          <w:sz w:val="28"/>
          <w:szCs w:val="28"/>
        </w:rPr>
        <w:t xml:space="preserve">INFORMATION </w:t>
      </w:r>
      <w:r w:rsidR="0027698E">
        <w:rPr>
          <w:rFonts w:ascii="Arial" w:hAnsi="Arial" w:cs="Arial"/>
          <w:b/>
          <w:sz w:val="28"/>
          <w:szCs w:val="28"/>
        </w:rPr>
        <w:tab/>
      </w:r>
      <w:r w:rsidR="0091657A">
        <w:rPr>
          <w:rFonts w:ascii="Arial" w:hAnsi="Arial" w:cs="Arial"/>
          <w:b/>
          <w:sz w:val="28"/>
          <w:szCs w:val="28"/>
        </w:rPr>
        <w:t xml:space="preserve">  </w:t>
      </w:r>
      <w:r w:rsidR="00FE03E8">
        <w:rPr>
          <w:rFonts w:ascii="Arial" w:hAnsi="Arial" w:cs="Arial"/>
          <w:b/>
          <w:sz w:val="28"/>
          <w:szCs w:val="28"/>
        </w:rPr>
        <w:t>4</w:t>
      </w:r>
      <w:r w:rsidR="0027698E">
        <w:rPr>
          <w:rFonts w:ascii="Arial" w:hAnsi="Arial" w:cs="Arial"/>
          <w:b/>
          <w:sz w:val="28"/>
          <w:szCs w:val="28"/>
        </w:rPr>
        <w:t xml:space="preserve">. </w:t>
      </w:r>
      <w:r w:rsidR="00A52AED">
        <w:rPr>
          <w:rFonts w:ascii="Arial" w:hAnsi="Arial" w:cs="Arial"/>
          <w:b/>
          <w:sz w:val="28"/>
          <w:szCs w:val="28"/>
        </w:rPr>
        <w:t>März</w:t>
      </w:r>
      <w:r w:rsidR="0027698E">
        <w:rPr>
          <w:rFonts w:ascii="Arial" w:hAnsi="Arial" w:cs="Arial"/>
          <w:b/>
          <w:sz w:val="28"/>
          <w:szCs w:val="28"/>
        </w:rPr>
        <w:t xml:space="preserve"> </w:t>
      </w:r>
      <w:r w:rsidR="00A52AED">
        <w:rPr>
          <w:rFonts w:ascii="Arial" w:hAnsi="Arial" w:cs="Arial"/>
          <w:b/>
          <w:sz w:val="28"/>
          <w:szCs w:val="28"/>
        </w:rPr>
        <w:t>2019</w:t>
      </w:r>
      <w:r w:rsidR="00B557B3">
        <w:rPr>
          <w:rFonts w:ascii="Arial" w:hAnsi="Arial" w:cs="Arial"/>
          <w:b/>
          <w:sz w:val="28"/>
          <w:szCs w:val="28"/>
        </w:rPr>
        <w:br/>
      </w:r>
      <w:r w:rsidR="006F0BA3">
        <w:rPr>
          <w:rFonts w:ascii="Arial" w:hAnsi="Arial" w:cs="Arial"/>
          <w:b/>
          <w:sz w:val="28"/>
          <w:szCs w:val="28"/>
        </w:rPr>
        <w:br/>
      </w:r>
      <w:r w:rsidR="00701A61" w:rsidRPr="0027698E">
        <w:rPr>
          <w:rFonts w:ascii="Arial" w:eastAsia="Times New Roman" w:hAnsi="Arial" w:cs="Arial"/>
          <w:b/>
          <w:color w:val="111111"/>
          <w:sz w:val="28"/>
          <w:szCs w:val="28"/>
          <w:lang w:eastAsia="de-DE"/>
        </w:rPr>
        <w:t xml:space="preserve">Tourismus in Brandenburg: Zahlen, Daten, Fakten </w:t>
      </w:r>
    </w:p>
    <w:p w14:paraId="5BD4D524" w14:textId="2562E7E3" w:rsidR="0034354F" w:rsidRPr="002359E3" w:rsidRDefault="002359E3" w:rsidP="0027698E">
      <w:pPr>
        <w:tabs>
          <w:tab w:val="right" w:pos="8647"/>
          <w:tab w:val="right" w:pos="9214"/>
        </w:tabs>
        <w:spacing w:after="0" w:line="240" w:lineRule="auto"/>
        <w:rPr>
          <w:rFonts w:ascii="Arial" w:eastAsia="Times New Roman" w:hAnsi="Arial" w:cs="Arial"/>
          <w:b/>
          <w:color w:val="111111"/>
          <w:sz w:val="24"/>
          <w:szCs w:val="24"/>
          <w:lang w:eastAsia="de-DE"/>
        </w:rPr>
      </w:pPr>
      <w:r>
        <w:rPr>
          <w:rFonts w:ascii="Arial" w:eastAsia="Times New Roman" w:hAnsi="Arial" w:cs="Arial"/>
          <w:b/>
          <w:color w:val="111111"/>
          <w:sz w:val="24"/>
          <w:szCs w:val="24"/>
          <w:lang w:eastAsia="de-DE"/>
        </w:rPr>
        <w:br/>
      </w:r>
      <w:r w:rsidR="00A52AED">
        <w:rPr>
          <w:rFonts w:ascii="Arial" w:eastAsia="Times New Roman" w:hAnsi="Arial" w:cs="Arial"/>
          <w:b/>
          <w:color w:val="111111"/>
          <w:sz w:val="24"/>
          <w:szCs w:val="24"/>
          <w:lang w:eastAsia="de-DE"/>
        </w:rPr>
        <w:t>Neuer Rekord: 13,5 Millionen Übernachtungen in 2018</w:t>
      </w:r>
      <w:r w:rsidR="006437FC">
        <w:rPr>
          <w:rFonts w:ascii="Arial" w:eastAsia="Times New Roman" w:hAnsi="Arial" w:cs="Arial"/>
          <w:b/>
          <w:color w:val="111111"/>
          <w:sz w:val="24"/>
          <w:szCs w:val="24"/>
          <w:lang w:eastAsia="de-DE"/>
        </w:rPr>
        <w:t xml:space="preserve">/ erstmals mehr als </w:t>
      </w:r>
      <w:r w:rsidR="00E018B0">
        <w:rPr>
          <w:rFonts w:ascii="Arial" w:eastAsia="Times New Roman" w:hAnsi="Arial" w:cs="Arial"/>
          <w:b/>
          <w:color w:val="111111"/>
          <w:sz w:val="24"/>
          <w:szCs w:val="24"/>
          <w:lang w:eastAsia="de-DE"/>
        </w:rPr>
        <w:t xml:space="preserve">  </w:t>
      </w:r>
      <w:r w:rsidR="006437FC">
        <w:rPr>
          <w:rFonts w:ascii="Arial" w:eastAsia="Times New Roman" w:hAnsi="Arial" w:cs="Arial"/>
          <w:b/>
          <w:color w:val="111111"/>
          <w:sz w:val="24"/>
          <w:szCs w:val="24"/>
          <w:lang w:eastAsia="de-DE"/>
        </w:rPr>
        <w:t>1 Million Übernachtungen aus dem Ausland</w:t>
      </w:r>
      <w:r w:rsidR="00701A61" w:rsidRPr="002359E3">
        <w:rPr>
          <w:rFonts w:ascii="Arial" w:eastAsia="Times New Roman" w:hAnsi="Arial" w:cs="Arial"/>
          <w:b/>
          <w:color w:val="111111"/>
          <w:sz w:val="24"/>
          <w:szCs w:val="24"/>
          <w:lang w:eastAsia="de-DE"/>
        </w:rPr>
        <w:br/>
      </w:r>
    </w:p>
    <w:tbl>
      <w:tblPr>
        <w:tblStyle w:val="Tabellenraster"/>
        <w:tblW w:w="8794" w:type="dxa"/>
        <w:tblInd w:w="-10" w:type="dxa"/>
        <w:tblLayout w:type="fixed"/>
        <w:tblLook w:val="00A0" w:firstRow="1" w:lastRow="0" w:firstColumn="1" w:lastColumn="0" w:noHBand="0" w:noVBand="0"/>
      </w:tblPr>
      <w:tblGrid>
        <w:gridCol w:w="4714"/>
        <w:gridCol w:w="2181"/>
        <w:gridCol w:w="1899"/>
      </w:tblGrid>
      <w:tr w:rsidR="00701A61" w:rsidRPr="00F564D3" w14:paraId="4E7D33BB" w14:textId="77777777" w:rsidTr="00F564D3">
        <w:tc>
          <w:tcPr>
            <w:tcW w:w="8794" w:type="dxa"/>
            <w:gridSpan w:val="3"/>
            <w:tcBorders>
              <w:top w:val="single" w:sz="4" w:space="0" w:color="auto"/>
              <w:left w:val="single" w:sz="4" w:space="0" w:color="auto"/>
              <w:bottom w:val="single" w:sz="4" w:space="0" w:color="auto"/>
              <w:right w:val="single" w:sz="4" w:space="0" w:color="auto"/>
            </w:tcBorders>
            <w:shd w:val="clear" w:color="auto" w:fill="0075BE"/>
          </w:tcPr>
          <w:p w14:paraId="0F01AE02" w14:textId="0E741C4B" w:rsidR="00701A61" w:rsidRPr="00F564D3" w:rsidRDefault="00701A61" w:rsidP="00244070">
            <w:pPr>
              <w:rPr>
                <w:rFonts w:ascii="Arial" w:hAnsi="Arial" w:cs="Arial"/>
                <w:b/>
                <w:sz w:val="20"/>
                <w:szCs w:val="20"/>
              </w:rPr>
            </w:pPr>
            <w:r w:rsidRPr="00F564D3">
              <w:rPr>
                <w:rFonts w:ascii="Arial" w:hAnsi="Arial" w:cs="Arial"/>
                <w:b/>
                <w:color w:val="FFFFFF" w:themeColor="background1"/>
                <w:sz w:val="20"/>
                <w:szCs w:val="20"/>
              </w:rPr>
              <w:t>Übernachtungen und Gästeankünfte in Brandenburg</w:t>
            </w:r>
            <w:r w:rsidR="0027698E" w:rsidRPr="00F564D3">
              <w:rPr>
                <w:rFonts w:ascii="Arial" w:hAnsi="Arial" w:cs="Arial"/>
                <w:b/>
                <w:color w:val="FFFFFF" w:themeColor="background1"/>
                <w:sz w:val="20"/>
                <w:szCs w:val="20"/>
              </w:rPr>
              <w:t xml:space="preserve"> </w:t>
            </w:r>
            <w:r w:rsidR="007040F5" w:rsidRPr="00F564D3">
              <w:rPr>
                <w:rFonts w:ascii="Arial" w:hAnsi="Arial" w:cs="Arial"/>
                <w:b/>
                <w:color w:val="FFFFFF" w:themeColor="background1"/>
                <w:sz w:val="20"/>
                <w:szCs w:val="20"/>
              </w:rPr>
              <w:t xml:space="preserve">Januar bis </w:t>
            </w:r>
            <w:r w:rsidR="00A52AED" w:rsidRPr="00F564D3">
              <w:rPr>
                <w:rFonts w:ascii="Arial" w:hAnsi="Arial" w:cs="Arial"/>
                <w:b/>
                <w:color w:val="FFFFFF" w:themeColor="background1"/>
                <w:sz w:val="20"/>
                <w:szCs w:val="20"/>
              </w:rPr>
              <w:t>Dezember</w:t>
            </w:r>
            <w:r w:rsidR="00FE03E8" w:rsidRPr="00F564D3">
              <w:rPr>
                <w:rFonts w:ascii="Arial" w:hAnsi="Arial" w:cs="Arial"/>
                <w:b/>
                <w:color w:val="FFFFFF" w:themeColor="background1"/>
                <w:sz w:val="20"/>
                <w:szCs w:val="20"/>
              </w:rPr>
              <w:t xml:space="preserve"> </w:t>
            </w:r>
            <w:r w:rsidRPr="00F564D3">
              <w:rPr>
                <w:rFonts w:ascii="Arial" w:hAnsi="Arial" w:cs="Arial"/>
                <w:b/>
                <w:color w:val="FFFFFF" w:themeColor="background1"/>
                <w:sz w:val="20"/>
                <w:szCs w:val="20"/>
              </w:rPr>
              <w:t>2018</w:t>
            </w:r>
            <w:r w:rsidR="0010158E" w:rsidRPr="00F564D3">
              <w:rPr>
                <w:rFonts w:ascii="Arial" w:hAnsi="Arial" w:cs="Arial"/>
                <w:b/>
                <w:color w:val="FFFFFF" w:themeColor="background1"/>
                <w:sz w:val="20"/>
                <w:szCs w:val="20"/>
              </w:rPr>
              <w:t xml:space="preserve"> (inkl. Camping)</w:t>
            </w:r>
            <w:r w:rsidR="00244070" w:rsidRPr="00F564D3">
              <w:rPr>
                <w:rFonts w:ascii="Arial" w:hAnsi="Arial" w:cs="Arial"/>
                <w:b/>
                <w:color w:val="FFFFFF" w:themeColor="background1"/>
                <w:sz w:val="20"/>
                <w:szCs w:val="20"/>
              </w:rPr>
              <w:t>*</w:t>
            </w:r>
          </w:p>
        </w:tc>
      </w:tr>
      <w:tr w:rsidR="00701A61" w:rsidRPr="00F564D3" w14:paraId="313EB33C" w14:textId="77777777" w:rsidTr="00F564D3">
        <w:tc>
          <w:tcPr>
            <w:tcW w:w="4714" w:type="dxa"/>
            <w:tcBorders>
              <w:top w:val="single" w:sz="4" w:space="0" w:color="auto"/>
            </w:tcBorders>
          </w:tcPr>
          <w:p w14:paraId="34365ED5" w14:textId="77777777" w:rsidR="00701A61" w:rsidRPr="00F564D3" w:rsidRDefault="00701A61" w:rsidP="0027698E">
            <w:pPr>
              <w:rPr>
                <w:rFonts w:ascii="Arial" w:hAnsi="Arial" w:cs="Arial"/>
                <w:sz w:val="20"/>
                <w:szCs w:val="20"/>
              </w:rPr>
            </w:pPr>
            <w:r w:rsidRPr="00F564D3">
              <w:rPr>
                <w:rFonts w:ascii="Arial" w:hAnsi="Arial" w:cs="Arial"/>
                <w:sz w:val="20"/>
                <w:szCs w:val="20"/>
              </w:rPr>
              <w:t>Übernachtungen gesamt</w:t>
            </w:r>
          </w:p>
        </w:tc>
        <w:tc>
          <w:tcPr>
            <w:tcW w:w="2181" w:type="dxa"/>
            <w:tcBorders>
              <w:top w:val="single" w:sz="4" w:space="0" w:color="auto"/>
            </w:tcBorders>
          </w:tcPr>
          <w:p w14:paraId="24E0D950" w14:textId="77777777" w:rsidR="00A52AED" w:rsidRPr="00F564D3" w:rsidRDefault="00A52AED" w:rsidP="00A52AED">
            <w:pPr>
              <w:spacing w:after="0" w:line="240" w:lineRule="auto"/>
              <w:rPr>
                <w:rFonts w:ascii="Arial" w:hAnsi="Arial" w:cs="Arial"/>
                <w:sz w:val="20"/>
                <w:szCs w:val="20"/>
              </w:rPr>
            </w:pPr>
            <w:r w:rsidRPr="00F564D3">
              <w:rPr>
                <w:rFonts w:ascii="Arial" w:hAnsi="Arial" w:cs="Arial"/>
                <w:sz w:val="20"/>
                <w:szCs w:val="20"/>
              </w:rPr>
              <w:t>13 546 724</w:t>
            </w:r>
          </w:p>
          <w:p w14:paraId="60FD93EC" w14:textId="77777777" w:rsidR="00701A61" w:rsidRPr="00F564D3" w:rsidRDefault="00701A61" w:rsidP="00A52AED">
            <w:pPr>
              <w:spacing w:after="0" w:line="240" w:lineRule="auto"/>
              <w:rPr>
                <w:rFonts w:ascii="Arial" w:hAnsi="Arial" w:cs="Arial"/>
                <w:sz w:val="20"/>
                <w:szCs w:val="20"/>
              </w:rPr>
            </w:pPr>
          </w:p>
        </w:tc>
        <w:tc>
          <w:tcPr>
            <w:tcW w:w="1899" w:type="dxa"/>
            <w:tcBorders>
              <w:top w:val="single" w:sz="4" w:space="0" w:color="auto"/>
            </w:tcBorders>
          </w:tcPr>
          <w:p w14:paraId="7B20B7F9" w14:textId="77777777" w:rsidR="00701A61" w:rsidRPr="00F564D3" w:rsidRDefault="007064C9" w:rsidP="00A52AED">
            <w:pPr>
              <w:rPr>
                <w:rFonts w:ascii="Arial" w:hAnsi="Arial" w:cs="Arial"/>
                <w:sz w:val="20"/>
                <w:szCs w:val="20"/>
              </w:rPr>
            </w:pPr>
            <w:r w:rsidRPr="00F564D3">
              <w:rPr>
                <w:rFonts w:ascii="Arial" w:hAnsi="Arial" w:cs="Arial"/>
                <w:sz w:val="20"/>
                <w:szCs w:val="20"/>
              </w:rPr>
              <w:t xml:space="preserve">   </w:t>
            </w:r>
            <w:r w:rsidR="00701A61" w:rsidRPr="00F564D3">
              <w:rPr>
                <w:rFonts w:ascii="Arial" w:hAnsi="Arial" w:cs="Arial"/>
                <w:sz w:val="20"/>
                <w:szCs w:val="20"/>
              </w:rPr>
              <w:t>+</w:t>
            </w:r>
            <w:r w:rsidR="00B800B8" w:rsidRPr="00F564D3">
              <w:rPr>
                <w:rFonts w:ascii="Arial" w:hAnsi="Arial" w:cs="Arial"/>
                <w:sz w:val="20"/>
                <w:szCs w:val="20"/>
              </w:rPr>
              <w:t>3</w:t>
            </w:r>
            <w:r w:rsidR="00701A61" w:rsidRPr="00F564D3">
              <w:rPr>
                <w:rFonts w:ascii="Arial" w:hAnsi="Arial" w:cs="Arial"/>
                <w:sz w:val="20"/>
                <w:szCs w:val="20"/>
              </w:rPr>
              <w:t>,</w:t>
            </w:r>
            <w:r w:rsidR="00A52AED" w:rsidRPr="00F564D3">
              <w:rPr>
                <w:rFonts w:ascii="Arial" w:hAnsi="Arial" w:cs="Arial"/>
                <w:sz w:val="20"/>
                <w:szCs w:val="20"/>
              </w:rPr>
              <w:t>5</w:t>
            </w:r>
            <w:r w:rsidR="00701A61" w:rsidRPr="00F564D3">
              <w:rPr>
                <w:rFonts w:ascii="Arial" w:hAnsi="Arial" w:cs="Arial"/>
                <w:sz w:val="20"/>
                <w:szCs w:val="20"/>
              </w:rPr>
              <w:t>%</w:t>
            </w:r>
          </w:p>
        </w:tc>
      </w:tr>
      <w:tr w:rsidR="00701A61" w:rsidRPr="00F564D3" w14:paraId="3C544055" w14:textId="77777777" w:rsidTr="0027698E">
        <w:tc>
          <w:tcPr>
            <w:tcW w:w="4714" w:type="dxa"/>
          </w:tcPr>
          <w:p w14:paraId="4D6ECE4D" w14:textId="77777777" w:rsidR="00701A61" w:rsidRPr="00F564D3" w:rsidRDefault="00701A61" w:rsidP="0027698E">
            <w:pPr>
              <w:rPr>
                <w:rFonts w:ascii="Arial" w:hAnsi="Arial" w:cs="Arial"/>
                <w:i/>
                <w:sz w:val="20"/>
                <w:szCs w:val="20"/>
              </w:rPr>
            </w:pPr>
            <w:r w:rsidRPr="00F564D3">
              <w:rPr>
                <w:rFonts w:ascii="Arial" w:hAnsi="Arial" w:cs="Arial"/>
                <w:i/>
                <w:sz w:val="20"/>
                <w:szCs w:val="20"/>
              </w:rPr>
              <w:t>davon aus dem Ausland</w:t>
            </w:r>
          </w:p>
        </w:tc>
        <w:tc>
          <w:tcPr>
            <w:tcW w:w="2181" w:type="dxa"/>
          </w:tcPr>
          <w:p w14:paraId="2EED4115" w14:textId="77777777" w:rsidR="00FE03E8" w:rsidRPr="00F564D3" w:rsidRDefault="00FE03E8" w:rsidP="00FE03E8">
            <w:pPr>
              <w:spacing w:after="0" w:line="240" w:lineRule="auto"/>
              <w:rPr>
                <w:rFonts w:ascii="Arial" w:hAnsi="Arial" w:cs="Arial"/>
                <w:sz w:val="20"/>
                <w:szCs w:val="20"/>
              </w:rPr>
            </w:pPr>
            <w:r w:rsidRPr="00F564D3">
              <w:rPr>
                <w:rFonts w:ascii="Arial" w:hAnsi="Arial" w:cs="Arial"/>
                <w:sz w:val="20"/>
                <w:szCs w:val="20"/>
              </w:rPr>
              <w:t xml:space="preserve"> </w:t>
            </w:r>
            <w:r w:rsidR="00A52AED" w:rsidRPr="00F564D3">
              <w:rPr>
                <w:rFonts w:ascii="Arial" w:hAnsi="Arial" w:cs="Arial"/>
                <w:i/>
                <w:sz w:val="20"/>
                <w:szCs w:val="20"/>
              </w:rPr>
              <w:t>1 069 451</w:t>
            </w:r>
          </w:p>
          <w:p w14:paraId="5EE685B0" w14:textId="77777777" w:rsidR="00701A61" w:rsidRPr="00F564D3" w:rsidRDefault="00701A61" w:rsidP="00FE03E8">
            <w:pPr>
              <w:spacing w:after="0" w:line="240" w:lineRule="auto"/>
              <w:rPr>
                <w:rFonts w:ascii="Arial" w:hAnsi="Arial" w:cs="Arial"/>
                <w:i/>
                <w:sz w:val="20"/>
                <w:szCs w:val="20"/>
              </w:rPr>
            </w:pPr>
          </w:p>
        </w:tc>
        <w:tc>
          <w:tcPr>
            <w:tcW w:w="1899" w:type="dxa"/>
          </w:tcPr>
          <w:p w14:paraId="4CA3A095" w14:textId="77777777" w:rsidR="00701A61" w:rsidRPr="00F564D3" w:rsidRDefault="0027698E" w:rsidP="00A52AED">
            <w:pPr>
              <w:rPr>
                <w:rFonts w:ascii="Arial" w:hAnsi="Arial" w:cs="Arial"/>
                <w:i/>
                <w:sz w:val="20"/>
                <w:szCs w:val="20"/>
              </w:rPr>
            </w:pPr>
            <w:r w:rsidRPr="00F564D3">
              <w:rPr>
                <w:rFonts w:ascii="Arial" w:hAnsi="Arial" w:cs="Arial"/>
                <w:i/>
                <w:sz w:val="20"/>
                <w:szCs w:val="20"/>
              </w:rPr>
              <w:t>+1</w:t>
            </w:r>
            <w:r w:rsidR="0010158E" w:rsidRPr="00F564D3">
              <w:rPr>
                <w:rFonts w:ascii="Arial" w:hAnsi="Arial" w:cs="Arial"/>
                <w:i/>
                <w:sz w:val="20"/>
                <w:szCs w:val="20"/>
              </w:rPr>
              <w:t>1</w:t>
            </w:r>
            <w:r w:rsidRPr="00F564D3">
              <w:rPr>
                <w:rFonts w:ascii="Arial" w:hAnsi="Arial" w:cs="Arial"/>
                <w:i/>
                <w:sz w:val="20"/>
                <w:szCs w:val="20"/>
              </w:rPr>
              <w:t>,</w:t>
            </w:r>
            <w:r w:rsidR="00A52AED" w:rsidRPr="00F564D3">
              <w:rPr>
                <w:rFonts w:ascii="Arial" w:hAnsi="Arial" w:cs="Arial"/>
                <w:i/>
                <w:sz w:val="20"/>
                <w:szCs w:val="20"/>
              </w:rPr>
              <w:t>1</w:t>
            </w:r>
            <w:r w:rsidR="00701A61" w:rsidRPr="00F564D3">
              <w:rPr>
                <w:rFonts w:ascii="Arial" w:hAnsi="Arial" w:cs="Arial"/>
                <w:i/>
                <w:sz w:val="20"/>
                <w:szCs w:val="20"/>
              </w:rPr>
              <w:t>%</w:t>
            </w:r>
          </w:p>
        </w:tc>
      </w:tr>
      <w:tr w:rsidR="00701A61" w:rsidRPr="00F564D3" w14:paraId="3082693A" w14:textId="77777777" w:rsidTr="0027698E">
        <w:tc>
          <w:tcPr>
            <w:tcW w:w="4714" w:type="dxa"/>
          </w:tcPr>
          <w:p w14:paraId="0734CC4F" w14:textId="77777777" w:rsidR="00701A61" w:rsidRPr="00F564D3" w:rsidRDefault="00701A61" w:rsidP="0027698E">
            <w:pPr>
              <w:rPr>
                <w:rFonts w:ascii="Arial" w:hAnsi="Arial" w:cs="Arial"/>
                <w:sz w:val="20"/>
                <w:szCs w:val="20"/>
              </w:rPr>
            </w:pPr>
            <w:r w:rsidRPr="00F564D3">
              <w:rPr>
                <w:rFonts w:ascii="Arial" w:hAnsi="Arial" w:cs="Arial"/>
                <w:sz w:val="20"/>
                <w:szCs w:val="20"/>
              </w:rPr>
              <w:t>Gästeankünfte gesamt</w:t>
            </w:r>
          </w:p>
        </w:tc>
        <w:tc>
          <w:tcPr>
            <w:tcW w:w="2181" w:type="dxa"/>
          </w:tcPr>
          <w:p w14:paraId="6BE37C8A" w14:textId="28C29AD2" w:rsidR="004D2F9C" w:rsidRPr="00F564D3" w:rsidRDefault="004D2F9C" w:rsidP="004D2F9C">
            <w:pPr>
              <w:spacing w:after="0" w:line="240" w:lineRule="auto"/>
              <w:rPr>
                <w:rFonts w:ascii="Arial" w:hAnsi="Arial" w:cs="Arial"/>
                <w:sz w:val="20"/>
                <w:szCs w:val="20"/>
              </w:rPr>
            </w:pPr>
            <w:r w:rsidRPr="00F564D3">
              <w:rPr>
                <w:rFonts w:ascii="Arial" w:hAnsi="Arial" w:cs="Arial"/>
                <w:sz w:val="20"/>
                <w:szCs w:val="20"/>
              </w:rPr>
              <w:t xml:space="preserve"> </w:t>
            </w:r>
            <w:r w:rsidR="00A52AED" w:rsidRPr="00F564D3">
              <w:rPr>
                <w:rFonts w:ascii="Arial" w:hAnsi="Arial" w:cs="Arial"/>
                <w:sz w:val="20"/>
                <w:szCs w:val="20"/>
              </w:rPr>
              <w:t>5 055 130</w:t>
            </w:r>
          </w:p>
          <w:p w14:paraId="112DA103" w14:textId="77777777" w:rsidR="00701A61" w:rsidRPr="00F564D3" w:rsidRDefault="00701A61" w:rsidP="004D2F9C">
            <w:pPr>
              <w:spacing w:after="0" w:line="240" w:lineRule="auto"/>
              <w:rPr>
                <w:rFonts w:ascii="Arial" w:hAnsi="Arial" w:cs="Arial"/>
                <w:sz w:val="20"/>
                <w:szCs w:val="20"/>
              </w:rPr>
            </w:pPr>
          </w:p>
        </w:tc>
        <w:tc>
          <w:tcPr>
            <w:tcW w:w="1899" w:type="dxa"/>
          </w:tcPr>
          <w:p w14:paraId="1E86B2B4" w14:textId="77777777" w:rsidR="00701A61" w:rsidRPr="00F564D3" w:rsidRDefault="007064C9" w:rsidP="00A52AED">
            <w:pPr>
              <w:rPr>
                <w:rFonts w:ascii="Arial" w:hAnsi="Arial" w:cs="Arial"/>
                <w:sz w:val="20"/>
                <w:szCs w:val="20"/>
              </w:rPr>
            </w:pPr>
            <w:r w:rsidRPr="00F564D3">
              <w:rPr>
                <w:rFonts w:ascii="Arial" w:hAnsi="Arial" w:cs="Arial"/>
                <w:sz w:val="20"/>
                <w:szCs w:val="20"/>
              </w:rPr>
              <w:t xml:space="preserve">  </w:t>
            </w:r>
            <w:r w:rsidR="00701A61" w:rsidRPr="00F564D3">
              <w:rPr>
                <w:rFonts w:ascii="Arial" w:hAnsi="Arial" w:cs="Arial"/>
                <w:sz w:val="20"/>
                <w:szCs w:val="20"/>
              </w:rPr>
              <w:t>+</w:t>
            </w:r>
            <w:r w:rsidR="00A52AED" w:rsidRPr="00F564D3">
              <w:rPr>
                <w:rFonts w:ascii="Arial" w:hAnsi="Arial" w:cs="Arial"/>
                <w:sz w:val="20"/>
                <w:szCs w:val="20"/>
              </w:rPr>
              <w:t>3</w:t>
            </w:r>
            <w:r w:rsidR="00FE03E8" w:rsidRPr="00F564D3">
              <w:rPr>
                <w:rFonts w:ascii="Arial" w:hAnsi="Arial" w:cs="Arial"/>
                <w:sz w:val="20"/>
                <w:szCs w:val="20"/>
              </w:rPr>
              <w:t>,</w:t>
            </w:r>
            <w:r w:rsidR="00A52AED" w:rsidRPr="00F564D3">
              <w:rPr>
                <w:rFonts w:ascii="Arial" w:hAnsi="Arial" w:cs="Arial"/>
                <w:sz w:val="20"/>
                <w:szCs w:val="20"/>
              </w:rPr>
              <w:t>2</w:t>
            </w:r>
            <w:r w:rsidR="00701A61" w:rsidRPr="00F564D3">
              <w:rPr>
                <w:rFonts w:ascii="Arial" w:hAnsi="Arial" w:cs="Arial"/>
                <w:sz w:val="20"/>
                <w:szCs w:val="20"/>
              </w:rPr>
              <w:t>%</w:t>
            </w:r>
          </w:p>
        </w:tc>
      </w:tr>
      <w:tr w:rsidR="00701A61" w:rsidRPr="00F564D3" w14:paraId="3093709B" w14:textId="77777777" w:rsidTr="0027698E">
        <w:tc>
          <w:tcPr>
            <w:tcW w:w="4714" w:type="dxa"/>
            <w:tcBorders>
              <w:bottom w:val="single" w:sz="4" w:space="0" w:color="auto"/>
            </w:tcBorders>
          </w:tcPr>
          <w:p w14:paraId="160B94A3" w14:textId="77777777" w:rsidR="00701A61" w:rsidRPr="00F564D3" w:rsidRDefault="00701A61" w:rsidP="0027698E">
            <w:pPr>
              <w:rPr>
                <w:rFonts w:ascii="Arial" w:hAnsi="Arial" w:cs="Arial"/>
                <w:i/>
                <w:sz w:val="20"/>
                <w:szCs w:val="20"/>
              </w:rPr>
            </w:pPr>
            <w:r w:rsidRPr="00F564D3">
              <w:rPr>
                <w:rFonts w:ascii="Arial" w:hAnsi="Arial" w:cs="Arial"/>
                <w:i/>
                <w:sz w:val="20"/>
                <w:szCs w:val="20"/>
              </w:rPr>
              <w:t>davon aus dem Ausland</w:t>
            </w:r>
          </w:p>
        </w:tc>
        <w:tc>
          <w:tcPr>
            <w:tcW w:w="2181" w:type="dxa"/>
            <w:tcBorders>
              <w:bottom w:val="single" w:sz="4" w:space="0" w:color="auto"/>
            </w:tcBorders>
          </w:tcPr>
          <w:p w14:paraId="5551FE64" w14:textId="77777777" w:rsidR="00A52AED" w:rsidRPr="00F564D3" w:rsidRDefault="00A52AED" w:rsidP="00A52AED">
            <w:pPr>
              <w:spacing w:after="0" w:line="240" w:lineRule="auto"/>
              <w:rPr>
                <w:rFonts w:ascii="Arial" w:hAnsi="Arial" w:cs="Arial"/>
                <w:i/>
                <w:sz w:val="20"/>
                <w:szCs w:val="20"/>
              </w:rPr>
            </w:pPr>
            <w:r w:rsidRPr="00F564D3">
              <w:rPr>
                <w:rFonts w:ascii="Arial" w:hAnsi="Arial" w:cs="Arial"/>
                <w:i/>
                <w:sz w:val="20"/>
                <w:szCs w:val="20"/>
              </w:rPr>
              <w:t xml:space="preserve">   458 048</w:t>
            </w:r>
          </w:p>
          <w:p w14:paraId="45991F9D" w14:textId="77777777" w:rsidR="00701A61" w:rsidRPr="00F564D3" w:rsidRDefault="00701A61" w:rsidP="00A52AED">
            <w:pPr>
              <w:spacing w:after="0" w:line="240" w:lineRule="auto"/>
              <w:rPr>
                <w:rFonts w:ascii="Arial" w:hAnsi="Arial" w:cs="Arial"/>
                <w:i/>
                <w:sz w:val="20"/>
                <w:szCs w:val="20"/>
              </w:rPr>
            </w:pPr>
          </w:p>
        </w:tc>
        <w:tc>
          <w:tcPr>
            <w:tcW w:w="1899" w:type="dxa"/>
            <w:tcBorders>
              <w:bottom w:val="single" w:sz="4" w:space="0" w:color="auto"/>
            </w:tcBorders>
          </w:tcPr>
          <w:p w14:paraId="1E5EA959" w14:textId="77777777" w:rsidR="00701A61" w:rsidRPr="00F564D3" w:rsidRDefault="007064C9" w:rsidP="00A52AED">
            <w:pPr>
              <w:rPr>
                <w:rFonts w:ascii="Arial" w:hAnsi="Arial" w:cs="Arial"/>
                <w:i/>
                <w:sz w:val="20"/>
                <w:szCs w:val="20"/>
              </w:rPr>
            </w:pPr>
            <w:r w:rsidRPr="00F564D3">
              <w:rPr>
                <w:rFonts w:ascii="Arial" w:hAnsi="Arial" w:cs="Arial"/>
                <w:i/>
                <w:sz w:val="20"/>
                <w:szCs w:val="20"/>
              </w:rPr>
              <w:t xml:space="preserve">  </w:t>
            </w:r>
            <w:r w:rsidR="0034354F" w:rsidRPr="00F564D3">
              <w:rPr>
                <w:rFonts w:ascii="Arial" w:hAnsi="Arial" w:cs="Arial"/>
                <w:i/>
                <w:sz w:val="20"/>
                <w:szCs w:val="20"/>
              </w:rPr>
              <w:t>+</w:t>
            </w:r>
            <w:r w:rsidRPr="00F564D3">
              <w:rPr>
                <w:rFonts w:ascii="Arial" w:hAnsi="Arial" w:cs="Arial"/>
                <w:i/>
                <w:sz w:val="20"/>
                <w:szCs w:val="20"/>
              </w:rPr>
              <w:t>5</w:t>
            </w:r>
            <w:r w:rsidR="0027698E" w:rsidRPr="00F564D3">
              <w:rPr>
                <w:rFonts w:ascii="Arial" w:hAnsi="Arial" w:cs="Arial"/>
                <w:i/>
                <w:sz w:val="20"/>
                <w:szCs w:val="20"/>
              </w:rPr>
              <w:t>,</w:t>
            </w:r>
            <w:r w:rsidR="00A52AED" w:rsidRPr="00F564D3">
              <w:rPr>
                <w:rFonts w:ascii="Arial" w:hAnsi="Arial" w:cs="Arial"/>
                <w:i/>
                <w:sz w:val="20"/>
                <w:szCs w:val="20"/>
              </w:rPr>
              <w:t>9</w:t>
            </w:r>
            <w:r w:rsidR="00701A61" w:rsidRPr="00F564D3">
              <w:rPr>
                <w:rFonts w:ascii="Arial" w:hAnsi="Arial" w:cs="Arial"/>
                <w:i/>
                <w:sz w:val="20"/>
                <w:szCs w:val="20"/>
              </w:rPr>
              <w:t>%</w:t>
            </w:r>
          </w:p>
        </w:tc>
      </w:tr>
      <w:tr w:rsidR="00701A61" w:rsidRPr="00F564D3" w14:paraId="4F64A282" w14:textId="77777777" w:rsidTr="0027698E">
        <w:tc>
          <w:tcPr>
            <w:tcW w:w="4714" w:type="dxa"/>
            <w:tcBorders>
              <w:bottom w:val="single" w:sz="4" w:space="0" w:color="auto"/>
            </w:tcBorders>
          </w:tcPr>
          <w:p w14:paraId="2353C9C5" w14:textId="77777777" w:rsidR="00701A61" w:rsidRPr="00F564D3" w:rsidRDefault="00701A61" w:rsidP="0027698E">
            <w:pPr>
              <w:rPr>
                <w:rFonts w:ascii="Arial" w:hAnsi="Arial" w:cs="Arial"/>
                <w:sz w:val="20"/>
                <w:szCs w:val="20"/>
              </w:rPr>
            </w:pPr>
            <w:r w:rsidRPr="00F564D3">
              <w:rPr>
                <w:rFonts w:ascii="Arial" w:hAnsi="Arial" w:cs="Arial"/>
                <w:sz w:val="20"/>
                <w:szCs w:val="20"/>
              </w:rPr>
              <w:t>durchschnittliche Aufenthaltsdauer</w:t>
            </w:r>
          </w:p>
        </w:tc>
        <w:tc>
          <w:tcPr>
            <w:tcW w:w="4080" w:type="dxa"/>
            <w:gridSpan w:val="2"/>
            <w:tcBorders>
              <w:bottom w:val="single" w:sz="4" w:space="0" w:color="auto"/>
            </w:tcBorders>
          </w:tcPr>
          <w:p w14:paraId="60704DC7" w14:textId="77777777" w:rsidR="00701A61" w:rsidRPr="00F564D3" w:rsidRDefault="00701A61" w:rsidP="0010158E">
            <w:pPr>
              <w:jc w:val="center"/>
              <w:rPr>
                <w:rFonts w:ascii="Arial" w:hAnsi="Arial" w:cs="Arial"/>
                <w:sz w:val="20"/>
                <w:szCs w:val="20"/>
              </w:rPr>
            </w:pPr>
            <w:r w:rsidRPr="00F564D3">
              <w:rPr>
                <w:rFonts w:ascii="Arial" w:hAnsi="Arial" w:cs="Arial"/>
                <w:sz w:val="20"/>
                <w:szCs w:val="20"/>
              </w:rPr>
              <w:t>2,</w:t>
            </w:r>
            <w:r w:rsidR="00FE03E8" w:rsidRPr="00F564D3">
              <w:rPr>
                <w:rFonts w:ascii="Arial" w:hAnsi="Arial" w:cs="Arial"/>
                <w:sz w:val="20"/>
                <w:szCs w:val="20"/>
              </w:rPr>
              <w:t>7</w:t>
            </w:r>
            <w:r w:rsidRPr="00F564D3">
              <w:rPr>
                <w:rFonts w:ascii="Arial" w:hAnsi="Arial" w:cs="Arial"/>
                <w:sz w:val="20"/>
                <w:szCs w:val="20"/>
              </w:rPr>
              <w:t xml:space="preserve"> Tage</w:t>
            </w:r>
          </w:p>
        </w:tc>
      </w:tr>
    </w:tbl>
    <w:p w14:paraId="62BB3F8C" w14:textId="77777777" w:rsidR="0010158E" w:rsidRPr="00F564D3" w:rsidRDefault="0010158E">
      <w:pPr>
        <w:rPr>
          <w:sz w:val="20"/>
          <w:szCs w:val="20"/>
        </w:rPr>
      </w:pPr>
    </w:p>
    <w:tbl>
      <w:tblPr>
        <w:tblStyle w:val="Tabellenraster"/>
        <w:tblW w:w="8784" w:type="dxa"/>
        <w:tblLook w:val="04A0" w:firstRow="1" w:lastRow="0" w:firstColumn="1" w:lastColumn="0" w:noHBand="0" w:noVBand="1"/>
      </w:tblPr>
      <w:tblGrid>
        <w:gridCol w:w="2878"/>
        <w:gridCol w:w="2878"/>
        <w:gridCol w:w="3028"/>
      </w:tblGrid>
      <w:tr w:rsidR="0010158E" w:rsidRPr="00F564D3" w14:paraId="43BE0E2B" w14:textId="77777777" w:rsidTr="00F564D3">
        <w:tc>
          <w:tcPr>
            <w:tcW w:w="8784" w:type="dxa"/>
            <w:gridSpan w:val="3"/>
            <w:tcBorders>
              <w:top w:val="single" w:sz="4" w:space="0" w:color="auto"/>
              <w:left w:val="single" w:sz="4" w:space="0" w:color="auto"/>
              <w:bottom w:val="single" w:sz="4" w:space="0" w:color="auto"/>
              <w:right w:val="single" w:sz="4" w:space="0" w:color="auto"/>
            </w:tcBorders>
            <w:shd w:val="clear" w:color="auto" w:fill="0075BE"/>
          </w:tcPr>
          <w:p w14:paraId="4481D465" w14:textId="1486DCED" w:rsidR="0010158E" w:rsidRPr="00F564D3" w:rsidRDefault="0010158E" w:rsidP="004D2F9C">
            <w:pPr>
              <w:rPr>
                <w:rFonts w:ascii="Arial" w:hAnsi="Arial" w:cs="Arial"/>
                <w:b/>
                <w:sz w:val="20"/>
                <w:szCs w:val="20"/>
              </w:rPr>
            </w:pPr>
            <w:r w:rsidRPr="00F564D3">
              <w:rPr>
                <w:rFonts w:ascii="Arial" w:hAnsi="Arial" w:cs="Arial"/>
                <w:b/>
                <w:color w:val="FFFFFF" w:themeColor="background1"/>
                <w:sz w:val="20"/>
                <w:szCs w:val="20"/>
              </w:rPr>
              <w:t>Übernachtungen und Gästeankünfte auf den Campingplätzen</w:t>
            </w:r>
            <w:r w:rsidR="00A52AED" w:rsidRPr="00F564D3">
              <w:rPr>
                <w:rFonts w:ascii="Arial" w:hAnsi="Arial" w:cs="Arial"/>
                <w:b/>
                <w:color w:val="FFFFFF" w:themeColor="background1"/>
                <w:sz w:val="20"/>
                <w:szCs w:val="20"/>
              </w:rPr>
              <w:t xml:space="preserve"> in Brandenburg </w:t>
            </w:r>
            <w:r w:rsidR="00F47EB8">
              <w:rPr>
                <w:rFonts w:ascii="Arial" w:hAnsi="Arial" w:cs="Arial"/>
                <w:b/>
                <w:color w:val="FFFFFF" w:themeColor="background1"/>
                <w:sz w:val="20"/>
                <w:szCs w:val="20"/>
              </w:rPr>
              <w:br/>
            </w:r>
            <w:r w:rsidR="00A52AED" w:rsidRPr="00F564D3">
              <w:rPr>
                <w:rFonts w:ascii="Arial" w:hAnsi="Arial" w:cs="Arial"/>
                <w:b/>
                <w:color w:val="FFFFFF" w:themeColor="background1"/>
                <w:sz w:val="20"/>
                <w:szCs w:val="20"/>
              </w:rPr>
              <w:t>Januar bis Dezember</w:t>
            </w:r>
            <w:r w:rsidRPr="00F564D3">
              <w:rPr>
                <w:rFonts w:ascii="Arial" w:hAnsi="Arial" w:cs="Arial"/>
                <w:b/>
                <w:color w:val="FFFFFF" w:themeColor="background1"/>
                <w:sz w:val="20"/>
                <w:szCs w:val="20"/>
              </w:rPr>
              <w:t xml:space="preserve"> 2018</w:t>
            </w:r>
            <w:r w:rsidR="00FB309E" w:rsidRPr="00F564D3">
              <w:rPr>
                <w:rFonts w:ascii="Arial" w:hAnsi="Arial" w:cs="Arial"/>
                <w:b/>
                <w:color w:val="FFFFFF" w:themeColor="background1"/>
                <w:sz w:val="20"/>
                <w:szCs w:val="20"/>
              </w:rPr>
              <w:t>*</w:t>
            </w:r>
          </w:p>
        </w:tc>
      </w:tr>
      <w:tr w:rsidR="0010158E" w:rsidRPr="00F564D3" w14:paraId="68104DC6" w14:textId="77777777" w:rsidTr="00F564D3">
        <w:tc>
          <w:tcPr>
            <w:tcW w:w="2878" w:type="dxa"/>
            <w:tcBorders>
              <w:top w:val="single" w:sz="4" w:space="0" w:color="auto"/>
            </w:tcBorders>
          </w:tcPr>
          <w:p w14:paraId="6D325B8A" w14:textId="77777777" w:rsidR="0010158E" w:rsidRPr="00F564D3" w:rsidRDefault="0010158E" w:rsidP="0010158E">
            <w:pPr>
              <w:rPr>
                <w:rFonts w:ascii="Arial" w:hAnsi="Arial" w:cs="Arial"/>
                <w:sz w:val="20"/>
                <w:szCs w:val="20"/>
              </w:rPr>
            </w:pPr>
            <w:r w:rsidRPr="00F564D3">
              <w:rPr>
                <w:rFonts w:ascii="Arial" w:hAnsi="Arial" w:cs="Arial"/>
                <w:sz w:val="20"/>
                <w:szCs w:val="20"/>
              </w:rPr>
              <w:t xml:space="preserve">Übernachtungen </w:t>
            </w:r>
          </w:p>
        </w:tc>
        <w:tc>
          <w:tcPr>
            <w:tcW w:w="2878" w:type="dxa"/>
            <w:tcBorders>
              <w:top w:val="single" w:sz="4" w:space="0" w:color="auto"/>
            </w:tcBorders>
          </w:tcPr>
          <w:p w14:paraId="3FEEA7C2" w14:textId="77777777" w:rsidR="00A52AED" w:rsidRPr="00F564D3" w:rsidRDefault="00A52AED" w:rsidP="00A52AED">
            <w:pPr>
              <w:spacing w:after="0" w:line="240" w:lineRule="auto"/>
              <w:ind w:firstLineChars="100" w:firstLine="200"/>
              <w:rPr>
                <w:rFonts w:ascii="Arial" w:hAnsi="Arial" w:cs="Arial"/>
                <w:sz w:val="20"/>
                <w:szCs w:val="20"/>
              </w:rPr>
            </w:pPr>
            <w:r w:rsidRPr="00F564D3">
              <w:rPr>
                <w:rFonts w:ascii="Arial" w:hAnsi="Arial" w:cs="Arial"/>
                <w:sz w:val="20"/>
                <w:szCs w:val="20"/>
              </w:rPr>
              <w:t>1 293 383</w:t>
            </w:r>
          </w:p>
          <w:p w14:paraId="41A6833C" w14:textId="77777777" w:rsidR="0010158E" w:rsidRPr="00F564D3" w:rsidRDefault="0010158E" w:rsidP="00A52AED">
            <w:pPr>
              <w:spacing w:after="0" w:line="240" w:lineRule="auto"/>
              <w:rPr>
                <w:rFonts w:ascii="Arial" w:hAnsi="Arial" w:cs="Arial"/>
                <w:sz w:val="20"/>
                <w:szCs w:val="20"/>
              </w:rPr>
            </w:pPr>
          </w:p>
        </w:tc>
        <w:tc>
          <w:tcPr>
            <w:tcW w:w="3028" w:type="dxa"/>
            <w:tcBorders>
              <w:top w:val="single" w:sz="4" w:space="0" w:color="auto"/>
            </w:tcBorders>
          </w:tcPr>
          <w:p w14:paraId="2C0572C2" w14:textId="77777777" w:rsidR="0010158E" w:rsidRPr="00F564D3" w:rsidRDefault="0010158E" w:rsidP="00FE03E8">
            <w:pPr>
              <w:rPr>
                <w:rFonts w:ascii="Arial" w:hAnsi="Arial" w:cs="Arial"/>
                <w:sz w:val="20"/>
                <w:szCs w:val="20"/>
              </w:rPr>
            </w:pPr>
            <w:r w:rsidRPr="00F564D3">
              <w:rPr>
                <w:rFonts w:ascii="Arial" w:hAnsi="Arial" w:cs="Arial"/>
                <w:sz w:val="20"/>
                <w:szCs w:val="20"/>
              </w:rPr>
              <w:t>+1</w:t>
            </w:r>
            <w:r w:rsidR="00FE03E8" w:rsidRPr="00F564D3">
              <w:rPr>
                <w:rFonts w:ascii="Arial" w:hAnsi="Arial" w:cs="Arial"/>
                <w:sz w:val="20"/>
                <w:szCs w:val="20"/>
              </w:rPr>
              <w:t>5</w:t>
            </w:r>
            <w:r w:rsidRPr="00F564D3">
              <w:rPr>
                <w:rFonts w:ascii="Arial" w:hAnsi="Arial" w:cs="Arial"/>
                <w:sz w:val="20"/>
                <w:szCs w:val="20"/>
              </w:rPr>
              <w:t>,</w:t>
            </w:r>
            <w:r w:rsidR="00A52AED" w:rsidRPr="00F564D3">
              <w:rPr>
                <w:rFonts w:ascii="Arial" w:hAnsi="Arial" w:cs="Arial"/>
                <w:sz w:val="20"/>
                <w:szCs w:val="20"/>
              </w:rPr>
              <w:t>5</w:t>
            </w:r>
            <w:r w:rsidRPr="00F564D3">
              <w:rPr>
                <w:rFonts w:ascii="Arial" w:hAnsi="Arial" w:cs="Arial"/>
                <w:sz w:val="20"/>
                <w:szCs w:val="20"/>
              </w:rPr>
              <w:t>%</w:t>
            </w:r>
          </w:p>
        </w:tc>
      </w:tr>
      <w:tr w:rsidR="0010158E" w:rsidRPr="00F564D3" w14:paraId="32694E67" w14:textId="77777777" w:rsidTr="00244070">
        <w:tc>
          <w:tcPr>
            <w:tcW w:w="2878" w:type="dxa"/>
          </w:tcPr>
          <w:p w14:paraId="548481D7" w14:textId="77777777" w:rsidR="0010158E" w:rsidRPr="00F564D3" w:rsidRDefault="00FB309E" w:rsidP="0010158E">
            <w:pPr>
              <w:rPr>
                <w:rFonts w:ascii="Arial" w:hAnsi="Arial" w:cs="Arial"/>
                <w:sz w:val="20"/>
                <w:szCs w:val="20"/>
              </w:rPr>
            </w:pPr>
            <w:r w:rsidRPr="00F564D3">
              <w:rPr>
                <w:rFonts w:ascii="Arial" w:hAnsi="Arial" w:cs="Arial"/>
                <w:sz w:val="20"/>
                <w:szCs w:val="20"/>
              </w:rPr>
              <w:t>Gästeankünfte</w:t>
            </w:r>
          </w:p>
        </w:tc>
        <w:tc>
          <w:tcPr>
            <w:tcW w:w="2878" w:type="dxa"/>
          </w:tcPr>
          <w:p w14:paraId="7A75F7EF" w14:textId="77777777" w:rsidR="00A52AED" w:rsidRPr="00F564D3" w:rsidRDefault="00A52AED" w:rsidP="00A52AED">
            <w:pPr>
              <w:spacing w:after="0" w:line="240" w:lineRule="auto"/>
              <w:ind w:firstLineChars="100" w:firstLine="200"/>
              <w:rPr>
                <w:rFonts w:ascii="Arial" w:hAnsi="Arial" w:cs="Arial"/>
                <w:sz w:val="20"/>
                <w:szCs w:val="20"/>
              </w:rPr>
            </w:pPr>
            <w:r w:rsidRPr="00F564D3">
              <w:rPr>
                <w:rFonts w:ascii="Arial" w:hAnsi="Arial" w:cs="Arial"/>
                <w:sz w:val="20"/>
                <w:szCs w:val="20"/>
              </w:rPr>
              <w:t xml:space="preserve">  426 508</w:t>
            </w:r>
          </w:p>
          <w:p w14:paraId="1AB57C12" w14:textId="77777777" w:rsidR="0010158E" w:rsidRPr="00F564D3" w:rsidRDefault="0010158E" w:rsidP="00A52AED">
            <w:pPr>
              <w:spacing w:after="0" w:line="240" w:lineRule="auto"/>
              <w:rPr>
                <w:rFonts w:ascii="Arial" w:hAnsi="Arial" w:cs="Arial"/>
                <w:sz w:val="20"/>
                <w:szCs w:val="20"/>
              </w:rPr>
            </w:pPr>
          </w:p>
        </w:tc>
        <w:tc>
          <w:tcPr>
            <w:tcW w:w="3028" w:type="dxa"/>
          </w:tcPr>
          <w:p w14:paraId="3F6575E9" w14:textId="77777777" w:rsidR="0010158E" w:rsidRPr="00F564D3" w:rsidRDefault="00B800B8" w:rsidP="00FE03E8">
            <w:pPr>
              <w:rPr>
                <w:rFonts w:ascii="Arial" w:hAnsi="Arial" w:cs="Arial"/>
                <w:sz w:val="20"/>
                <w:szCs w:val="20"/>
              </w:rPr>
            </w:pPr>
            <w:r w:rsidRPr="00F564D3">
              <w:rPr>
                <w:rFonts w:ascii="Arial" w:hAnsi="Arial" w:cs="Arial"/>
                <w:sz w:val="20"/>
                <w:szCs w:val="20"/>
              </w:rPr>
              <w:t>+20</w:t>
            </w:r>
            <w:r w:rsidR="00FB309E" w:rsidRPr="00F564D3">
              <w:rPr>
                <w:rFonts w:ascii="Arial" w:hAnsi="Arial" w:cs="Arial"/>
                <w:sz w:val="20"/>
                <w:szCs w:val="20"/>
              </w:rPr>
              <w:t>,</w:t>
            </w:r>
            <w:r w:rsidR="00A52AED" w:rsidRPr="00F564D3">
              <w:rPr>
                <w:rFonts w:ascii="Arial" w:hAnsi="Arial" w:cs="Arial"/>
                <w:sz w:val="20"/>
                <w:szCs w:val="20"/>
              </w:rPr>
              <w:t>6</w:t>
            </w:r>
            <w:r w:rsidR="00FB309E" w:rsidRPr="00F564D3">
              <w:rPr>
                <w:rFonts w:ascii="Arial" w:hAnsi="Arial" w:cs="Arial"/>
                <w:sz w:val="20"/>
                <w:szCs w:val="20"/>
              </w:rPr>
              <w:t>%</w:t>
            </w:r>
          </w:p>
        </w:tc>
      </w:tr>
    </w:tbl>
    <w:p w14:paraId="0CF18855" w14:textId="77777777" w:rsidR="0010158E" w:rsidRPr="00F564D3" w:rsidRDefault="0010158E">
      <w:pPr>
        <w:rPr>
          <w:sz w:val="20"/>
          <w:szCs w:val="20"/>
        </w:rPr>
      </w:pPr>
    </w:p>
    <w:tbl>
      <w:tblPr>
        <w:tblStyle w:val="Tabellenraster"/>
        <w:tblW w:w="8784" w:type="dxa"/>
        <w:tblLook w:val="04A0" w:firstRow="1" w:lastRow="0" w:firstColumn="1" w:lastColumn="0" w:noHBand="0" w:noVBand="1"/>
      </w:tblPr>
      <w:tblGrid>
        <w:gridCol w:w="4477"/>
        <w:gridCol w:w="2181"/>
        <w:gridCol w:w="2126"/>
      </w:tblGrid>
      <w:tr w:rsidR="0010158E" w:rsidRPr="00F564D3" w14:paraId="2E31BF27" w14:textId="77777777" w:rsidTr="00F47EB8">
        <w:tc>
          <w:tcPr>
            <w:tcW w:w="8784" w:type="dxa"/>
            <w:gridSpan w:val="3"/>
            <w:tcBorders>
              <w:top w:val="single" w:sz="4" w:space="0" w:color="auto"/>
              <w:left w:val="single" w:sz="4" w:space="0" w:color="auto"/>
              <w:bottom w:val="single" w:sz="4" w:space="0" w:color="auto"/>
              <w:right w:val="single" w:sz="4" w:space="0" w:color="auto"/>
            </w:tcBorders>
            <w:shd w:val="clear" w:color="auto" w:fill="0075BE"/>
          </w:tcPr>
          <w:p w14:paraId="2907E039" w14:textId="6DC75EA5" w:rsidR="0010158E" w:rsidRPr="00F564D3" w:rsidRDefault="00F47EB8" w:rsidP="00F47EB8">
            <w:pPr>
              <w:rPr>
                <w:sz w:val="20"/>
                <w:szCs w:val="20"/>
              </w:rPr>
            </w:pPr>
            <w:r>
              <w:rPr>
                <w:rFonts w:ascii="Arial" w:hAnsi="Arial" w:cs="Arial"/>
                <w:b/>
                <w:color w:val="FFFFFF" w:themeColor="background1"/>
                <w:sz w:val="20"/>
                <w:szCs w:val="20"/>
              </w:rPr>
              <w:t xml:space="preserve">Top 10 der </w:t>
            </w:r>
            <w:r w:rsidR="0010158E" w:rsidRPr="00F564D3">
              <w:rPr>
                <w:rFonts w:ascii="Arial" w:hAnsi="Arial" w:cs="Arial"/>
                <w:b/>
                <w:color w:val="FFFFFF" w:themeColor="background1"/>
                <w:sz w:val="20"/>
                <w:szCs w:val="20"/>
              </w:rPr>
              <w:t>Übernachtungen aus den ausländ</w:t>
            </w:r>
            <w:r w:rsidR="00244070" w:rsidRPr="00F564D3">
              <w:rPr>
                <w:rFonts w:ascii="Arial" w:hAnsi="Arial" w:cs="Arial"/>
                <w:b/>
                <w:color w:val="FFFFFF" w:themeColor="background1"/>
                <w:sz w:val="20"/>
                <w:szCs w:val="20"/>
              </w:rPr>
              <w:t xml:space="preserve">ischen Quellmärkten </w:t>
            </w:r>
            <w:r w:rsidR="00244070" w:rsidRPr="00F564D3">
              <w:rPr>
                <w:rFonts w:ascii="Arial" w:hAnsi="Arial" w:cs="Arial"/>
                <w:b/>
                <w:color w:val="FFFFFF" w:themeColor="background1"/>
                <w:sz w:val="20"/>
                <w:szCs w:val="20"/>
              </w:rPr>
              <w:br/>
            </w:r>
            <w:r>
              <w:rPr>
                <w:rFonts w:ascii="Arial" w:hAnsi="Arial" w:cs="Arial"/>
                <w:b/>
                <w:color w:val="FFFFFF" w:themeColor="background1"/>
                <w:sz w:val="20"/>
                <w:szCs w:val="20"/>
              </w:rPr>
              <w:t>J</w:t>
            </w:r>
            <w:r w:rsidR="00244070" w:rsidRPr="00F564D3">
              <w:rPr>
                <w:rFonts w:ascii="Arial" w:hAnsi="Arial" w:cs="Arial"/>
                <w:b/>
                <w:color w:val="FFFFFF" w:themeColor="background1"/>
                <w:sz w:val="20"/>
                <w:szCs w:val="20"/>
              </w:rPr>
              <w:t>anuar bis Dezember</w:t>
            </w:r>
            <w:r w:rsidR="0010158E" w:rsidRPr="00F564D3">
              <w:rPr>
                <w:rFonts w:ascii="Arial" w:hAnsi="Arial" w:cs="Arial"/>
                <w:b/>
                <w:color w:val="FFFFFF" w:themeColor="background1"/>
                <w:sz w:val="20"/>
                <w:szCs w:val="20"/>
              </w:rPr>
              <w:t xml:space="preserve"> 2018*</w:t>
            </w:r>
          </w:p>
        </w:tc>
      </w:tr>
      <w:tr w:rsidR="0010158E" w:rsidRPr="00F564D3" w14:paraId="774D866D" w14:textId="77777777" w:rsidTr="001F32D9">
        <w:tc>
          <w:tcPr>
            <w:tcW w:w="4477" w:type="dxa"/>
            <w:tcBorders>
              <w:top w:val="single" w:sz="4" w:space="0" w:color="auto"/>
            </w:tcBorders>
            <w:shd w:val="clear" w:color="auto" w:fill="0075BE"/>
          </w:tcPr>
          <w:p w14:paraId="457F09D8" w14:textId="77777777" w:rsidR="0010158E" w:rsidRPr="00F47EB8" w:rsidRDefault="0010158E" w:rsidP="00B800B8">
            <w:pPr>
              <w:rPr>
                <w:rFonts w:ascii="Arial" w:hAnsi="Arial" w:cs="Arial"/>
                <w:b/>
                <w:i/>
                <w:color w:val="FFFFFF" w:themeColor="background1"/>
                <w:sz w:val="20"/>
                <w:szCs w:val="20"/>
              </w:rPr>
            </w:pPr>
            <w:r w:rsidRPr="00F47EB8">
              <w:rPr>
                <w:rFonts w:ascii="Arial" w:hAnsi="Arial" w:cs="Arial"/>
                <w:b/>
                <w:i/>
                <w:color w:val="FFFFFF" w:themeColor="background1"/>
                <w:sz w:val="20"/>
                <w:szCs w:val="20"/>
              </w:rPr>
              <w:t>Land</w:t>
            </w:r>
          </w:p>
        </w:tc>
        <w:tc>
          <w:tcPr>
            <w:tcW w:w="2181" w:type="dxa"/>
            <w:tcBorders>
              <w:top w:val="single" w:sz="4" w:space="0" w:color="auto"/>
            </w:tcBorders>
            <w:shd w:val="clear" w:color="auto" w:fill="0075BE"/>
          </w:tcPr>
          <w:p w14:paraId="35A972AB" w14:textId="77777777" w:rsidR="0010158E" w:rsidRPr="00F47EB8" w:rsidRDefault="0010158E" w:rsidP="00B800B8">
            <w:pPr>
              <w:rPr>
                <w:rFonts w:ascii="Arial" w:hAnsi="Arial" w:cs="Arial"/>
                <w:b/>
                <w:i/>
                <w:color w:val="FFFFFF" w:themeColor="background1"/>
                <w:sz w:val="20"/>
                <w:szCs w:val="20"/>
              </w:rPr>
            </w:pPr>
            <w:r w:rsidRPr="00F47EB8">
              <w:rPr>
                <w:rFonts w:ascii="Arial" w:hAnsi="Arial" w:cs="Arial"/>
                <w:b/>
                <w:i/>
                <w:color w:val="FFFFFF" w:themeColor="background1"/>
                <w:sz w:val="20"/>
                <w:szCs w:val="20"/>
              </w:rPr>
              <w:t>Übernachtungen</w:t>
            </w:r>
          </w:p>
        </w:tc>
        <w:tc>
          <w:tcPr>
            <w:tcW w:w="2126" w:type="dxa"/>
            <w:tcBorders>
              <w:top w:val="single" w:sz="4" w:space="0" w:color="auto"/>
            </w:tcBorders>
            <w:shd w:val="clear" w:color="auto" w:fill="0075BE"/>
          </w:tcPr>
          <w:p w14:paraId="40A0E3BC" w14:textId="77777777" w:rsidR="0010158E" w:rsidRPr="00F47EB8" w:rsidRDefault="00E8085C" w:rsidP="00B800B8">
            <w:pPr>
              <w:rPr>
                <w:rFonts w:ascii="Arial" w:hAnsi="Arial" w:cs="Arial"/>
                <w:b/>
                <w:i/>
                <w:color w:val="FFFFFF" w:themeColor="background1"/>
                <w:sz w:val="20"/>
                <w:szCs w:val="20"/>
              </w:rPr>
            </w:pPr>
            <w:r w:rsidRPr="00F47EB8">
              <w:rPr>
                <w:rFonts w:ascii="Arial" w:hAnsi="Arial" w:cs="Arial"/>
                <w:b/>
                <w:i/>
                <w:color w:val="FFFFFF" w:themeColor="background1"/>
                <w:sz w:val="20"/>
                <w:szCs w:val="20"/>
              </w:rPr>
              <w:t>+/- gegenüber 2017</w:t>
            </w:r>
          </w:p>
        </w:tc>
      </w:tr>
      <w:tr w:rsidR="0010158E" w:rsidRPr="00F564D3" w14:paraId="2F2FF51A" w14:textId="77777777" w:rsidTr="001F32D9">
        <w:tc>
          <w:tcPr>
            <w:tcW w:w="4477" w:type="dxa"/>
          </w:tcPr>
          <w:p w14:paraId="742AE959" w14:textId="77777777" w:rsidR="0010158E" w:rsidRPr="00F564D3" w:rsidRDefault="0010158E" w:rsidP="00B800B8">
            <w:pPr>
              <w:rPr>
                <w:rFonts w:ascii="Arial" w:hAnsi="Arial" w:cs="Arial"/>
                <w:sz w:val="20"/>
                <w:szCs w:val="20"/>
              </w:rPr>
            </w:pPr>
            <w:r w:rsidRPr="00F564D3">
              <w:rPr>
                <w:rFonts w:ascii="Arial" w:hAnsi="Arial" w:cs="Arial"/>
                <w:sz w:val="20"/>
                <w:szCs w:val="20"/>
              </w:rPr>
              <w:t>Polen</w:t>
            </w:r>
          </w:p>
        </w:tc>
        <w:tc>
          <w:tcPr>
            <w:tcW w:w="2181" w:type="dxa"/>
          </w:tcPr>
          <w:p w14:paraId="2D46EEF3" w14:textId="77777777" w:rsidR="00A52AED" w:rsidRPr="00F564D3" w:rsidRDefault="00A52AED" w:rsidP="00A52AED">
            <w:pPr>
              <w:spacing w:after="0" w:line="240" w:lineRule="auto"/>
              <w:rPr>
                <w:rFonts w:ascii="Arial" w:hAnsi="Arial" w:cs="Arial"/>
                <w:sz w:val="20"/>
                <w:szCs w:val="20"/>
              </w:rPr>
            </w:pPr>
            <w:r w:rsidRPr="00F564D3">
              <w:rPr>
                <w:rFonts w:ascii="Arial" w:hAnsi="Arial" w:cs="Arial"/>
                <w:sz w:val="20"/>
                <w:szCs w:val="20"/>
              </w:rPr>
              <w:t xml:space="preserve">       153 396</w:t>
            </w:r>
          </w:p>
          <w:p w14:paraId="15499E3F" w14:textId="77777777" w:rsidR="0010158E" w:rsidRPr="00F564D3" w:rsidRDefault="0010158E" w:rsidP="00A52AED">
            <w:pPr>
              <w:spacing w:after="0" w:line="240" w:lineRule="auto"/>
              <w:rPr>
                <w:rFonts w:ascii="Arial" w:hAnsi="Arial" w:cs="Arial"/>
                <w:sz w:val="20"/>
                <w:szCs w:val="20"/>
              </w:rPr>
            </w:pPr>
          </w:p>
        </w:tc>
        <w:tc>
          <w:tcPr>
            <w:tcW w:w="2126" w:type="dxa"/>
          </w:tcPr>
          <w:p w14:paraId="444892AE" w14:textId="77777777" w:rsidR="0010158E" w:rsidRPr="00F564D3" w:rsidRDefault="007064C9" w:rsidP="00A52AED">
            <w:pPr>
              <w:rPr>
                <w:rFonts w:ascii="Arial" w:hAnsi="Arial" w:cs="Arial"/>
                <w:sz w:val="20"/>
                <w:szCs w:val="20"/>
              </w:rPr>
            </w:pPr>
            <w:r w:rsidRPr="00F564D3">
              <w:rPr>
                <w:rFonts w:ascii="Arial" w:hAnsi="Arial" w:cs="Arial"/>
                <w:sz w:val="20"/>
                <w:szCs w:val="20"/>
              </w:rPr>
              <w:t>+1</w:t>
            </w:r>
            <w:r w:rsidR="00A52AED" w:rsidRPr="00F564D3">
              <w:rPr>
                <w:rFonts w:ascii="Arial" w:hAnsi="Arial" w:cs="Arial"/>
                <w:sz w:val="20"/>
                <w:szCs w:val="20"/>
              </w:rPr>
              <w:t>8</w:t>
            </w:r>
            <w:r w:rsidRPr="00F564D3">
              <w:rPr>
                <w:rFonts w:ascii="Arial" w:hAnsi="Arial" w:cs="Arial"/>
                <w:sz w:val="20"/>
                <w:szCs w:val="20"/>
              </w:rPr>
              <w:t>,</w:t>
            </w:r>
            <w:r w:rsidR="00FE03E8" w:rsidRPr="00F564D3">
              <w:rPr>
                <w:rFonts w:ascii="Arial" w:hAnsi="Arial" w:cs="Arial"/>
                <w:sz w:val="20"/>
                <w:szCs w:val="20"/>
              </w:rPr>
              <w:t>3</w:t>
            </w:r>
            <w:r w:rsidRPr="00F564D3">
              <w:rPr>
                <w:rFonts w:ascii="Arial" w:hAnsi="Arial" w:cs="Arial"/>
                <w:sz w:val="20"/>
                <w:szCs w:val="20"/>
              </w:rPr>
              <w:t>%</w:t>
            </w:r>
          </w:p>
        </w:tc>
      </w:tr>
      <w:tr w:rsidR="0010158E" w:rsidRPr="00F564D3" w14:paraId="23A46C79" w14:textId="77777777" w:rsidTr="001F32D9">
        <w:tc>
          <w:tcPr>
            <w:tcW w:w="4477" w:type="dxa"/>
          </w:tcPr>
          <w:p w14:paraId="5DDAC2C1" w14:textId="77777777" w:rsidR="0010158E" w:rsidRPr="00F564D3" w:rsidRDefault="0010158E" w:rsidP="00B800B8">
            <w:pPr>
              <w:rPr>
                <w:rFonts w:ascii="Arial" w:hAnsi="Arial" w:cs="Arial"/>
                <w:sz w:val="20"/>
                <w:szCs w:val="20"/>
              </w:rPr>
            </w:pPr>
            <w:r w:rsidRPr="00F564D3">
              <w:rPr>
                <w:rFonts w:ascii="Arial" w:hAnsi="Arial" w:cs="Arial"/>
                <w:sz w:val="20"/>
                <w:szCs w:val="20"/>
              </w:rPr>
              <w:t>Niederlande</w:t>
            </w:r>
          </w:p>
        </w:tc>
        <w:tc>
          <w:tcPr>
            <w:tcW w:w="2181" w:type="dxa"/>
          </w:tcPr>
          <w:p w14:paraId="2C6E5DED" w14:textId="77777777" w:rsidR="007064C9" w:rsidRPr="00F564D3" w:rsidRDefault="00A52AED" w:rsidP="007064C9">
            <w:pPr>
              <w:spacing w:after="0" w:line="240" w:lineRule="auto"/>
              <w:rPr>
                <w:rFonts w:ascii="Arial" w:hAnsi="Arial" w:cs="Arial"/>
                <w:sz w:val="20"/>
                <w:szCs w:val="20"/>
              </w:rPr>
            </w:pPr>
            <w:r w:rsidRPr="00F564D3">
              <w:rPr>
                <w:rFonts w:ascii="Arial" w:hAnsi="Arial" w:cs="Arial"/>
                <w:sz w:val="20"/>
                <w:szCs w:val="20"/>
              </w:rPr>
              <w:t xml:space="preserve">       111 205</w:t>
            </w:r>
          </w:p>
          <w:p w14:paraId="21161196" w14:textId="77777777" w:rsidR="0010158E" w:rsidRPr="00F564D3" w:rsidRDefault="0010158E" w:rsidP="00B800B8">
            <w:pPr>
              <w:spacing w:after="0" w:line="240" w:lineRule="auto"/>
              <w:rPr>
                <w:rFonts w:ascii="Arial" w:hAnsi="Arial" w:cs="Arial"/>
                <w:sz w:val="20"/>
                <w:szCs w:val="20"/>
              </w:rPr>
            </w:pPr>
          </w:p>
        </w:tc>
        <w:tc>
          <w:tcPr>
            <w:tcW w:w="2126" w:type="dxa"/>
          </w:tcPr>
          <w:p w14:paraId="66AD5BB7" w14:textId="77777777" w:rsidR="0010158E" w:rsidRPr="00F564D3" w:rsidRDefault="00A52AED" w:rsidP="00A52AED">
            <w:pPr>
              <w:rPr>
                <w:rFonts w:ascii="Arial" w:hAnsi="Arial" w:cs="Arial"/>
                <w:sz w:val="20"/>
                <w:szCs w:val="20"/>
              </w:rPr>
            </w:pPr>
            <w:r w:rsidRPr="00F564D3">
              <w:rPr>
                <w:rFonts w:ascii="Arial" w:hAnsi="Arial" w:cs="Arial"/>
                <w:sz w:val="20"/>
                <w:szCs w:val="20"/>
              </w:rPr>
              <w:t xml:space="preserve">  </w:t>
            </w:r>
            <w:r w:rsidR="00FE03E8" w:rsidRPr="00F564D3">
              <w:rPr>
                <w:rFonts w:ascii="Arial" w:hAnsi="Arial" w:cs="Arial"/>
                <w:sz w:val="20"/>
                <w:szCs w:val="20"/>
              </w:rPr>
              <w:t>+</w:t>
            </w:r>
            <w:r w:rsidRPr="00F564D3">
              <w:rPr>
                <w:rFonts w:ascii="Arial" w:hAnsi="Arial" w:cs="Arial"/>
                <w:sz w:val="20"/>
                <w:szCs w:val="20"/>
              </w:rPr>
              <w:t>5</w:t>
            </w:r>
            <w:r w:rsidR="007064C9" w:rsidRPr="00F564D3">
              <w:rPr>
                <w:rFonts w:ascii="Arial" w:hAnsi="Arial" w:cs="Arial"/>
                <w:sz w:val="20"/>
                <w:szCs w:val="20"/>
              </w:rPr>
              <w:t>,</w:t>
            </w:r>
            <w:r w:rsidRPr="00F564D3">
              <w:rPr>
                <w:rFonts w:ascii="Arial" w:hAnsi="Arial" w:cs="Arial"/>
                <w:sz w:val="20"/>
                <w:szCs w:val="20"/>
              </w:rPr>
              <w:t>6</w:t>
            </w:r>
            <w:r w:rsidR="007064C9" w:rsidRPr="00F564D3">
              <w:rPr>
                <w:rFonts w:ascii="Arial" w:hAnsi="Arial" w:cs="Arial"/>
                <w:sz w:val="20"/>
                <w:szCs w:val="20"/>
              </w:rPr>
              <w:t>%</w:t>
            </w:r>
          </w:p>
        </w:tc>
      </w:tr>
      <w:tr w:rsidR="0010158E" w:rsidRPr="00F564D3" w14:paraId="1ADED6CC" w14:textId="77777777" w:rsidTr="001F32D9">
        <w:tc>
          <w:tcPr>
            <w:tcW w:w="4477" w:type="dxa"/>
          </w:tcPr>
          <w:p w14:paraId="75E2347F" w14:textId="77777777" w:rsidR="0010158E" w:rsidRPr="00F564D3" w:rsidRDefault="0010158E" w:rsidP="00B800B8">
            <w:pPr>
              <w:rPr>
                <w:rFonts w:ascii="Arial" w:hAnsi="Arial" w:cs="Arial"/>
                <w:sz w:val="20"/>
                <w:szCs w:val="20"/>
              </w:rPr>
            </w:pPr>
            <w:r w:rsidRPr="00F564D3">
              <w:rPr>
                <w:rFonts w:ascii="Arial" w:hAnsi="Arial" w:cs="Arial"/>
                <w:sz w:val="20"/>
                <w:szCs w:val="20"/>
              </w:rPr>
              <w:t>Vereinigtes Königreich</w:t>
            </w:r>
          </w:p>
        </w:tc>
        <w:tc>
          <w:tcPr>
            <w:tcW w:w="2181" w:type="dxa"/>
          </w:tcPr>
          <w:p w14:paraId="0204E47A" w14:textId="77777777" w:rsidR="00A52AED" w:rsidRPr="00F564D3" w:rsidRDefault="00A52AED" w:rsidP="00A52AED">
            <w:pPr>
              <w:spacing w:after="0" w:line="240" w:lineRule="auto"/>
              <w:rPr>
                <w:rFonts w:ascii="Arial" w:hAnsi="Arial" w:cs="Arial"/>
                <w:sz w:val="20"/>
                <w:szCs w:val="20"/>
              </w:rPr>
            </w:pPr>
            <w:r w:rsidRPr="00F564D3">
              <w:rPr>
                <w:rFonts w:ascii="Arial" w:hAnsi="Arial" w:cs="Arial"/>
                <w:sz w:val="20"/>
                <w:szCs w:val="20"/>
              </w:rPr>
              <w:t xml:space="preserve">         83 541</w:t>
            </w:r>
          </w:p>
          <w:p w14:paraId="10BDC502" w14:textId="77777777" w:rsidR="0010158E" w:rsidRPr="00F564D3" w:rsidRDefault="0010158E" w:rsidP="00A52AED">
            <w:pPr>
              <w:spacing w:after="0" w:line="240" w:lineRule="auto"/>
              <w:rPr>
                <w:rFonts w:ascii="Arial" w:hAnsi="Arial" w:cs="Arial"/>
                <w:sz w:val="20"/>
                <w:szCs w:val="20"/>
              </w:rPr>
            </w:pPr>
          </w:p>
        </w:tc>
        <w:tc>
          <w:tcPr>
            <w:tcW w:w="2126" w:type="dxa"/>
          </w:tcPr>
          <w:p w14:paraId="5B3BA968" w14:textId="77777777" w:rsidR="0010158E" w:rsidRPr="00F564D3" w:rsidRDefault="007064C9" w:rsidP="00A52AED">
            <w:pPr>
              <w:rPr>
                <w:rFonts w:ascii="Arial" w:hAnsi="Arial" w:cs="Arial"/>
                <w:sz w:val="20"/>
                <w:szCs w:val="20"/>
              </w:rPr>
            </w:pPr>
            <w:r w:rsidRPr="00F564D3">
              <w:rPr>
                <w:rFonts w:ascii="Arial" w:hAnsi="Arial" w:cs="Arial"/>
                <w:sz w:val="20"/>
                <w:szCs w:val="20"/>
              </w:rPr>
              <w:t>+</w:t>
            </w:r>
            <w:r w:rsidR="00A52AED" w:rsidRPr="00F564D3">
              <w:rPr>
                <w:rFonts w:ascii="Arial" w:hAnsi="Arial" w:cs="Arial"/>
                <w:sz w:val="20"/>
                <w:szCs w:val="20"/>
              </w:rPr>
              <w:t>46</w:t>
            </w:r>
            <w:r w:rsidRPr="00F564D3">
              <w:rPr>
                <w:rFonts w:ascii="Arial" w:hAnsi="Arial" w:cs="Arial"/>
                <w:sz w:val="20"/>
                <w:szCs w:val="20"/>
              </w:rPr>
              <w:t>,</w:t>
            </w:r>
            <w:r w:rsidR="00A52AED" w:rsidRPr="00F564D3">
              <w:rPr>
                <w:rFonts w:ascii="Arial" w:hAnsi="Arial" w:cs="Arial"/>
                <w:sz w:val="20"/>
                <w:szCs w:val="20"/>
              </w:rPr>
              <w:t>7</w:t>
            </w:r>
            <w:r w:rsidRPr="00F564D3">
              <w:rPr>
                <w:rFonts w:ascii="Arial" w:hAnsi="Arial" w:cs="Arial"/>
                <w:sz w:val="20"/>
                <w:szCs w:val="20"/>
              </w:rPr>
              <w:t>%</w:t>
            </w:r>
          </w:p>
        </w:tc>
      </w:tr>
      <w:tr w:rsidR="0010158E" w:rsidRPr="00F564D3" w14:paraId="54FFF845" w14:textId="77777777" w:rsidTr="001F32D9">
        <w:tc>
          <w:tcPr>
            <w:tcW w:w="4477" w:type="dxa"/>
          </w:tcPr>
          <w:p w14:paraId="71E305AE" w14:textId="77777777" w:rsidR="0010158E" w:rsidRPr="00F564D3" w:rsidRDefault="0010158E" w:rsidP="00B800B8">
            <w:pPr>
              <w:rPr>
                <w:rFonts w:ascii="Arial" w:hAnsi="Arial" w:cs="Arial"/>
                <w:sz w:val="20"/>
                <w:szCs w:val="20"/>
              </w:rPr>
            </w:pPr>
            <w:r w:rsidRPr="00F564D3">
              <w:rPr>
                <w:rFonts w:ascii="Arial" w:hAnsi="Arial" w:cs="Arial"/>
                <w:sz w:val="20"/>
                <w:szCs w:val="20"/>
              </w:rPr>
              <w:t>Dänemark</w:t>
            </w:r>
          </w:p>
        </w:tc>
        <w:tc>
          <w:tcPr>
            <w:tcW w:w="2181" w:type="dxa"/>
          </w:tcPr>
          <w:p w14:paraId="2D5DDF8B" w14:textId="1ED90BA4" w:rsidR="00A52AED" w:rsidRPr="00F564D3" w:rsidRDefault="00A52AED" w:rsidP="00A52AED">
            <w:pPr>
              <w:spacing w:after="0" w:line="240" w:lineRule="auto"/>
              <w:rPr>
                <w:rFonts w:ascii="Arial" w:hAnsi="Arial" w:cs="Arial"/>
                <w:sz w:val="20"/>
                <w:szCs w:val="20"/>
              </w:rPr>
            </w:pPr>
            <w:r w:rsidRPr="00F564D3">
              <w:rPr>
                <w:rFonts w:ascii="Arial" w:hAnsi="Arial" w:cs="Arial"/>
                <w:sz w:val="20"/>
                <w:szCs w:val="20"/>
              </w:rPr>
              <w:t xml:space="preserve">       </w:t>
            </w:r>
            <w:r w:rsidR="001F32D9">
              <w:rPr>
                <w:rFonts w:ascii="Arial" w:hAnsi="Arial" w:cs="Arial"/>
                <w:sz w:val="20"/>
                <w:szCs w:val="20"/>
              </w:rPr>
              <w:t xml:space="preserve"> </w:t>
            </w:r>
            <w:r w:rsidRPr="00F564D3">
              <w:rPr>
                <w:rFonts w:ascii="Arial" w:hAnsi="Arial" w:cs="Arial"/>
                <w:sz w:val="20"/>
                <w:szCs w:val="20"/>
              </w:rPr>
              <w:t xml:space="preserve"> 65 679</w:t>
            </w:r>
          </w:p>
          <w:p w14:paraId="0555B0BD" w14:textId="77777777" w:rsidR="0010158E" w:rsidRPr="00F564D3" w:rsidRDefault="0010158E" w:rsidP="00A52AED">
            <w:pPr>
              <w:spacing w:after="0" w:line="240" w:lineRule="auto"/>
              <w:rPr>
                <w:rFonts w:ascii="Arial" w:hAnsi="Arial" w:cs="Arial"/>
                <w:sz w:val="20"/>
                <w:szCs w:val="20"/>
              </w:rPr>
            </w:pPr>
          </w:p>
        </w:tc>
        <w:tc>
          <w:tcPr>
            <w:tcW w:w="2126" w:type="dxa"/>
          </w:tcPr>
          <w:p w14:paraId="436A02F3" w14:textId="77777777" w:rsidR="0010158E" w:rsidRPr="00F564D3" w:rsidRDefault="00A52AED" w:rsidP="00A52AED">
            <w:pPr>
              <w:rPr>
                <w:rFonts w:ascii="Arial" w:hAnsi="Arial" w:cs="Arial"/>
                <w:sz w:val="20"/>
                <w:szCs w:val="20"/>
              </w:rPr>
            </w:pPr>
            <w:r w:rsidRPr="00F564D3">
              <w:rPr>
                <w:rFonts w:ascii="Arial" w:hAnsi="Arial" w:cs="Arial"/>
                <w:sz w:val="20"/>
                <w:szCs w:val="20"/>
              </w:rPr>
              <w:t xml:space="preserve">   -4</w:t>
            </w:r>
            <w:r w:rsidR="007064C9" w:rsidRPr="00F564D3">
              <w:rPr>
                <w:rFonts w:ascii="Arial" w:hAnsi="Arial" w:cs="Arial"/>
                <w:sz w:val="20"/>
                <w:szCs w:val="20"/>
              </w:rPr>
              <w:t>,</w:t>
            </w:r>
            <w:r w:rsidRPr="00F564D3">
              <w:rPr>
                <w:rFonts w:ascii="Arial" w:hAnsi="Arial" w:cs="Arial"/>
                <w:sz w:val="20"/>
                <w:szCs w:val="20"/>
              </w:rPr>
              <w:t>6</w:t>
            </w:r>
            <w:r w:rsidR="007064C9" w:rsidRPr="00F564D3">
              <w:rPr>
                <w:rFonts w:ascii="Arial" w:hAnsi="Arial" w:cs="Arial"/>
                <w:sz w:val="20"/>
                <w:szCs w:val="20"/>
              </w:rPr>
              <w:t>%</w:t>
            </w:r>
          </w:p>
        </w:tc>
      </w:tr>
      <w:tr w:rsidR="0010158E" w:rsidRPr="00F564D3" w14:paraId="427A45F7" w14:textId="77777777" w:rsidTr="001F32D9">
        <w:tc>
          <w:tcPr>
            <w:tcW w:w="4477" w:type="dxa"/>
          </w:tcPr>
          <w:p w14:paraId="7AE460A8" w14:textId="77777777" w:rsidR="0010158E" w:rsidRPr="00F564D3" w:rsidRDefault="0010158E" w:rsidP="00B800B8">
            <w:pPr>
              <w:rPr>
                <w:rFonts w:ascii="Arial" w:hAnsi="Arial" w:cs="Arial"/>
                <w:sz w:val="20"/>
                <w:szCs w:val="20"/>
              </w:rPr>
            </w:pPr>
            <w:r w:rsidRPr="00F564D3">
              <w:rPr>
                <w:rFonts w:ascii="Arial" w:hAnsi="Arial" w:cs="Arial"/>
                <w:sz w:val="20"/>
                <w:szCs w:val="20"/>
              </w:rPr>
              <w:t>Tschechische Republik</w:t>
            </w:r>
          </w:p>
        </w:tc>
        <w:tc>
          <w:tcPr>
            <w:tcW w:w="2181" w:type="dxa"/>
          </w:tcPr>
          <w:p w14:paraId="265CF4F5" w14:textId="07A04AEE" w:rsidR="00A52AED" w:rsidRPr="00F564D3" w:rsidRDefault="00A52AED" w:rsidP="00A52AED">
            <w:pPr>
              <w:spacing w:after="0" w:line="240" w:lineRule="auto"/>
              <w:rPr>
                <w:rFonts w:ascii="Arial" w:hAnsi="Arial" w:cs="Arial"/>
                <w:sz w:val="20"/>
                <w:szCs w:val="20"/>
              </w:rPr>
            </w:pPr>
            <w:r w:rsidRPr="00F564D3">
              <w:rPr>
                <w:rFonts w:ascii="Arial" w:hAnsi="Arial" w:cs="Arial"/>
                <w:sz w:val="20"/>
                <w:szCs w:val="20"/>
              </w:rPr>
              <w:t xml:space="preserve">       </w:t>
            </w:r>
            <w:r w:rsidR="001F32D9">
              <w:rPr>
                <w:rFonts w:ascii="Arial" w:hAnsi="Arial" w:cs="Arial"/>
                <w:sz w:val="20"/>
                <w:szCs w:val="20"/>
              </w:rPr>
              <w:t xml:space="preserve"> </w:t>
            </w:r>
            <w:r w:rsidRPr="00F564D3">
              <w:rPr>
                <w:rFonts w:ascii="Arial" w:hAnsi="Arial" w:cs="Arial"/>
                <w:sz w:val="20"/>
                <w:szCs w:val="20"/>
              </w:rPr>
              <w:t>53 991</w:t>
            </w:r>
          </w:p>
          <w:p w14:paraId="572E3272" w14:textId="77777777" w:rsidR="0010158E" w:rsidRPr="00F564D3" w:rsidRDefault="0010158E" w:rsidP="00A52AED">
            <w:pPr>
              <w:spacing w:after="0" w:line="240" w:lineRule="auto"/>
              <w:rPr>
                <w:rFonts w:ascii="Arial" w:hAnsi="Arial" w:cs="Arial"/>
                <w:sz w:val="20"/>
                <w:szCs w:val="20"/>
              </w:rPr>
            </w:pPr>
          </w:p>
        </w:tc>
        <w:tc>
          <w:tcPr>
            <w:tcW w:w="2126" w:type="dxa"/>
          </w:tcPr>
          <w:p w14:paraId="22521848" w14:textId="77777777" w:rsidR="0010158E" w:rsidRPr="00F564D3" w:rsidRDefault="00FE03E8" w:rsidP="00A52AED">
            <w:pPr>
              <w:rPr>
                <w:rFonts w:ascii="Arial" w:hAnsi="Arial" w:cs="Arial"/>
                <w:sz w:val="20"/>
                <w:szCs w:val="20"/>
              </w:rPr>
            </w:pPr>
            <w:r w:rsidRPr="00F564D3">
              <w:rPr>
                <w:rFonts w:ascii="Arial" w:hAnsi="Arial" w:cs="Arial"/>
                <w:sz w:val="20"/>
                <w:szCs w:val="20"/>
              </w:rPr>
              <w:t>+</w:t>
            </w:r>
            <w:r w:rsidR="00A52AED" w:rsidRPr="00F564D3">
              <w:rPr>
                <w:rFonts w:ascii="Arial" w:hAnsi="Arial" w:cs="Arial"/>
                <w:sz w:val="20"/>
                <w:szCs w:val="20"/>
              </w:rPr>
              <w:t>34</w:t>
            </w:r>
            <w:r w:rsidRPr="00F564D3">
              <w:rPr>
                <w:rFonts w:ascii="Arial" w:hAnsi="Arial" w:cs="Arial"/>
                <w:sz w:val="20"/>
                <w:szCs w:val="20"/>
              </w:rPr>
              <w:t>,</w:t>
            </w:r>
            <w:r w:rsidR="00A52AED" w:rsidRPr="00F564D3">
              <w:rPr>
                <w:rFonts w:ascii="Arial" w:hAnsi="Arial" w:cs="Arial"/>
                <w:sz w:val="20"/>
                <w:szCs w:val="20"/>
              </w:rPr>
              <w:t>3</w:t>
            </w:r>
            <w:r w:rsidR="007064C9" w:rsidRPr="00F564D3">
              <w:rPr>
                <w:rFonts w:ascii="Arial" w:hAnsi="Arial" w:cs="Arial"/>
                <w:sz w:val="20"/>
                <w:szCs w:val="20"/>
              </w:rPr>
              <w:t>%</w:t>
            </w:r>
          </w:p>
        </w:tc>
      </w:tr>
      <w:tr w:rsidR="004F6330" w:rsidRPr="00F564D3" w14:paraId="65138D95" w14:textId="77777777" w:rsidTr="001F32D9">
        <w:tc>
          <w:tcPr>
            <w:tcW w:w="4477" w:type="dxa"/>
          </w:tcPr>
          <w:p w14:paraId="67DAFD54" w14:textId="77777777" w:rsidR="004F6330" w:rsidRPr="00F564D3" w:rsidRDefault="004F6330" w:rsidP="004F6330">
            <w:pPr>
              <w:rPr>
                <w:rFonts w:ascii="Arial" w:hAnsi="Arial" w:cs="Arial"/>
                <w:sz w:val="20"/>
                <w:szCs w:val="20"/>
              </w:rPr>
            </w:pPr>
            <w:r w:rsidRPr="00F564D3">
              <w:rPr>
                <w:rFonts w:ascii="Arial" w:hAnsi="Arial" w:cs="Arial"/>
                <w:sz w:val="20"/>
                <w:szCs w:val="20"/>
              </w:rPr>
              <w:t>Schweiz</w:t>
            </w:r>
          </w:p>
        </w:tc>
        <w:tc>
          <w:tcPr>
            <w:tcW w:w="2181" w:type="dxa"/>
          </w:tcPr>
          <w:p w14:paraId="57356F3C" w14:textId="2B67305A" w:rsidR="00FE03E8" w:rsidRPr="00F564D3" w:rsidRDefault="00A52AED" w:rsidP="00FE03E8">
            <w:pPr>
              <w:spacing w:after="0" w:line="240" w:lineRule="auto"/>
              <w:rPr>
                <w:rFonts w:ascii="Arial" w:hAnsi="Arial" w:cs="Arial"/>
                <w:sz w:val="20"/>
                <w:szCs w:val="20"/>
              </w:rPr>
            </w:pPr>
            <w:r w:rsidRPr="00F564D3">
              <w:rPr>
                <w:rFonts w:ascii="Arial" w:hAnsi="Arial" w:cs="Arial"/>
                <w:sz w:val="20"/>
                <w:szCs w:val="20"/>
              </w:rPr>
              <w:t xml:space="preserve">      </w:t>
            </w:r>
            <w:r w:rsidR="001F32D9">
              <w:rPr>
                <w:rFonts w:ascii="Arial" w:hAnsi="Arial" w:cs="Arial"/>
                <w:sz w:val="20"/>
                <w:szCs w:val="20"/>
              </w:rPr>
              <w:t xml:space="preserve"> </w:t>
            </w:r>
            <w:r w:rsidRPr="00F564D3">
              <w:rPr>
                <w:rFonts w:ascii="Arial" w:hAnsi="Arial" w:cs="Arial"/>
                <w:sz w:val="20"/>
                <w:szCs w:val="20"/>
              </w:rPr>
              <w:t xml:space="preserve"> 51 388</w:t>
            </w:r>
          </w:p>
          <w:p w14:paraId="37F923F8" w14:textId="77777777" w:rsidR="004F6330" w:rsidRPr="00F564D3" w:rsidRDefault="004F6330" w:rsidP="00FE03E8">
            <w:pPr>
              <w:spacing w:after="0" w:line="240" w:lineRule="auto"/>
              <w:rPr>
                <w:rFonts w:ascii="Arial" w:hAnsi="Arial" w:cs="Arial"/>
                <w:sz w:val="20"/>
                <w:szCs w:val="20"/>
              </w:rPr>
            </w:pPr>
          </w:p>
        </w:tc>
        <w:tc>
          <w:tcPr>
            <w:tcW w:w="2126" w:type="dxa"/>
          </w:tcPr>
          <w:p w14:paraId="6BE5AC65" w14:textId="77777777" w:rsidR="004F6330" w:rsidRPr="00F564D3" w:rsidRDefault="00A52AED" w:rsidP="00A52AED">
            <w:pPr>
              <w:rPr>
                <w:rFonts w:ascii="Arial" w:hAnsi="Arial" w:cs="Arial"/>
                <w:sz w:val="20"/>
                <w:szCs w:val="20"/>
              </w:rPr>
            </w:pPr>
            <w:r w:rsidRPr="00F564D3">
              <w:rPr>
                <w:rFonts w:ascii="Arial" w:hAnsi="Arial" w:cs="Arial"/>
                <w:sz w:val="20"/>
                <w:szCs w:val="20"/>
              </w:rPr>
              <w:t xml:space="preserve">  </w:t>
            </w:r>
            <w:r w:rsidR="00FE03E8" w:rsidRPr="00F564D3">
              <w:rPr>
                <w:rFonts w:ascii="Arial" w:hAnsi="Arial" w:cs="Arial"/>
                <w:sz w:val="20"/>
                <w:szCs w:val="20"/>
              </w:rPr>
              <w:t>+4</w:t>
            </w:r>
            <w:r w:rsidR="007064C9" w:rsidRPr="00F564D3">
              <w:rPr>
                <w:rFonts w:ascii="Arial" w:hAnsi="Arial" w:cs="Arial"/>
                <w:sz w:val="20"/>
                <w:szCs w:val="20"/>
              </w:rPr>
              <w:t>,</w:t>
            </w:r>
            <w:r w:rsidRPr="00F564D3">
              <w:rPr>
                <w:rFonts w:ascii="Arial" w:hAnsi="Arial" w:cs="Arial"/>
                <w:sz w:val="20"/>
                <w:szCs w:val="20"/>
              </w:rPr>
              <w:t>4</w:t>
            </w:r>
            <w:r w:rsidR="007064C9" w:rsidRPr="00F564D3">
              <w:rPr>
                <w:rFonts w:ascii="Arial" w:hAnsi="Arial" w:cs="Arial"/>
                <w:sz w:val="20"/>
                <w:szCs w:val="20"/>
              </w:rPr>
              <w:t>%</w:t>
            </w:r>
          </w:p>
        </w:tc>
      </w:tr>
      <w:tr w:rsidR="0010158E" w:rsidRPr="00F564D3" w14:paraId="2995DB9F" w14:textId="77777777" w:rsidTr="001F32D9">
        <w:tc>
          <w:tcPr>
            <w:tcW w:w="4477" w:type="dxa"/>
          </w:tcPr>
          <w:p w14:paraId="3A2B86BD" w14:textId="77777777" w:rsidR="0010158E" w:rsidRPr="00F564D3" w:rsidRDefault="0010158E" w:rsidP="00B800B8">
            <w:pPr>
              <w:rPr>
                <w:rFonts w:ascii="Arial" w:hAnsi="Arial" w:cs="Arial"/>
                <w:sz w:val="20"/>
                <w:szCs w:val="20"/>
              </w:rPr>
            </w:pPr>
            <w:r w:rsidRPr="00F564D3">
              <w:rPr>
                <w:rFonts w:ascii="Arial" w:hAnsi="Arial" w:cs="Arial"/>
                <w:sz w:val="20"/>
                <w:szCs w:val="20"/>
              </w:rPr>
              <w:t>Österreich</w:t>
            </w:r>
          </w:p>
        </w:tc>
        <w:tc>
          <w:tcPr>
            <w:tcW w:w="2181" w:type="dxa"/>
          </w:tcPr>
          <w:p w14:paraId="32DCD2EF" w14:textId="77777777" w:rsidR="00A52AED" w:rsidRPr="00F564D3" w:rsidRDefault="00A52AED" w:rsidP="00A52AED">
            <w:pPr>
              <w:spacing w:after="0" w:line="240" w:lineRule="auto"/>
              <w:rPr>
                <w:rFonts w:ascii="Arial" w:hAnsi="Arial" w:cs="Arial"/>
                <w:sz w:val="20"/>
                <w:szCs w:val="20"/>
              </w:rPr>
            </w:pPr>
            <w:r w:rsidRPr="00F564D3">
              <w:rPr>
                <w:rFonts w:ascii="Arial" w:hAnsi="Arial" w:cs="Arial"/>
                <w:sz w:val="20"/>
                <w:szCs w:val="20"/>
              </w:rPr>
              <w:t xml:space="preserve">       48 117</w:t>
            </w:r>
          </w:p>
          <w:p w14:paraId="5C94DF3B" w14:textId="77777777" w:rsidR="0010158E" w:rsidRPr="00F564D3" w:rsidRDefault="0010158E" w:rsidP="00A52AED">
            <w:pPr>
              <w:spacing w:after="0" w:line="240" w:lineRule="auto"/>
              <w:rPr>
                <w:rFonts w:ascii="Arial" w:hAnsi="Arial" w:cs="Arial"/>
                <w:sz w:val="20"/>
                <w:szCs w:val="20"/>
              </w:rPr>
            </w:pPr>
          </w:p>
        </w:tc>
        <w:tc>
          <w:tcPr>
            <w:tcW w:w="2126" w:type="dxa"/>
          </w:tcPr>
          <w:p w14:paraId="5644D46A" w14:textId="77777777" w:rsidR="0010158E" w:rsidRPr="00F564D3" w:rsidRDefault="0010158E" w:rsidP="00A52AED">
            <w:pPr>
              <w:rPr>
                <w:rFonts w:ascii="Arial" w:hAnsi="Arial" w:cs="Arial"/>
                <w:sz w:val="20"/>
                <w:szCs w:val="20"/>
              </w:rPr>
            </w:pPr>
            <w:r w:rsidRPr="00F564D3">
              <w:rPr>
                <w:rFonts w:ascii="Arial" w:hAnsi="Arial" w:cs="Arial"/>
                <w:sz w:val="20"/>
                <w:szCs w:val="20"/>
              </w:rPr>
              <w:t>+1</w:t>
            </w:r>
            <w:r w:rsidR="00A52AED" w:rsidRPr="00F564D3">
              <w:rPr>
                <w:rFonts w:ascii="Arial" w:hAnsi="Arial" w:cs="Arial"/>
                <w:sz w:val="20"/>
                <w:szCs w:val="20"/>
              </w:rPr>
              <w:t>6</w:t>
            </w:r>
            <w:r w:rsidR="006B2189" w:rsidRPr="00F564D3">
              <w:rPr>
                <w:rFonts w:ascii="Arial" w:hAnsi="Arial" w:cs="Arial"/>
                <w:sz w:val="20"/>
                <w:szCs w:val="20"/>
              </w:rPr>
              <w:t>,</w:t>
            </w:r>
            <w:r w:rsidR="00A52AED" w:rsidRPr="00F564D3">
              <w:rPr>
                <w:rFonts w:ascii="Arial" w:hAnsi="Arial" w:cs="Arial"/>
                <w:sz w:val="20"/>
                <w:szCs w:val="20"/>
              </w:rPr>
              <w:t>4</w:t>
            </w:r>
            <w:r w:rsidRPr="00F564D3">
              <w:rPr>
                <w:rFonts w:ascii="Arial" w:hAnsi="Arial" w:cs="Arial"/>
                <w:sz w:val="20"/>
                <w:szCs w:val="20"/>
              </w:rPr>
              <w:t>%</w:t>
            </w:r>
          </w:p>
        </w:tc>
      </w:tr>
      <w:tr w:rsidR="0010158E" w:rsidRPr="00F564D3" w14:paraId="0B6BEF3D" w14:textId="77777777" w:rsidTr="001F32D9">
        <w:tc>
          <w:tcPr>
            <w:tcW w:w="4477" w:type="dxa"/>
          </w:tcPr>
          <w:p w14:paraId="751738ED" w14:textId="77777777" w:rsidR="0010158E" w:rsidRPr="00F564D3" w:rsidRDefault="0010158E" w:rsidP="00B800B8">
            <w:pPr>
              <w:rPr>
                <w:rFonts w:ascii="Arial" w:hAnsi="Arial" w:cs="Arial"/>
                <w:sz w:val="20"/>
                <w:szCs w:val="20"/>
              </w:rPr>
            </w:pPr>
            <w:r w:rsidRPr="00F564D3">
              <w:rPr>
                <w:rFonts w:ascii="Arial" w:hAnsi="Arial" w:cs="Arial"/>
                <w:sz w:val="20"/>
                <w:szCs w:val="20"/>
              </w:rPr>
              <w:t>Schweden</w:t>
            </w:r>
          </w:p>
        </w:tc>
        <w:tc>
          <w:tcPr>
            <w:tcW w:w="2181" w:type="dxa"/>
          </w:tcPr>
          <w:p w14:paraId="16EFD7F5" w14:textId="77777777" w:rsidR="00FE03E8" w:rsidRPr="00F564D3" w:rsidRDefault="00FE03E8" w:rsidP="00FE03E8">
            <w:pPr>
              <w:spacing w:after="0" w:line="240" w:lineRule="auto"/>
              <w:rPr>
                <w:rFonts w:ascii="Arial" w:hAnsi="Arial" w:cs="Arial"/>
                <w:sz w:val="20"/>
                <w:szCs w:val="20"/>
              </w:rPr>
            </w:pPr>
            <w:r w:rsidRPr="00F564D3">
              <w:rPr>
                <w:rFonts w:ascii="Arial" w:hAnsi="Arial" w:cs="Arial"/>
                <w:sz w:val="20"/>
                <w:szCs w:val="20"/>
              </w:rPr>
              <w:t xml:space="preserve">   </w:t>
            </w:r>
            <w:r w:rsidR="00A52AED" w:rsidRPr="00F564D3">
              <w:rPr>
                <w:rFonts w:ascii="Arial" w:hAnsi="Arial" w:cs="Arial"/>
                <w:sz w:val="20"/>
                <w:szCs w:val="20"/>
              </w:rPr>
              <w:t xml:space="preserve">    39 839</w:t>
            </w:r>
          </w:p>
          <w:p w14:paraId="0A3C8F39" w14:textId="77777777" w:rsidR="0010158E" w:rsidRPr="00F564D3" w:rsidRDefault="0010158E" w:rsidP="00FE03E8">
            <w:pPr>
              <w:spacing w:after="0" w:line="240" w:lineRule="auto"/>
              <w:rPr>
                <w:rFonts w:ascii="Arial" w:hAnsi="Arial" w:cs="Arial"/>
                <w:sz w:val="20"/>
                <w:szCs w:val="20"/>
              </w:rPr>
            </w:pPr>
          </w:p>
        </w:tc>
        <w:tc>
          <w:tcPr>
            <w:tcW w:w="2126" w:type="dxa"/>
          </w:tcPr>
          <w:p w14:paraId="504F408B" w14:textId="77777777" w:rsidR="0010158E" w:rsidRPr="00F564D3" w:rsidRDefault="004F6330" w:rsidP="00A52AED">
            <w:pPr>
              <w:rPr>
                <w:rFonts w:ascii="Arial" w:hAnsi="Arial" w:cs="Arial"/>
                <w:sz w:val="20"/>
                <w:szCs w:val="20"/>
              </w:rPr>
            </w:pPr>
            <w:r w:rsidRPr="00F564D3">
              <w:rPr>
                <w:rFonts w:ascii="Arial" w:hAnsi="Arial" w:cs="Arial"/>
                <w:sz w:val="20"/>
                <w:szCs w:val="20"/>
              </w:rPr>
              <w:t xml:space="preserve"> </w:t>
            </w:r>
            <w:r w:rsidR="00A52AED" w:rsidRPr="00F564D3">
              <w:rPr>
                <w:rFonts w:ascii="Arial" w:hAnsi="Arial" w:cs="Arial"/>
                <w:sz w:val="20"/>
                <w:szCs w:val="20"/>
              </w:rPr>
              <w:t xml:space="preserve">  </w:t>
            </w:r>
            <w:r w:rsidR="0010158E" w:rsidRPr="00F564D3">
              <w:rPr>
                <w:rFonts w:ascii="Arial" w:hAnsi="Arial" w:cs="Arial"/>
                <w:sz w:val="20"/>
                <w:szCs w:val="20"/>
              </w:rPr>
              <w:t>-</w:t>
            </w:r>
            <w:r w:rsidR="00A52AED" w:rsidRPr="00F564D3">
              <w:rPr>
                <w:rFonts w:ascii="Arial" w:hAnsi="Arial" w:cs="Arial"/>
                <w:sz w:val="20"/>
                <w:szCs w:val="20"/>
              </w:rPr>
              <w:t>6</w:t>
            </w:r>
            <w:r w:rsidR="0010158E" w:rsidRPr="00F564D3">
              <w:rPr>
                <w:rFonts w:ascii="Arial" w:hAnsi="Arial" w:cs="Arial"/>
                <w:sz w:val="20"/>
                <w:szCs w:val="20"/>
              </w:rPr>
              <w:t>,</w:t>
            </w:r>
            <w:r w:rsidR="00A52AED" w:rsidRPr="00F564D3">
              <w:rPr>
                <w:rFonts w:ascii="Arial" w:hAnsi="Arial" w:cs="Arial"/>
                <w:sz w:val="20"/>
                <w:szCs w:val="20"/>
              </w:rPr>
              <w:t>7</w:t>
            </w:r>
            <w:r w:rsidR="0010158E" w:rsidRPr="00F564D3">
              <w:rPr>
                <w:rFonts w:ascii="Arial" w:hAnsi="Arial" w:cs="Arial"/>
                <w:sz w:val="20"/>
                <w:szCs w:val="20"/>
              </w:rPr>
              <w:t>%</w:t>
            </w:r>
          </w:p>
        </w:tc>
      </w:tr>
      <w:tr w:rsidR="00E018B0" w:rsidRPr="00F564D3" w14:paraId="66AD4E86" w14:textId="77777777" w:rsidTr="001F32D9">
        <w:tc>
          <w:tcPr>
            <w:tcW w:w="4477" w:type="dxa"/>
            <w:shd w:val="clear" w:color="auto" w:fill="0070C0"/>
          </w:tcPr>
          <w:p w14:paraId="2F52B533" w14:textId="5D96C4A0" w:rsidR="00E018B0" w:rsidRPr="002172AA" w:rsidRDefault="00E018B0" w:rsidP="00E018B0">
            <w:pPr>
              <w:rPr>
                <w:rFonts w:ascii="Arial" w:hAnsi="Arial" w:cs="Arial"/>
                <w:i/>
                <w:sz w:val="20"/>
                <w:szCs w:val="20"/>
              </w:rPr>
            </w:pPr>
            <w:r w:rsidRPr="002172AA">
              <w:rPr>
                <w:rFonts w:ascii="Arial" w:hAnsi="Arial" w:cs="Arial"/>
                <w:i/>
                <w:color w:val="FFFFFF" w:themeColor="background1"/>
                <w:sz w:val="20"/>
                <w:szCs w:val="20"/>
              </w:rPr>
              <w:lastRenderedPageBreak/>
              <w:t>Stärkste Märkte außerhalb Europas:</w:t>
            </w:r>
          </w:p>
        </w:tc>
        <w:tc>
          <w:tcPr>
            <w:tcW w:w="2181" w:type="dxa"/>
            <w:shd w:val="clear" w:color="auto" w:fill="0070C0"/>
          </w:tcPr>
          <w:p w14:paraId="12FE261E" w14:textId="5169D766" w:rsidR="00E018B0" w:rsidRDefault="00E018B0" w:rsidP="00E018B0">
            <w:pPr>
              <w:spacing w:after="0" w:line="240" w:lineRule="auto"/>
              <w:rPr>
                <w:rFonts w:ascii="Arial" w:hAnsi="Arial" w:cs="Arial"/>
                <w:sz w:val="20"/>
                <w:szCs w:val="20"/>
              </w:rPr>
            </w:pPr>
            <w:r w:rsidRPr="00F564D3">
              <w:rPr>
                <w:rFonts w:ascii="Arial" w:hAnsi="Arial" w:cs="Arial"/>
                <w:b/>
                <w:i/>
                <w:color w:val="FFFFFF" w:themeColor="background1"/>
                <w:sz w:val="20"/>
                <w:szCs w:val="20"/>
              </w:rPr>
              <w:t>Übernachtungen</w:t>
            </w:r>
          </w:p>
        </w:tc>
        <w:tc>
          <w:tcPr>
            <w:tcW w:w="2126" w:type="dxa"/>
            <w:shd w:val="clear" w:color="auto" w:fill="0070C0"/>
          </w:tcPr>
          <w:p w14:paraId="3B091667" w14:textId="64794B4E" w:rsidR="00E018B0" w:rsidRPr="00F47EB8" w:rsidRDefault="00E018B0" w:rsidP="00E018B0">
            <w:pPr>
              <w:rPr>
                <w:rFonts w:ascii="Arial" w:hAnsi="Arial" w:cs="Arial"/>
                <w:sz w:val="20"/>
                <w:szCs w:val="20"/>
              </w:rPr>
            </w:pPr>
            <w:r w:rsidRPr="00F564D3">
              <w:rPr>
                <w:rFonts w:ascii="Arial" w:hAnsi="Arial" w:cs="Arial"/>
                <w:b/>
                <w:i/>
                <w:color w:val="FFFFFF" w:themeColor="background1"/>
                <w:sz w:val="20"/>
                <w:szCs w:val="20"/>
              </w:rPr>
              <w:t>+/- gegenüber 2017</w:t>
            </w:r>
          </w:p>
        </w:tc>
      </w:tr>
      <w:tr w:rsidR="00F47EB8" w:rsidRPr="00F564D3" w14:paraId="0F564007" w14:textId="77777777" w:rsidTr="001F32D9">
        <w:tc>
          <w:tcPr>
            <w:tcW w:w="4477" w:type="dxa"/>
          </w:tcPr>
          <w:p w14:paraId="18BC031E" w14:textId="045774A6" w:rsidR="00F47EB8" w:rsidRPr="00F564D3" w:rsidRDefault="00F47EB8" w:rsidP="00B800B8">
            <w:pPr>
              <w:rPr>
                <w:rFonts w:ascii="Arial" w:hAnsi="Arial" w:cs="Arial"/>
                <w:sz w:val="20"/>
                <w:szCs w:val="20"/>
              </w:rPr>
            </w:pPr>
            <w:r>
              <w:rPr>
                <w:rFonts w:ascii="Arial" w:hAnsi="Arial" w:cs="Arial"/>
                <w:sz w:val="20"/>
                <w:szCs w:val="20"/>
              </w:rPr>
              <w:t>China und Hongkong</w:t>
            </w:r>
          </w:p>
        </w:tc>
        <w:tc>
          <w:tcPr>
            <w:tcW w:w="2181" w:type="dxa"/>
          </w:tcPr>
          <w:p w14:paraId="4E0A383D" w14:textId="2FC115A3" w:rsidR="00F47EB8" w:rsidRPr="00F47EB8" w:rsidRDefault="00F47EB8" w:rsidP="00F47EB8">
            <w:pPr>
              <w:spacing w:after="0" w:line="240" w:lineRule="auto"/>
              <w:rPr>
                <w:rFonts w:ascii="Arial" w:hAnsi="Arial" w:cs="Arial"/>
                <w:sz w:val="20"/>
                <w:szCs w:val="20"/>
              </w:rPr>
            </w:pPr>
            <w:r>
              <w:rPr>
                <w:rFonts w:ascii="Arial" w:hAnsi="Arial" w:cs="Arial"/>
                <w:sz w:val="20"/>
                <w:szCs w:val="20"/>
              </w:rPr>
              <w:t xml:space="preserve">       </w:t>
            </w:r>
            <w:r w:rsidRPr="00F47EB8">
              <w:rPr>
                <w:rFonts w:ascii="Arial" w:hAnsi="Arial" w:cs="Arial"/>
                <w:sz w:val="20"/>
                <w:szCs w:val="20"/>
              </w:rPr>
              <w:t>45 720</w:t>
            </w:r>
          </w:p>
          <w:p w14:paraId="7FD04626" w14:textId="77777777" w:rsidR="00F47EB8" w:rsidRPr="00F47EB8" w:rsidRDefault="00F47EB8" w:rsidP="00FE03E8">
            <w:pPr>
              <w:spacing w:after="0" w:line="240" w:lineRule="auto"/>
              <w:rPr>
                <w:rFonts w:ascii="Arial" w:hAnsi="Arial" w:cs="Arial"/>
                <w:sz w:val="20"/>
                <w:szCs w:val="20"/>
              </w:rPr>
            </w:pPr>
          </w:p>
        </w:tc>
        <w:tc>
          <w:tcPr>
            <w:tcW w:w="2126" w:type="dxa"/>
          </w:tcPr>
          <w:p w14:paraId="74201F1B" w14:textId="4AB0CC77" w:rsidR="00F47EB8" w:rsidRPr="00F47EB8" w:rsidRDefault="00F47EB8" w:rsidP="00A52AED">
            <w:pPr>
              <w:rPr>
                <w:rFonts w:ascii="Arial" w:hAnsi="Arial" w:cs="Arial"/>
                <w:sz w:val="20"/>
                <w:szCs w:val="20"/>
              </w:rPr>
            </w:pPr>
            <w:r w:rsidRPr="00F47EB8">
              <w:rPr>
                <w:rFonts w:ascii="Arial" w:hAnsi="Arial" w:cs="Arial"/>
                <w:sz w:val="20"/>
                <w:szCs w:val="20"/>
              </w:rPr>
              <w:t>+38,5%</w:t>
            </w:r>
          </w:p>
        </w:tc>
      </w:tr>
      <w:tr w:rsidR="00F47EB8" w:rsidRPr="00F564D3" w14:paraId="224A3C21" w14:textId="77777777" w:rsidTr="001F32D9">
        <w:tc>
          <w:tcPr>
            <w:tcW w:w="4477" w:type="dxa"/>
          </w:tcPr>
          <w:p w14:paraId="5F1ED35E" w14:textId="47859645" w:rsidR="00F47EB8" w:rsidRPr="00F564D3" w:rsidRDefault="00F47EB8" w:rsidP="00F47EB8">
            <w:pPr>
              <w:spacing w:after="0" w:line="240" w:lineRule="auto"/>
              <w:rPr>
                <w:rFonts w:ascii="Arial" w:hAnsi="Arial" w:cs="Arial"/>
                <w:sz w:val="20"/>
                <w:szCs w:val="20"/>
              </w:rPr>
            </w:pPr>
            <w:r>
              <w:rPr>
                <w:rFonts w:ascii="Arial" w:hAnsi="Arial" w:cs="Arial"/>
                <w:sz w:val="20"/>
                <w:szCs w:val="20"/>
              </w:rPr>
              <w:t>Vereinigte Staaten</w:t>
            </w:r>
          </w:p>
        </w:tc>
        <w:tc>
          <w:tcPr>
            <w:tcW w:w="2181" w:type="dxa"/>
          </w:tcPr>
          <w:p w14:paraId="6F46E4A9" w14:textId="045CB844" w:rsidR="00F47EB8" w:rsidRPr="00F47EB8" w:rsidRDefault="00F47EB8" w:rsidP="00F47EB8">
            <w:pPr>
              <w:spacing w:after="0" w:line="240" w:lineRule="auto"/>
              <w:rPr>
                <w:rFonts w:ascii="Arial" w:hAnsi="Arial" w:cs="Arial"/>
                <w:sz w:val="20"/>
                <w:szCs w:val="20"/>
              </w:rPr>
            </w:pPr>
            <w:r>
              <w:rPr>
                <w:rFonts w:ascii="Arial" w:hAnsi="Arial" w:cs="Arial"/>
                <w:sz w:val="20"/>
                <w:szCs w:val="20"/>
              </w:rPr>
              <w:t xml:space="preserve">       </w:t>
            </w:r>
            <w:r w:rsidRPr="00F47EB8">
              <w:rPr>
                <w:rFonts w:ascii="Arial" w:hAnsi="Arial" w:cs="Arial"/>
                <w:sz w:val="20"/>
                <w:szCs w:val="20"/>
              </w:rPr>
              <w:t>46 691</w:t>
            </w:r>
          </w:p>
          <w:p w14:paraId="3C9F9484" w14:textId="77777777" w:rsidR="00F47EB8" w:rsidRPr="00F47EB8" w:rsidRDefault="00F47EB8" w:rsidP="00FE03E8">
            <w:pPr>
              <w:spacing w:after="0" w:line="240" w:lineRule="auto"/>
              <w:rPr>
                <w:rFonts w:ascii="Arial" w:hAnsi="Arial" w:cs="Arial"/>
                <w:sz w:val="20"/>
                <w:szCs w:val="20"/>
              </w:rPr>
            </w:pPr>
          </w:p>
        </w:tc>
        <w:tc>
          <w:tcPr>
            <w:tcW w:w="2126" w:type="dxa"/>
          </w:tcPr>
          <w:p w14:paraId="51115DD9" w14:textId="77F0576A" w:rsidR="00F47EB8" w:rsidRPr="00F47EB8" w:rsidRDefault="00F47EB8" w:rsidP="00A52AED">
            <w:pPr>
              <w:rPr>
                <w:rFonts w:ascii="Arial" w:hAnsi="Arial" w:cs="Arial"/>
                <w:sz w:val="20"/>
                <w:szCs w:val="20"/>
              </w:rPr>
            </w:pPr>
            <w:r w:rsidRPr="00F47EB8">
              <w:rPr>
                <w:rFonts w:ascii="Arial" w:hAnsi="Arial" w:cs="Arial"/>
                <w:sz w:val="20"/>
                <w:szCs w:val="20"/>
              </w:rPr>
              <w:t>+97,0%</w:t>
            </w:r>
          </w:p>
        </w:tc>
      </w:tr>
    </w:tbl>
    <w:p w14:paraId="46C5A95D" w14:textId="77777777" w:rsidR="00FB309E" w:rsidRPr="00F564D3" w:rsidRDefault="00FB309E">
      <w:pPr>
        <w:rPr>
          <w:sz w:val="20"/>
          <w:szCs w:val="20"/>
        </w:rPr>
      </w:pPr>
    </w:p>
    <w:tbl>
      <w:tblPr>
        <w:tblStyle w:val="Tabellenraster"/>
        <w:tblW w:w="8799" w:type="dxa"/>
        <w:tblInd w:w="-10" w:type="dxa"/>
        <w:tblLayout w:type="fixed"/>
        <w:tblLook w:val="04A0" w:firstRow="1" w:lastRow="0" w:firstColumn="1" w:lastColumn="0" w:noHBand="0" w:noVBand="1"/>
      </w:tblPr>
      <w:tblGrid>
        <w:gridCol w:w="4686"/>
        <w:gridCol w:w="1982"/>
        <w:gridCol w:w="2131"/>
      </w:tblGrid>
      <w:tr w:rsidR="00FB309E" w:rsidRPr="00F564D3" w14:paraId="01F1D5B8" w14:textId="77777777" w:rsidTr="00244070">
        <w:tc>
          <w:tcPr>
            <w:tcW w:w="8799" w:type="dxa"/>
            <w:gridSpan w:val="3"/>
            <w:shd w:val="clear" w:color="auto" w:fill="0075BE"/>
          </w:tcPr>
          <w:p w14:paraId="27FF2316" w14:textId="77777777" w:rsidR="00FB309E" w:rsidRPr="00F564D3" w:rsidRDefault="00FB309E" w:rsidP="00E8085C">
            <w:pPr>
              <w:rPr>
                <w:rFonts w:ascii="Arial" w:hAnsi="Arial" w:cs="Arial"/>
                <w:b/>
                <w:color w:val="FFFFFF" w:themeColor="background1"/>
                <w:sz w:val="20"/>
                <w:szCs w:val="20"/>
              </w:rPr>
            </w:pPr>
            <w:r w:rsidRPr="00F564D3">
              <w:rPr>
                <w:rFonts w:ascii="Arial" w:hAnsi="Arial" w:cs="Arial"/>
                <w:b/>
                <w:color w:val="FFFFFF" w:themeColor="background1"/>
                <w:sz w:val="20"/>
                <w:szCs w:val="20"/>
              </w:rPr>
              <w:t xml:space="preserve">Rangliste der Reiseregionen Januar bis </w:t>
            </w:r>
            <w:r w:rsidR="00E8085C" w:rsidRPr="00F564D3">
              <w:rPr>
                <w:rFonts w:ascii="Arial" w:hAnsi="Arial" w:cs="Arial"/>
                <w:b/>
                <w:color w:val="FFFFFF" w:themeColor="background1"/>
                <w:sz w:val="20"/>
                <w:szCs w:val="20"/>
              </w:rPr>
              <w:t>Dezember</w:t>
            </w:r>
            <w:r w:rsidRPr="00F564D3">
              <w:rPr>
                <w:rFonts w:ascii="Arial" w:hAnsi="Arial" w:cs="Arial"/>
                <w:b/>
                <w:color w:val="FFFFFF" w:themeColor="background1"/>
                <w:sz w:val="20"/>
                <w:szCs w:val="20"/>
              </w:rPr>
              <w:t xml:space="preserve"> 2018 nach Übernachtungen*</w:t>
            </w:r>
          </w:p>
        </w:tc>
      </w:tr>
      <w:tr w:rsidR="0024058B" w:rsidRPr="00F564D3" w14:paraId="1185D7D6" w14:textId="77777777" w:rsidTr="001F32D9">
        <w:tc>
          <w:tcPr>
            <w:tcW w:w="4686" w:type="dxa"/>
            <w:shd w:val="clear" w:color="auto" w:fill="0075BE"/>
          </w:tcPr>
          <w:p w14:paraId="35A09556" w14:textId="77777777" w:rsidR="0024058B" w:rsidRPr="00F564D3" w:rsidRDefault="0024058B" w:rsidP="0024058B">
            <w:pPr>
              <w:rPr>
                <w:rFonts w:ascii="Arial" w:hAnsi="Arial" w:cs="Arial"/>
                <w:b/>
                <w:i/>
                <w:color w:val="FFFFFF" w:themeColor="background1"/>
                <w:sz w:val="20"/>
                <w:szCs w:val="20"/>
              </w:rPr>
            </w:pPr>
            <w:r w:rsidRPr="00F564D3">
              <w:rPr>
                <w:rFonts w:ascii="Arial" w:hAnsi="Arial" w:cs="Arial"/>
                <w:b/>
                <w:i/>
                <w:color w:val="FFFFFF" w:themeColor="background1"/>
                <w:sz w:val="20"/>
                <w:szCs w:val="20"/>
              </w:rPr>
              <w:t>Reiseregion</w:t>
            </w:r>
          </w:p>
        </w:tc>
        <w:tc>
          <w:tcPr>
            <w:tcW w:w="1982" w:type="dxa"/>
            <w:shd w:val="clear" w:color="auto" w:fill="0075BE"/>
          </w:tcPr>
          <w:p w14:paraId="6C8DE580" w14:textId="77777777" w:rsidR="0024058B" w:rsidRPr="00F564D3" w:rsidRDefault="0024058B" w:rsidP="0024058B">
            <w:pPr>
              <w:rPr>
                <w:rFonts w:ascii="Arial" w:hAnsi="Arial" w:cs="Arial"/>
                <w:b/>
                <w:i/>
                <w:color w:val="FFFFFF" w:themeColor="background1"/>
                <w:sz w:val="20"/>
                <w:szCs w:val="20"/>
              </w:rPr>
            </w:pPr>
            <w:r w:rsidRPr="00F564D3">
              <w:rPr>
                <w:rFonts w:ascii="Arial" w:hAnsi="Arial" w:cs="Arial"/>
                <w:b/>
                <w:i/>
                <w:color w:val="FFFFFF" w:themeColor="background1"/>
                <w:sz w:val="20"/>
                <w:szCs w:val="20"/>
              </w:rPr>
              <w:t>Übernachtungen</w:t>
            </w:r>
          </w:p>
        </w:tc>
        <w:tc>
          <w:tcPr>
            <w:tcW w:w="2131" w:type="dxa"/>
            <w:shd w:val="clear" w:color="auto" w:fill="0075BE"/>
          </w:tcPr>
          <w:p w14:paraId="1AAA4781" w14:textId="2B921B4E" w:rsidR="0024058B" w:rsidRPr="00F564D3" w:rsidRDefault="0024058B" w:rsidP="0024058B">
            <w:pPr>
              <w:rPr>
                <w:rFonts w:ascii="Arial" w:hAnsi="Arial" w:cs="Arial"/>
                <w:b/>
                <w:i/>
                <w:color w:val="FFFFFF" w:themeColor="background1"/>
                <w:sz w:val="20"/>
                <w:szCs w:val="20"/>
              </w:rPr>
            </w:pPr>
            <w:r w:rsidRPr="00F564D3">
              <w:rPr>
                <w:rFonts w:ascii="Arial" w:hAnsi="Arial" w:cs="Arial"/>
                <w:b/>
                <w:i/>
                <w:color w:val="FFFFFF" w:themeColor="background1"/>
                <w:sz w:val="20"/>
                <w:szCs w:val="20"/>
              </w:rPr>
              <w:t>+/- gegenüber 2017</w:t>
            </w:r>
          </w:p>
        </w:tc>
      </w:tr>
      <w:tr w:rsidR="0024058B" w:rsidRPr="00F564D3" w14:paraId="118E2EF0" w14:textId="77777777" w:rsidTr="001F32D9">
        <w:tc>
          <w:tcPr>
            <w:tcW w:w="4686" w:type="dxa"/>
          </w:tcPr>
          <w:p w14:paraId="56B5FA84" w14:textId="77777777" w:rsidR="0024058B" w:rsidRPr="00F564D3" w:rsidRDefault="0024058B" w:rsidP="0024058B">
            <w:pPr>
              <w:rPr>
                <w:rFonts w:ascii="Arial" w:hAnsi="Arial" w:cs="Arial"/>
                <w:sz w:val="20"/>
                <w:szCs w:val="20"/>
              </w:rPr>
            </w:pPr>
            <w:r w:rsidRPr="00F564D3">
              <w:rPr>
                <w:rFonts w:ascii="Arial" w:hAnsi="Arial" w:cs="Arial"/>
                <w:sz w:val="20"/>
                <w:szCs w:val="20"/>
              </w:rPr>
              <w:t>Seenland Oder-Spree</w:t>
            </w:r>
          </w:p>
        </w:tc>
        <w:tc>
          <w:tcPr>
            <w:tcW w:w="1982" w:type="dxa"/>
          </w:tcPr>
          <w:p w14:paraId="1E5888A0"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2 238 356</w:t>
            </w:r>
          </w:p>
          <w:p w14:paraId="457E2077" w14:textId="77777777" w:rsidR="0024058B" w:rsidRPr="00F564D3" w:rsidRDefault="0024058B" w:rsidP="0024058B">
            <w:pPr>
              <w:spacing w:after="0" w:line="240" w:lineRule="auto"/>
              <w:rPr>
                <w:rFonts w:ascii="Arial" w:hAnsi="Arial" w:cs="Arial"/>
                <w:i/>
                <w:sz w:val="20"/>
                <w:szCs w:val="20"/>
              </w:rPr>
            </w:pPr>
          </w:p>
        </w:tc>
        <w:tc>
          <w:tcPr>
            <w:tcW w:w="2131" w:type="dxa"/>
          </w:tcPr>
          <w:p w14:paraId="12B053DE"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+1,0%</w:t>
            </w:r>
          </w:p>
        </w:tc>
      </w:tr>
      <w:tr w:rsidR="0024058B" w:rsidRPr="00F564D3" w14:paraId="70D36AE3" w14:textId="77777777" w:rsidTr="001F32D9">
        <w:tc>
          <w:tcPr>
            <w:tcW w:w="4686" w:type="dxa"/>
          </w:tcPr>
          <w:p w14:paraId="16AB6503" w14:textId="77777777" w:rsidR="0024058B" w:rsidRPr="00F564D3" w:rsidRDefault="0024058B" w:rsidP="0024058B">
            <w:pPr>
              <w:rPr>
                <w:rFonts w:ascii="Arial" w:hAnsi="Arial" w:cs="Arial"/>
                <w:sz w:val="20"/>
                <w:szCs w:val="20"/>
              </w:rPr>
            </w:pPr>
            <w:r w:rsidRPr="00F564D3">
              <w:rPr>
                <w:rFonts w:ascii="Arial" w:hAnsi="Arial" w:cs="Arial"/>
                <w:sz w:val="20"/>
                <w:szCs w:val="20"/>
              </w:rPr>
              <w:t>Spreewald</w:t>
            </w:r>
          </w:p>
        </w:tc>
        <w:tc>
          <w:tcPr>
            <w:tcW w:w="1982" w:type="dxa"/>
          </w:tcPr>
          <w:p w14:paraId="484EE3EE"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1 972 256</w:t>
            </w:r>
          </w:p>
          <w:p w14:paraId="158AF203" w14:textId="77777777" w:rsidR="0024058B" w:rsidRPr="00F564D3" w:rsidRDefault="0024058B" w:rsidP="0024058B">
            <w:pPr>
              <w:spacing w:after="0" w:line="240" w:lineRule="auto"/>
              <w:rPr>
                <w:rFonts w:ascii="Arial" w:hAnsi="Arial" w:cs="Arial"/>
                <w:i/>
                <w:sz w:val="20"/>
                <w:szCs w:val="20"/>
              </w:rPr>
            </w:pPr>
          </w:p>
        </w:tc>
        <w:tc>
          <w:tcPr>
            <w:tcW w:w="2131" w:type="dxa"/>
          </w:tcPr>
          <w:p w14:paraId="0E731AAF"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+5,8%</w:t>
            </w:r>
          </w:p>
        </w:tc>
      </w:tr>
      <w:tr w:rsidR="0024058B" w:rsidRPr="00F564D3" w14:paraId="10123527" w14:textId="77777777" w:rsidTr="001F32D9">
        <w:tc>
          <w:tcPr>
            <w:tcW w:w="4686" w:type="dxa"/>
          </w:tcPr>
          <w:p w14:paraId="79B872F5" w14:textId="77777777" w:rsidR="0024058B" w:rsidRPr="00F564D3" w:rsidRDefault="0024058B" w:rsidP="0024058B">
            <w:pPr>
              <w:rPr>
                <w:rFonts w:ascii="Arial" w:hAnsi="Arial" w:cs="Arial"/>
                <w:sz w:val="20"/>
                <w:szCs w:val="20"/>
              </w:rPr>
            </w:pPr>
            <w:r w:rsidRPr="00F564D3">
              <w:rPr>
                <w:rFonts w:ascii="Arial" w:hAnsi="Arial" w:cs="Arial"/>
                <w:sz w:val="20"/>
                <w:szCs w:val="20"/>
              </w:rPr>
              <w:t>Ruppiner Seenland</w:t>
            </w:r>
          </w:p>
        </w:tc>
        <w:tc>
          <w:tcPr>
            <w:tcW w:w="1982" w:type="dxa"/>
          </w:tcPr>
          <w:p w14:paraId="341F21CF"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1 457 025</w:t>
            </w:r>
          </w:p>
          <w:p w14:paraId="2960BEF8" w14:textId="77777777" w:rsidR="0024058B" w:rsidRPr="00F564D3" w:rsidRDefault="0024058B" w:rsidP="0024058B">
            <w:pPr>
              <w:spacing w:after="0" w:line="240" w:lineRule="auto"/>
              <w:rPr>
                <w:rFonts w:ascii="Arial" w:hAnsi="Arial" w:cs="Arial"/>
                <w:i/>
                <w:sz w:val="20"/>
                <w:szCs w:val="20"/>
              </w:rPr>
            </w:pPr>
          </w:p>
        </w:tc>
        <w:tc>
          <w:tcPr>
            <w:tcW w:w="2131" w:type="dxa"/>
          </w:tcPr>
          <w:p w14:paraId="7F8AEF7B"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-1,1%</w:t>
            </w:r>
          </w:p>
        </w:tc>
      </w:tr>
      <w:tr w:rsidR="0024058B" w:rsidRPr="00F564D3" w14:paraId="04A8116F" w14:textId="77777777" w:rsidTr="001F32D9">
        <w:tc>
          <w:tcPr>
            <w:tcW w:w="4686" w:type="dxa"/>
          </w:tcPr>
          <w:p w14:paraId="258DC933" w14:textId="77777777" w:rsidR="0024058B" w:rsidRPr="00F564D3" w:rsidRDefault="0024058B" w:rsidP="0024058B">
            <w:pPr>
              <w:rPr>
                <w:rFonts w:ascii="Arial" w:hAnsi="Arial" w:cs="Arial"/>
                <w:sz w:val="20"/>
                <w:szCs w:val="20"/>
              </w:rPr>
            </w:pPr>
            <w:r w:rsidRPr="00F564D3">
              <w:rPr>
                <w:rFonts w:ascii="Arial" w:hAnsi="Arial" w:cs="Arial"/>
                <w:sz w:val="20"/>
                <w:szCs w:val="20"/>
              </w:rPr>
              <w:t>Potsdam</w:t>
            </w:r>
          </w:p>
        </w:tc>
        <w:tc>
          <w:tcPr>
            <w:tcW w:w="1982" w:type="dxa"/>
          </w:tcPr>
          <w:p w14:paraId="4B6C6D90"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1 277 928</w:t>
            </w:r>
          </w:p>
          <w:p w14:paraId="19B40475" w14:textId="77777777" w:rsidR="0024058B" w:rsidRPr="00F564D3" w:rsidRDefault="0024058B" w:rsidP="0024058B">
            <w:pPr>
              <w:spacing w:after="0" w:line="240" w:lineRule="auto"/>
              <w:rPr>
                <w:rFonts w:ascii="Arial" w:hAnsi="Arial" w:cs="Arial"/>
                <w:i/>
                <w:sz w:val="20"/>
                <w:szCs w:val="20"/>
              </w:rPr>
            </w:pPr>
          </w:p>
        </w:tc>
        <w:tc>
          <w:tcPr>
            <w:tcW w:w="2131" w:type="dxa"/>
          </w:tcPr>
          <w:p w14:paraId="2A1BB97F"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+9,1%</w:t>
            </w:r>
          </w:p>
        </w:tc>
      </w:tr>
      <w:tr w:rsidR="0024058B" w:rsidRPr="00F564D3" w14:paraId="48357B73" w14:textId="77777777" w:rsidTr="001F32D9">
        <w:tc>
          <w:tcPr>
            <w:tcW w:w="4686" w:type="dxa"/>
          </w:tcPr>
          <w:p w14:paraId="3EB19010" w14:textId="77777777" w:rsidR="0024058B" w:rsidRPr="00F564D3" w:rsidRDefault="0024058B" w:rsidP="0024058B">
            <w:pPr>
              <w:rPr>
                <w:rFonts w:ascii="Arial" w:hAnsi="Arial" w:cs="Arial"/>
                <w:sz w:val="20"/>
                <w:szCs w:val="20"/>
              </w:rPr>
            </w:pPr>
            <w:r w:rsidRPr="00F564D3">
              <w:rPr>
                <w:rFonts w:ascii="Arial" w:hAnsi="Arial" w:cs="Arial"/>
                <w:sz w:val="20"/>
                <w:szCs w:val="20"/>
              </w:rPr>
              <w:t>Fläming</w:t>
            </w:r>
          </w:p>
        </w:tc>
        <w:tc>
          <w:tcPr>
            <w:tcW w:w="1982" w:type="dxa"/>
          </w:tcPr>
          <w:p w14:paraId="3CF08D41"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1 215 650</w:t>
            </w:r>
          </w:p>
          <w:p w14:paraId="7367CF7A" w14:textId="77777777" w:rsidR="0024058B" w:rsidRPr="00F564D3" w:rsidRDefault="0024058B" w:rsidP="0024058B">
            <w:pPr>
              <w:spacing w:after="0" w:line="240" w:lineRule="auto"/>
              <w:rPr>
                <w:rFonts w:ascii="Arial" w:hAnsi="Arial" w:cs="Arial"/>
                <w:sz w:val="20"/>
                <w:szCs w:val="20"/>
              </w:rPr>
            </w:pPr>
          </w:p>
        </w:tc>
        <w:tc>
          <w:tcPr>
            <w:tcW w:w="2131" w:type="dxa"/>
          </w:tcPr>
          <w:p w14:paraId="708F657E" w14:textId="77777777" w:rsidR="0024058B" w:rsidRPr="00F564D3" w:rsidRDefault="0024058B" w:rsidP="0024058B">
            <w:pPr>
              <w:rPr>
                <w:rFonts w:ascii="Arial" w:hAnsi="Arial" w:cs="Arial"/>
                <w:iCs/>
                <w:sz w:val="20"/>
                <w:szCs w:val="20"/>
              </w:rPr>
            </w:pPr>
            <w:r w:rsidRPr="00F564D3">
              <w:rPr>
                <w:rFonts w:ascii="Arial" w:hAnsi="Arial" w:cs="Arial"/>
                <w:iCs/>
                <w:sz w:val="20"/>
                <w:szCs w:val="20"/>
              </w:rPr>
              <w:t xml:space="preserve">  +2,5%</w:t>
            </w:r>
          </w:p>
        </w:tc>
      </w:tr>
      <w:tr w:rsidR="0024058B" w:rsidRPr="00F564D3" w14:paraId="28036533" w14:textId="77777777" w:rsidTr="001F32D9">
        <w:tc>
          <w:tcPr>
            <w:tcW w:w="4686" w:type="dxa"/>
          </w:tcPr>
          <w:p w14:paraId="46CDBB2D" w14:textId="77777777" w:rsidR="0024058B" w:rsidRPr="00F564D3" w:rsidRDefault="0024058B" w:rsidP="0024058B">
            <w:pPr>
              <w:rPr>
                <w:rFonts w:ascii="Arial" w:hAnsi="Arial" w:cs="Arial"/>
                <w:sz w:val="20"/>
                <w:szCs w:val="20"/>
              </w:rPr>
            </w:pPr>
            <w:r w:rsidRPr="00F564D3">
              <w:rPr>
                <w:rFonts w:ascii="Arial" w:hAnsi="Arial" w:cs="Arial"/>
                <w:sz w:val="20"/>
                <w:szCs w:val="20"/>
              </w:rPr>
              <w:t>Havelland</w:t>
            </w:r>
          </w:p>
        </w:tc>
        <w:tc>
          <w:tcPr>
            <w:tcW w:w="1982" w:type="dxa"/>
          </w:tcPr>
          <w:p w14:paraId="5D92835D"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1 167 574</w:t>
            </w:r>
          </w:p>
          <w:p w14:paraId="58C674B4" w14:textId="77777777" w:rsidR="0024058B" w:rsidRPr="00F564D3" w:rsidRDefault="0024058B" w:rsidP="0024058B">
            <w:pPr>
              <w:spacing w:after="0" w:line="240" w:lineRule="auto"/>
              <w:rPr>
                <w:rFonts w:ascii="Arial" w:hAnsi="Arial" w:cs="Arial"/>
                <w:i/>
                <w:sz w:val="20"/>
                <w:szCs w:val="20"/>
              </w:rPr>
            </w:pPr>
          </w:p>
        </w:tc>
        <w:tc>
          <w:tcPr>
            <w:tcW w:w="2131" w:type="dxa"/>
          </w:tcPr>
          <w:p w14:paraId="50780923" w14:textId="77777777" w:rsidR="0024058B" w:rsidRPr="00F564D3" w:rsidRDefault="0024058B" w:rsidP="0024058B">
            <w:pPr>
              <w:rPr>
                <w:rFonts w:ascii="Arial" w:hAnsi="Arial" w:cs="Arial"/>
                <w:sz w:val="20"/>
                <w:szCs w:val="20"/>
              </w:rPr>
            </w:pPr>
            <w:r w:rsidRPr="00F564D3">
              <w:rPr>
                <w:rFonts w:ascii="Arial" w:hAnsi="Arial" w:cs="Arial"/>
                <w:iCs/>
                <w:sz w:val="20"/>
                <w:szCs w:val="20"/>
              </w:rPr>
              <w:t xml:space="preserve">  +8,7%</w:t>
            </w:r>
          </w:p>
        </w:tc>
      </w:tr>
      <w:tr w:rsidR="0024058B" w:rsidRPr="00F564D3" w14:paraId="5E7081EC" w14:textId="77777777" w:rsidTr="001F32D9">
        <w:tc>
          <w:tcPr>
            <w:tcW w:w="4686" w:type="dxa"/>
          </w:tcPr>
          <w:p w14:paraId="254E1512" w14:textId="77777777" w:rsidR="0024058B" w:rsidRPr="00F564D3" w:rsidRDefault="0024058B" w:rsidP="0024058B">
            <w:pPr>
              <w:rPr>
                <w:rFonts w:ascii="Arial" w:hAnsi="Arial" w:cs="Arial"/>
                <w:sz w:val="20"/>
                <w:szCs w:val="20"/>
              </w:rPr>
            </w:pPr>
            <w:r w:rsidRPr="00F564D3">
              <w:rPr>
                <w:rFonts w:ascii="Arial" w:hAnsi="Arial" w:cs="Arial"/>
                <w:sz w:val="20"/>
                <w:szCs w:val="20"/>
              </w:rPr>
              <w:t>Dahme Seenland</w:t>
            </w:r>
          </w:p>
        </w:tc>
        <w:tc>
          <w:tcPr>
            <w:tcW w:w="1982" w:type="dxa"/>
          </w:tcPr>
          <w:p w14:paraId="3F8B0837"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1 062 239</w:t>
            </w:r>
          </w:p>
          <w:p w14:paraId="53C6F40E" w14:textId="77777777" w:rsidR="0024058B" w:rsidRPr="00F564D3" w:rsidRDefault="0024058B" w:rsidP="0024058B">
            <w:pPr>
              <w:spacing w:after="0" w:line="240" w:lineRule="auto"/>
              <w:rPr>
                <w:rFonts w:ascii="Arial" w:hAnsi="Arial" w:cs="Arial"/>
                <w:i/>
                <w:sz w:val="20"/>
                <w:szCs w:val="20"/>
              </w:rPr>
            </w:pPr>
          </w:p>
        </w:tc>
        <w:tc>
          <w:tcPr>
            <w:tcW w:w="2131" w:type="dxa"/>
          </w:tcPr>
          <w:p w14:paraId="128DA145"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+1,2%</w:t>
            </w:r>
          </w:p>
        </w:tc>
      </w:tr>
      <w:tr w:rsidR="0024058B" w:rsidRPr="00F564D3" w14:paraId="2497EAB5" w14:textId="77777777" w:rsidTr="001F32D9">
        <w:tc>
          <w:tcPr>
            <w:tcW w:w="4686" w:type="dxa"/>
          </w:tcPr>
          <w:p w14:paraId="1D351ADF" w14:textId="77777777" w:rsidR="0024058B" w:rsidRPr="00F564D3" w:rsidRDefault="0024058B" w:rsidP="0024058B">
            <w:pPr>
              <w:rPr>
                <w:rFonts w:ascii="Arial" w:hAnsi="Arial" w:cs="Arial"/>
                <w:sz w:val="20"/>
                <w:szCs w:val="20"/>
              </w:rPr>
            </w:pPr>
            <w:r w:rsidRPr="00F564D3">
              <w:rPr>
                <w:rFonts w:ascii="Arial" w:hAnsi="Arial" w:cs="Arial"/>
                <w:sz w:val="20"/>
                <w:szCs w:val="20"/>
              </w:rPr>
              <w:t>Uckermark</w:t>
            </w:r>
          </w:p>
        </w:tc>
        <w:tc>
          <w:tcPr>
            <w:tcW w:w="1982" w:type="dxa"/>
          </w:tcPr>
          <w:p w14:paraId="19549237"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1 012 548</w:t>
            </w:r>
          </w:p>
          <w:p w14:paraId="5C79FA1B" w14:textId="77777777" w:rsidR="0024058B" w:rsidRPr="00F564D3" w:rsidRDefault="0024058B" w:rsidP="0024058B">
            <w:pPr>
              <w:spacing w:after="0" w:line="240" w:lineRule="auto"/>
              <w:rPr>
                <w:rFonts w:ascii="Arial" w:hAnsi="Arial" w:cs="Arial"/>
                <w:i/>
                <w:sz w:val="20"/>
                <w:szCs w:val="20"/>
              </w:rPr>
            </w:pPr>
          </w:p>
        </w:tc>
        <w:tc>
          <w:tcPr>
            <w:tcW w:w="2131" w:type="dxa"/>
          </w:tcPr>
          <w:p w14:paraId="4E7CCB81"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+2,9%</w:t>
            </w:r>
          </w:p>
        </w:tc>
      </w:tr>
      <w:tr w:rsidR="0024058B" w:rsidRPr="00F564D3" w14:paraId="33372A48" w14:textId="77777777" w:rsidTr="001F32D9">
        <w:tc>
          <w:tcPr>
            <w:tcW w:w="4686" w:type="dxa"/>
          </w:tcPr>
          <w:p w14:paraId="7313E93C" w14:textId="77777777" w:rsidR="0024058B" w:rsidRPr="00F564D3" w:rsidRDefault="0024058B" w:rsidP="0024058B">
            <w:pPr>
              <w:rPr>
                <w:rFonts w:ascii="Arial" w:hAnsi="Arial" w:cs="Arial"/>
                <w:sz w:val="20"/>
                <w:szCs w:val="20"/>
              </w:rPr>
            </w:pPr>
            <w:proofErr w:type="spellStart"/>
            <w:r w:rsidRPr="00F564D3">
              <w:rPr>
                <w:rFonts w:ascii="Arial" w:hAnsi="Arial" w:cs="Arial"/>
                <w:sz w:val="20"/>
                <w:szCs w:val="20"/>
              </w:rPr>
              <w:t>Barnimer</w:t>
            </w:r>
            <w:proofErr w:type="spellEnd"/>
            <w:r w:rsidRPr="00F564D3">
              <w:rPr>
                <w:rFonts w:ascii="Arial" w:hAnsi="Arial" w:cs="Arial"/>
                <w:sz w:val="20"/>
                <w:szCs w:val="20"/>
              </w:rPr>
              <w:t xml:space="preserve"> Land</w:t>
            </w:r>
          </w:p>
        </w:tc>
        <w:tc>
          <w:tcPr>
            <w:tcW w:w="1982" w:type="dxa"/>
          </w:tcPr>
          <w:p w14:paraId="5DE78793"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905 925</w:t>
            </w:r>
          </w:p>
          <w:p w14:paraId="1648F815" w14:textId="77777777" w:rsidR="0024058B" w:rsidRPr="00F564D3" w:rsidRDefault="0024058B" w:rsidP="0024058B">
            <w:pPr>
              <w:spacing w:after="0" w:line="240" w:lineRule="auto"/>
              <w:rPr>
                <w:rFonts w:ascii="Arial" w:hAnsi="Arial" w:cs="Arial"/>
                <w:sz w:val="20"/>
                <w:szCs w:val="20"/>
              </w:rPr>
            </w:pPr>
          </w:p>
        </w:tc>
        <w:tc>
          <w:tcPr>
            <w:tcW w:w="2131" w:type="dxa"/>
          </w:tcPr>
          <w:p w14:paraId="086203C4"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+3,5%</w:t>
            </w:r>
          </w:p>
        </w:tc>
      </w:tr>
      <w:tr w:rsidR="0024058B" w:rsidRPr="00F564D3" w14:paraId="0F7F6A58" w14:textId="77777777" w:rsidTr="001F32D9">
        <w:tc>
          <w:tcPr>
            <w:tcW w:w="4686" w:type="dxa"/>
          </w:tcPr>
          <w:p w14:paraId="665DC8D9" w14:textId="77777777" w:rsidR="0024058B" w:rsidRPr="00F564D3" w:rsidRDefault="0024058B" w:rsidP="0024058B">
            <w:pPr>
              <w:rPr>
                <w:rFonts w:ascii="Arial" w:hAnsi="Arial" w:cs="Arial"/>
                <w:sz w:val="20"/>
                <w:szCs w:val="20"/>
                <w:vertAlign w:val="superscript"/>
              </w:rPr>
            </w:pPr>
            <w:r w:rsidRPr="00F564D3">
              <w:rPr>
                <w:rFonts w:ascii="Arial" w:hAnsi="Arial" w:cs="Arial"/>
                <w:sz w:val="20"/>
                <w:szCs w:val="20"/>
              </w:rPr>
              <w:t>Lausitzer Seenland</w:t>
            </w:r>
            <w:r w:rsidRPr="00F564D3">
              <w:rPr>
                <w:rFonts w:ascii="Arial" w:hAnsi="Arial" w:cs="Arial"/>
                <w:sz w:val="20"/>
                <w:szCs w:val="20"/>
                <w:vertAlign w:val="superscript"/>
              </w:rPr>
              <w:t>1</w:t>
            </w:r>
          </w:p>
        </w:tc>
        <w:tc>
          <w:tcPr>
            <w:tcW w:w="1982" w:type="dxa"/>
          </w:tcPr>
          <w:p w14:paraId="36EF0B9E"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409 980</w:t>
            </w:r>
          </w:p>
          <w:p w14:paraId="0B9D7DA0" w14:textId="77777777" w:rsidR="0024058B" w:rsidRPr="00F564D3" w:rsidRDefault="0024058B" w:rsidP="0024058B">
            <w:pPr>
              <w:spacing w:after="0" w:line="240" w:lineRule="auto"/>
              <w:rPr>
                <w:rFonts w:ascii="Arial" w:hAnsi="Arial" w:cs="Arial"/>
                <w:sz w:val="20"/>
                <w:szCs w:val="20"/>
              </w:rPr>
            </w:pPr>
          </w:p>
        </w:tc>
        <w:tc>
          <w:tcPr>
            <w:tcW w:w="2131" w:type="dxa"/>
          </w:tcPr>
          <w:p w14:paraId="33E912B5"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+4,7%</w:t>
            </w:r>
          </w:p>
        </w:tc>
      </w:tr>
      <w:tr w:rsidR="0024058B" w:rsidRPr="00F564D3" w14:paraId="15BE5542" w14:textId="77777777" w:rsidTr="001F32D9">
        <w:tc>
          <w:tcPr>
            <w:tcW w:w="4686" w:type="dxa"/>
          </w:tcPr>
          <w:p w14:paraId="261F7B7A" w14:textId="77777777" w:rsidR="0024058B" w:rsidRPr="00F564D3" w:rsidRDefault="0024058B" w:rsidP="0024058B">
            <w:pPr>
              <w:rPr>
                <w:rFonts w:ascii="Arial" w:hAnsi="Arial" w:cs="Arial"/>
                <w:sz w:val="20"/>
                <w:szCs w:val="20"/>
              </w:rPr>
            </w:pPr>
            <w:r w:rsidRPr="00F564D3">
              <w:rPr>
                <w:rFonts w:ascii="Arial" w:hAnsi="Arial" w:cs="Arial"/>
                <w:sz w:val="20"/>
                <w:szCs w:val="20"/>
              </w:rPr>
              <w:t>Prignitz</w:t>
            </w:r>
          </w:p>
        </w:tc>
        <w:tc>
          <w:tcPr>
            <w:tcW w:w="1982" w:type="dxa"/>
          </w:tcPr>
          <w:p w14:paraId="20D0B211"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398 956</w:t>
            </w:r>
          </w:p>
          <w:p w14:paraId="014BF93E" w14:textId="77777777" w:rsidR="0024058B" w:rsidRPr="00F564D3" w:rsidRDefault="0024058B" w:rsidP="0024058B">
            <w:pPr>
              <w:spacing w:after="0" w:line="240" w:lineRule="auto"/>
              <w:rPr>
                <w:rFonts w:ascii="Arial" w:hAnsi="Arial" w:cs="Arial"/>
                <w:sz w:val="20"/>
                <w:szCs w:val="20"/>
              </w:rPr>
            </w:pPr>
          </w:p>
        </w:tc>
        <w:tc>
          <w:tcPr>
            <w:tcW w:w="2131" w:type="dxa"/>
          </w:tcPr>
          <w:p w14:paraId="5AA56270"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+6,4%</w:t>
            </w:r>
          </w:p>
        </w:tc>
      </w:tr>
      <w:tr w:rsidR="0024058B" w:rsidRPr="00F564D3" w14:paraId="67A21891" w14:textId="77777777" w:rsidTr="001F32D9">
        <w:tc>
          <w:tcPr>
            <w:tcW w:w="4686" w:type="dxa"/>
          </w:tcPr>
          <w:p w14:paraId="41D97980" w14:textId="77777777" w:rsidR="0024058B" w:rsidRPr="00F564D3" w:rsidRDefault="0024058B" w:rsidP="0024058B">
            <w:pPr>
              <w:rPr>
                <w:rFonts w:ascii="Arial" w:hAnsi="Arial" w:cs="Arial"/>
                <w:sz w:val="20"/>
                <w:szCs w:val="20"/>
              </w:rPr>
            </w:pPr>
            <w:r w:rsidRPr="00F564D3">
              <w:rPr>
                <w:rFonts w:ascii="Arial" w:hAnsi="Arial" w:cs="Arial"/>
                <w:sz w:val="20"/>
                <w:szCs w:val="20"/>
              </w:rPr>
              <w:t>Elbe-Elster-Land</w:t>
            </w:r>
          </w:p>
        </w:tc>
        <w:tc>
          <w:tcPr>
            <w:tcW w:w="1982" w:type="dxa"/>
          </w:tcPr>
          <w:p w14:paraId="4F170A00"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238 070</w:t>
            </w:r>
          </w:p>
          <w:p w14:paraId="41E78E6C" w14:textId="77777777" w:rsidR="0024058B" w:rsidRPr="00F564D3" w:rsidRDefault="0024058B" w:rsidP="0024058B">
            <w:pPr>
              <w:spacing w:after="0" w:line="240" w:lineRule="auto"/>
              <w:rPr>
                <w:rFonts w:ascii="Arial" w:hAnsi="Arial" w:cs="Arial"/>
                <w:sz w:val="20"/>
                <w:szCs w:val="20"/>
              </w:rPr>
            </w:pPr>
          </w:p>
        </w:tc>
        <w:tc>
          <w:tcPr>
            <w:tcW w:w="2131" w:type="dxa"/>
          </w:tcPr>
          <w:p w14:paraId="6B4F98B4"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-2,3%</w:t>
            </w:r>
          </w:p>
        </w:tc>
      </w:tr>
      <w:tr w:rsidR="0024058B" w:rsidRPr="00F564D3" w14:paraId="49750B57" w14:textId="77777777" w:rsidTr="001F32D9">
        <w:tc>
          <w:tcPr>
            <w:tcW w:w="4686" w:type="dxa"/>
          </w:tcPr>
          <w:p w14:paraId="50955129" w14:textId="77777777" w:rsidR="0024058B" w:rsidRPr="00F564D3" w:rsidRDefault="0024058B" w:rsidP="0024058B">
            <w:pPr>
              <w:rPr>
                <w:rFonts w:ascii="Arial" w:hAnsi="Arial" w:cs="Arial"/>
                <w:sz w:val="20"/>
                <w:szCs w:val="20"/>
                <w:vertAlign w:val="superscript"/>
              </w:rPr>
            </w:pPr>
            <w:r w:rsidRPr="00F564D3">
              <w:rPr>
                <w:rFonts w:ascii="Arial" w:hAnsi="Arial" w:cs="Arial"/>
                <w:sz w:val="20"/>
                <w:szCs w:val="20"/>
              </w:rPr>
              <w:t>Niederlausitz</w:t>
            </w:r>
            <w:r w:rsidRPr="00F564D3">
              <w:rPr>
                <w:rFonts w:ascii="Arial" w:hAnsi="Arial" w:cs="Arial"/>
                <w:sz w:val="20"/>
                <w:szCs w:val="20"/>
                <w:vertAlign w:val="superscript"/>
              </w:rPr>
              <w:t>1</w:t>
            </w:r>
          </w:p>
        </w:tc>
        <w:tc>
          <w:tcPr>
            <w:tcW w:w="1982" w:type="dxa"/>
          </w:tcPr>
          <w:p w14:paraId="0B576D9C" w14:textId="77777777" w:rsidR="0024058B" w:rsidRPr="00F564D3" w:rsidRDefault="0024058B" w:rsidP="0024058B">
            <w:pPr>
              <w:spacing w:after="0" w:line="240" w:lineRule="auto"/>
              <w:rPr>
                <w:rFonts w:ascii="Arial" w:hAnsi="Arial" w:cs="Arial"/>
                <w:sz w:val="20"/>
                <w:szCs w:val="20"/>
              </w:rPr>
            </w:pPr>
            <w:r w:rsidRPr="00F564D3">
              <w:rPr>
                <w:rFonts w:ascii="Arial" w:hAnsi="Arial" w:cs="Arial"/>
                <w:sz w:val="20"/>
                <w:szCs w:val="20"/>
              </w:rPr>
              <w:t xml:space="preserve">        190 217</w:t>
            </w:r>
          </w:p>
          <w:p w14:paraId="3414B9BD" w14:textId="77777777" w:rsidR="0024058B" w:rsidRPr="00F564D3" w:rsidRDefault="0024058B" w:rsidP="0024058B">
            <w:pPr>
              <w:spacing w:after="0" w:line="240" w:lineRule="auto"/>
              <w:rPr>
                <w:rFonts w:ascii="Arial" w:hAnsi="Arial" w:cs="Arial"/>
                <w:sz w:val="20"/>
                <w:szCs w:val="20"/>
              </w:rPr>
            </w:pPr>
          </w:p>
        </w:tc>
        <w:tc>
          <w:tcPr>
            <w:tcW w:w="2131" w:type="dxa"/>
          </w:tcPr>
          <w:p w14:paraId="1A2646C1"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  +3,3%</w:t>
            </w:r>
          </w:p>
        </w:tc>
      </w:tr>
    </w:tbl>
    <w:p w14:paraId="2A40EF69" w14:textId="1E37DDF2" w:rsidR="001E70E2" w:rsidRDefault="00FB309E">
      <w:pPr>
        <w:rPr>
          <w:sz w:val="18"/>
          <w:szCs w:val="18"/>
        </w:rPr>
      </w:pPr>
      <w:r w:rsidRPr="00F47EB8">
        <w:rPr>
          <w:rFonts w:ascii="Arial" w:hAnsi="Arial" w:cs="Arial"/>
          <w:sz w:val="18"/>
          <w:szCs w:val="18"/>
        </w:rPr>
        <w:t>1 Fusion der Reiseregionen zu</w:t>
      </w:r>
      <w:r w:rsidR="00E018B0">
        <w:rPr>
          <w:rFonts w:ascii="Arial" w:hAnsi="Arial" w:cs="Arial"/>
          <w:sz w:val="18"/>
          <w:szCs w:val="18"/>
        </w:rPr>
        <w:t>m TV Lausitzer Seenland in 2018</w:t>
      </w:r>
      <w:r w:rsidRPr="00F47EB8">
        <w:rPr>
          <w:sz w:val="18"/>
          <w:szCs w:val="18"/>
        </w:rPr>
        <w:t xml:space="preserve"> </w:t>
      </w:r>
    </w:p>
    <w:tbl>
      <w:tblPr>
        <w:tblStyle w:val="Tabellenraster"/>
        <w:tblW w:w="8642" w:type="dxa"/>
        <w:tblLook w:val="04A0" w:firstRow="1" w:lastRow="0" w:firstColumn="1" w:lastColumn="0" w:noHBand="0" w:noVBand="1"/>
      </w:tblPr>
      <w:tblGrid>
        <w:gridCol w:w="2824"/>
        <w:gridCol w:w="3033"/>
        <w:gridCol w:w="2785"/>
      </w:tblGrid>
      <w:tr w:rsidR="00F564D3" w:rsidRPr="0027698E" w14:paraId="330E7C12" w14:textId="77777777" w:rsidTr="00F564D3">
        <w:tc>
          <w:tcPr>
            <w:tcW w:w="8642" w:type="dxa"/>
            <w:gridSpan w:val="3"/>
            <w:shd w:val="clear" w:color="auto" w:fill="0075BE"/>
          </w:tcPr>
          <w:p w14:paraId="0B8CC92D" w14:textId="77777777" w:rsidR="00F564D3" w:rsidRPr="00F564D3" w:rsidRDefault="00F564D3" w:rsidP="00F564D3">
            <w:pPr>
              <w:rPr>
                <w:rFonts w:ascii="Arial" w:hAnsi="Arial" w:cs="Arial"/>
                <w:b/>
                <w:color w:val="FFFFFF" w:themeColor="background1"/>
                <w:sz w:val="20"/>
                <w:szCs w:val="20"/>
              </w:rPr>
            </w:pPr>
            <w:r w:rsidRPr="00F564D3">
              <w:rPr>
                <w:rFonts w:ascii="Arial" w:hAnsi="Arial" w:cs="Arial"/>
                <w:b/>
                <w:color w:val="FFFFFF" w:themeColor="background1"/>
                <w:sz w:val="20"/>
                <w:szCs w:val="20"/>
              </w:rPr>
              <w:t>Beherbergungsstätten und Bettenangebot in Brandenburg 2018*</w:t>
            </w:r>
            <w:r w:rsidRPr="00F564D3">
              <w:rPr>
                <w:rFonts w:ascii="Arial" w:hAnsi="Arial" w:cs="Arial"/>
                <w:b/>
                <w:color w:val="FFFFFF" w:themeColor="background1"/>
                <w:sz w:val="20"/>
                <w:szCs w:val="20"/>
              </w:rPr>
              <w:br/>
              <w:t>(Stand 07/2018)</w:t>
            </w:r>
          </w:p>
        </w:tc>
      </w:tr>
      <w:tr w:rsidR="0024058B" w:rsidRPr="0027698E" w14:paraId="7CCD19C9" w14:textId="77777777" w:rsidTr="00F564D3">
        <w:tc>
          <w:tcPr>
            <w:tcW w:w="2824" w:type="dxa"/>
            <w:shd w:val="clear" w:color="auto" w:fill="0075BE"/>
          </w:tcPr>
          <w:p w14:paraId="4DBA8545" w14:textId="77777777" w:rsidR="0024058B" w:rsidRPr="00F564D3" w:rsidRDefault="0024058B" w:rsidP="0024058B">
            <w:pPr>
              <w:jc w:val="center"/>
              <w:rPr>
                <w:rFonts w:ascii="Arial" w:hAnsi="Arial" w:cs="Arial"/>
                <w:b/>
                <w:i/>
                <w:sz w:val="20"/>
                <w:szCs w:val="20"/>
              </w:rPr>
            </w:pPr>
            <w:r w:rsidRPr="00F564D3">
              <w:rPr>
                <w:rFonts w:ascii="Arial" w:hAnsi="Arial" w:cs="Arial"/>
                <w:b/>
                <w:i/>
                <w:color w:val="FFFFFF" w:themeColor="background1"/>
                <w:sz w:val="20"/>
                <w:szCs w:val="20"/>
              </w:rPr>
              <w:t>Betriebsart</w:t>
            </w:r>
          </w:p>
        </w:tc>
        <w:tc>
          <w:tcPr>
            <w:tcW w:w="3033" w:type="dxa"/>
            <w:shd w:val="clear" w:color="auto" w:fill="0075BE"/>
          </w:tcPr>
          <w:p w14:paraId="079793E4" w14:textId="77777777" w:rsidR="0024058B" w:rsidRPr="00F564D3" w:rsidRDefault="0024058B" w:rsidP="0024058B">
            <w:pPr>
              <w:jc w:val="center"/>
              <w:rPr>
                <w:rFonts w:ascii="Arial" w:hAnsi="Arial" w:cs="Arial"/>
                <w:b/>
                <w:i/>
                <w:color w:val="FFFFFF" w:themeColor="background1"/>
                <w:sz w:val="20"/>
                <w:szCs w:val="20"/>
              </w:rPr>
            </w:pPr>
            <w:r w:rsidRPr="00F564D3">
              <w:rPr>
                <w:rFonts w:ascii="Arial" w:hAnsi="Arial" w:cs="Arial"/>
                <w:b/>
                <w:i/>
                <w:color w:val="FFFFFF" w:themeColor="background1"/>
                <w:sz w:val="20"/>
                <w:szCs w:val="20"/>
              </w:rPr>
              <w:t>Anzahl</w:t>
            </w:r>
          </w:p>
        </w:tc>
        <w:tc>
          <w:tcPr>
            <w:tcW w:w="2785" w:type="dxa"/>
            <w:shd w:val="clear" w:color="auto" w:fill="0075BE"/>
          </w:tcPr>
          <w:p w14:paraId="5D1153EA" w14:textId="145DCCE1" w:rsidR="0024058B" w:rsidRPr="00F564D3" w:rsidRDefault="0024058B" w:rsidP="0024058B">
            <w:pPr>
              <w:jc w:val="center"/>
              <w:rPr>
                <w:rFonts w:ascii="Arial" w:hAnsi="Arial" w:cs="Arial"/>
                <w:b/>
                <w:i/>
                <w:color w:val="FFFFFF" w:themeColor="background1"/>
                <w:sz w:val="20"/>
                <w:szCs w:val="20"/>
              </w:rPr>
            </w:pPr>
            <w:r w:rsidRPr="00F564D3">
              <w:rPr>
                <w:rFonts w:ascii="Arial" w:hAnsi="Arial" w:cs="Arial"/>
                <w:b/>
                <w:i/>
                <w:color w:val="FFFFFF" w:themeColor="background1"/>
                <w:sz w:val="20"/>
                <w:szCs w:val="20"/>
              </w:rPr>
              <w:t>+/- gegenüber 2017</w:t>
            </w:r>
          </w:p>
        </w:tc>
      </w:tr>
      <w:tr w:rsidR="0024058B" w:rsidRPr="0027698E" w14:paraId="44275D1F" w14:textId="77777777" w:rsidTr="00F564D3">
        <w:tc>
          <w:tcPr>
            <w:tcW w:w="2824" w:type="dxa"/>
          </w:tcPr>
          <w:p w14:paraId="636335CB" w14:textId="77777777" w:rsidR="0024058B" w:rsidRPr="00F564D3" w:rsidRDefault="0024058B" w:rsidP="0024058B">
            <w:pPr>
              <w:rPr>
                <w:rFonts w:ascii="Arial" w:hAnsi="Arial" w:cs="Arial"/>
                <w:sz w:val="20"/>
                <w:szCs w:val="20"/>
              </w:rPr>
            </w:pPr>
            <w:r w:rsidRPr="00F564D3">
              <w:rPr>
                <w:rFonts w:ascii="Arial" w:hAnsi="Arial" w:cs="Arial"/>
                <w:sz w:val="20"/>
                <w:szCs w:val="20"/>
              </w:rPr>
              <w:t xml:space="preserve">Beherbergungsstätten </w:t>
            </w:r>
          </w:p>
        </w:tc>
        <w:tc>
          <w:tcPr>
            <w:tcW w:w="3033" w:type="dxa"/>
          </w:tcPr>
          <w:p w14:paraId="70139DA9" w14:textId="77777777" w:rsidR="0024058B" w:rsidRPr="00F564D3" w:rsidRDefault="0024058B" w:rsidP="0024058B">
            <w:pPr>
              <w:spacing w:after="0" w:line="240" w:lineRule="auto"/>
              <w:ind w:firstLineChars="100" w:firstLine="200"/>
              <w:jc w:val="center"/>
              <w:rPr>
                <w:rFonts w:ascii="Arial" w:hAnsi="Arial" w:cs="Arial"/>
                <w:sz w:val="20"/>
                <w:szCs w:val="20"/>
              </w:rPr>
            </w:pPr>
            <w:r w:rsidRPr="00F564D3">
              <w:rPr>
                <w:rFonts w:ascii="Arial" w:hAnsi="Arial" w:cs="Arial"/>
                <w:sz w:val="20"/>
                <w:szCs w:val="20"/>
              </w:rPr>
              <w:t>1 496</w:t>
            </w:r>
          </w:p>
        </w:tc>
        <w:tc>
          <w:tcPr>
            <w:tcW w:w="2785" w:type="dxa"/>
          </w:tcPr>
          <w:p w14:paraId="3B945255" w14:textId="77777777" w:rsidR="0024058B" w:rsidRPr="00F564D3" w:rsidRDefault="0024058B" w:rsidP="0024058B">
            <w:pPr>
              <w:spacing w:after="0" w:line="240" w:lineRule="auto"/>
              <w:ind w:firstLineChars="100" w:firstLine="200"/>
              <w:rPr>
                <w:rFonts w:ascii="Arial" w:hAnsi="Arial" w:cs="Arial"/>
                <w:sz w:val="20"/>
                <w:szCs w:val="20"/>
              </w:rPr>
            </w:pPr>
            <w:r w:rsidRPr="00F564D3">
              <w:rPr>
                <w:rFonts w:ascii="Arial" w:hAnsi="Arial" w:cs="Arial"/>
                <w:sz w:val="20"/>
                <w:szCs w:val="20"/>
              </w:rPr>
              <w:t xml:space="preserve">   85 585</w:t>
            </w:r>
          </w:p>
        </w:tc>
      </w:tr>
      <w:tr w:rsidR="0024058B" w:rsidRPr="0027698E" w14:paraId="113BEB35" w14:textId="77777777" w:rsidTr="00F564D3">
        <w:tc>
          <w:tcPr>
            <w:tcW w:w="2824" w:type="dxa"/>
          </w:tcPr>
          <w:p w14:paraId="352C4AB9" w14:textId="77777777" w:rsidR="0024058B" w:rsidRPr="00F564D3" w:rsidRDefault="0024058B" w:rsidP="0024058B">
            <w:pPr>
              <w:rPr>
                <w:rFonts w:ascii="Arial" w:hAnsi="Arial" w:cs="Arial"/>
                <w:sz w:val="20"/>
                <w:szCs w:val="20"/>
              </w:rPr>
            </w:pPr>
            <w:r w:rsidRPr="00F564D3">
              <w:rPr>
                <w:rFonts w:ascii="Arial" w:hAnsi="Arial" w:cs="Arial"/>
                <w:sz w:val="20"/>
                <w:szCs w:val="20"/>
              </w:rPr>
              <w:t>Campingplätze</w:t>
            </w:r>
          </w:p>
        </w:tc>
        <w:tc>
          <w:tcPr>
            <w:tcW w:w="3033" w:type="dxa"/>
          </w:tcPr>
          <w:p w14:paraId="7F3B7A96" w14:textId="77777777" w:rsidR="0024058B" w:rsidRPr="00F564D3" w:rsidRDefault="0024058B" w:rsidP="0024058B">
            <w:pPr>
              <w:jc w:val="center"/>
              <w:rPr>
                <w:rFonts w:ascii="Arial" w:hAnsi="Arial" w:cs="Arial"/>
                <w:sz w:val="20"/>
                <w:szCs w:val="20"/>
              </w:rPr>
            </w:pPr>
            <w:r w:rsidRPr="00F564D3">
              <w:rPr>
                <w:rFonts w:ascii="Arial" w:hAnsi="Arial" w:cs="Arial"/>
                <w:sz w:val="20"/>
                <w:szCs w:val="20"/>
              </w:rPr>
              <w:t xml:space="preserve">      167</w:t>
            </w:r>
          </w:p>
        </w:tc>
        <w:tc>
          <w:tcPr>
            <w:tcW w:w="2785" w:type="dxa"/>
          </w:tcPr>
          <w:p w14:paraId="27DAD577" w14:textId="77777777" w:rsidR="0024058B" w:rsidRPr="00F564D3" w:rsidRDefault="0024058B" w:rsidP="0024058B">
            <w:pPr>
              <w:ind w:firstLineChars="100" w:firstLine="200"/>
              <w:rPr>
                <w:rFonts w:ascii="Arial" w:hAnsi="Arial" w:cs="Arial"/>
                <w:b/>
                <w:sz w:val="20"/>
                <w:szCs w:val="20"/>
              </w:rPr>
            </w:pPr>
            <w:r w:rsidRPr="00F564D3">
              <w:rPr>
                <w:rFonts w:ascii="Arial" w:hAnsi="Arial" w:cs="Arial"/>
                <w:sz w:val="20"/>
                <w:szCs w:val="20"/>
              </w:rPr>
              <w:t xml:space="preserve">   41 372</w:t>
            </w:r>
          </w:p>
        </w:tc>
      </w:tr>
      <w:tr w:rsidR="0024058B" w:rsidRPr="0027698E" w14:paraId="5AF6C1D9" w14:textId="77777777" w:rsidTr="00F564D3">
        <w:tc>
          <w:tcPr>
            <w:tcW w:w="2824" w:type="dxa"/>
          </w:tcPr>
          <w:p w14:paraId="42BB13D7" w14:textId="77777777" w:rsidR="0024058B" w:rsidRPr="00F564D3" w:rsidRDefault="0024058B" w:rsidP="0024058B">
            <w:pPr>
              <w:rPr>
                <w:rFonts w:ascii="Arial" w:hAnsi="Arial" w:cs="Arial"/>
                <w:sz w:val="20"/>
                <w:szCs w:val="20"/>
              </w:rPr>
            </w:pPr>
            <w:r w:rsidRPr="00F564D3">
              <w:rPr>
                <w:rFonts w:ascii="Arial" w:hAnsi="Arial" w:cs="Arial"/>
                <w:sz w:val="20"/>
                <w:szCs w:val="20"/>
              </w:rPr>
              <w:t>Gesamt</w:t>
            </w:r>
          </w:p>
        </w:tc>
        <w:tc>
          <w:tcPr>
            <w:tcW w:w="3033" w:type="dxa"/>
          </w:tcPr>
          <w:p w14:paraId="1DF4F2CE" w14:textId="6EF3E70D" w:rsidR="0024058B" w:rsidRPr="00F564D3" w:rsidRDefault="0024058B" w:rsidP="0024058B">
            <w:pPr>
              <w:ind w:firstLineChars="100" w:firstLine="200"/>
              <w:rPr>
                <w:rFonts w:ascii="Arial" w:hAnsi="Arial" w:cs="Arial"/>
                <w:sz w:val="20"/>
                <w:szCs w:val="20"/>
              </w:rPr>
            </w:pPr>
            <w:r w:rsidRPr="00F564D3">
              <w:rPr>
                <w:rFonts w:ascii="Arial" w:hAnsi="Arial" w:cs="Arial"/>
                <w:sz w:val="20"/>
                <w:szCs w:val="20"/>
              </w:rPr>
              <w:t xml:space="preserve">                </w:t>
            </w:r>
            <w:r>
              <w:rPr>
                <w:rFonts w:ascii="Arial" w:hAnsi="Arial" w:cs="Arial"/>
                <w:sz w:val="20"/>
                <w:szCs w:val="20"/>
              </w:rPr>
              <w:t xml:space="preserve">  </w:t>
            </w:r>
            <w:r w:rsidRPr="00F564D3">
              <w:rPr>
                <w:rFonts w:ascii="Arial" w:hAnsi="Arial" w:cs="Arial"/>
                <w:sz w:val="20"/>
                <w:szCs w:val="20"/>
              </w:rPr>
              <w:t xml:space="preserve"> 1 663</w:t>
            </w:r>
          </w:p>
        </w:tc>
        <w:tc>
          <w:tcPr>
            <w:tcW w:w="2785" w:type="dxa"/>
          </w:tcPr>
          <w:p w14:paraId="59137830" w14:textId="77777777" w:rsidR="0024058B" w:rsidRPr="00F564D3" w:rsidRDefault="0024058B" w:rsidP="0024058B">
            <w:pPr>
              <w:spacing w:after="0" w:line="240" w:lineRule="auto"/>
              <w:ind w:firstLineChars="100" w:firstLine="200"/>
              <w:rPr>
                <w:rFonts w:ascii="Arial" w:hAnsi="Arial" w:cs="Arial"/>
                <w:b/>
                <w:sz w:val="20"/>
                <w:szCs w:val="20"/>
              </w:rPr>
            </w:pPr>
            <w:r w:rsidRPr="00F564D3">
              <w:rPr>
                <w:rFonts w:ascii="Arial" w:hAnsi="Arial" w:cs="Arial"/>
                <w:sz w:val="20"/>
                <w:szCs w:val="20"/>
              </w:rPr>
              <w:t xml:space="preserve"> 126 957</w:t>
            </w:r>
          </w:p>
        </w:tc>
      </w:tr>
    </w:tbl>
    <w:p w14:paraId="04B8F4DA" w14:textId="0B4359C0" w:rsidR="00F47EB8" w:rsidRDefault="0091657A" w:rsidP="00F47EB8">
      <w:pPr>
        <w:shd w:val="clear" w:color="auto" w:fill="FFFFFF" w:themeFill="background1"/>
        <w:rPr>
          <w:rFonts w:ascii="Arial" w:hAnsi="Arial" w:cs="Arial"/>
          <w:b/>
          <w:color w:val="FFFFFF" w:themeColor="background1"/>
        </w:rPr>
      </w:pPr>
      <w:r>
        <w:rPr>
          <w:rFonts w:ascii="Arial" w:hAnsi="Arial" w:cs="Arial"/>
          <w:b/>
          <w:color w:val="FFFFFF" w:themeColor="background1"/>
        </w:rPr>
        <w:br/>
      </w:r>
      <w:r>
        <w:rPr>
          <w:rFonts w:ascii="Arial" w:hAnsi="Arial" w:cs="Arial"/>
          <w:b/>
          <w:color w:val="FFFFFF" w:themeColor="background1"/>
        </w:rPr>
        <w:br/>
      </w:r>
      <w:r>
        <w:rPr>
          <w:rFonts w:ascii="Arial" w:hAnsi="Arial" w:cs="Arial"/>
          <w:b/>
          <w:color w:val="FFFFFF" w:themeColor="background1"/>
        </w:rPr>
        <w:br/>
      </w:r>
      <w:r>
        <w:rPr>
          <w:rFonts w:ascii="Arial" w:hAnsi="Arial" w:cs="Arial"/>
          <w:b/>
          <w:color w:val="FFFFFF" w:themeColor="background1"/>
        </w:rPr>
        <w:br/>
      </w:r>
    </w:p>
    <w:p w14:paraId="62386286" w14:textId="6126E269" w:rsidR="00F564D3" w:rsidRPr="000A6A86" w:rsidRDefault="001F32D9" w:rsidP="000A6A86">
      <w:pPr>
        <w:shd w:val="clear" w:color="auto" w:fill="0070C0"/>
        <w:jc w:val="center"/>
        <w:rPr>
          <w:rFonts w:ascii="Arial" w:hAnsi="Arial" w:cs="Arial"/>
          <w:b/>
          <w:color w:val="FFFFFF" w:themeColor="background1"/>
        </w:rPr>
      </w:pPr>
      <w:r w:rsidRPr="000A6A86">
        <w:rPr>
          <w:rFonts w:ascii="Arial" w:hAnsi="Arial" w:cs="Arial"/>
          <w:b/>
          <w:color w:val="FFFFFF" w:themeColor="background1"/>
        </w:rPr>
        <w:lastRenderedPageBreak/>
        <w:t>Entwicklung der Übernachtungen seit 1992*</w:t>
      </w:r>
    </w:p>
    <w:p w14:paraId="10E2EAE9" w14:textId="0246690A" w:rsidR="0027698E" w:rsidRDefault="00701A61" w:rsidP="000A6A86">
      <w:pPr>
        <w:jc w:val="center"/>
        <w:rPr>
          <w:rFonts w:ascii="StoneSans" w:hAnsi="StoneSans"/>
          <w:b/>
        </w:rPr>
      </w:pPr>
      <w:r w:rsidRPr="00B63A5E">
        <w:rPr>
          <w:rFonts w:ascii="StoneSans" w:hAnsi="StoneSans"/>
          <w:b/>
          <w:noProof/>
          <w:lang w:eastAsia="de-DE"/>
        </w:rPr>
        <w:drawing>
          <wp:inline distT="0" distB="0" distL="0" distR="0" wp14:anchorId="6BC64EAA" wp14:editId="7975D84C">
            <wp:extent cx="4476750" cy="3267075"/>
            <wp:effectExtent l="0" t="0" r="0" b="952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4C7953" w14:textId="77777777" w:rsidR="001F32D9" w:rsidRPr="001E70E2" w:rsidRDefault="001F32D9" w:rsidP="001F32D9">
      <w:pPr>
        <w:shd w:val="clear" w:color="auto" w:fill="0075BE"/>
        <w:spacing w:after="160" w:line="259" w:lineRule="auto"/>
        <w:rPr>
          <w:rFonts w:ascii="Arial" w:hAnsi="Arial" w:cs="Arial"/>
          <w:b/>
          <w:color w:val="FFFFFF" w:themeColor="background1"/>
          <w:sz w:val="20"/>
          <w:szCs w:val="20"/>
        </w:rPr>
      </w:pPr>
      <w:r w:rsidRPr="001E70E2">
        <w:rPr>
          <w:rFonts w:ascii="Arial" w:hAnsi="Arial" w:cs="Arial"/>
          <w:b/>
          <w:color w:val="FFFFFF" w:themeColor="background1"/>
          <w:sz w:val="20"/>
          <w:szCs w:val="20"/>
        </w:rPr>
        <w:t>Anteil Übernachtungen Grauer Markt **</w:t>
      </w:r>
    </w:p>
    <w:p w14:paraId="01D718B5" w14:textId="77777777" w:rsidR="001F32D9" w:rsidRDefault="001F32D9" w:rsidP="001F32D9">
      <w:pPr>
        <w:pStyle w:val="Kommentartext"/>
        <w:rPr>
          <w:rFonts w:ascii="Arial" w:hAnsi="Arial" w:cs="Arial"/>
        </w:rPr>
      </w:pPr>
      <w:r w:rsidRPr="00F564D3">
        <w:rPr>
          <w:rFonts w:ascii="Arial" w:hAnsi="Arial" w:cs="Arial"/>
        </w:rPr>
        <w:t xml:space="preserve">Für das Jahr 2017 konnten für das Reiseland Brandenburg </w:t>
      </w:r>
      <w:r w:rsidRPr="00F564D3">
        <w:rPr>
          <w:rFonts w:ascii="Arial" w:hAnsi="Arial" w:cs="Arial"/>
          <w:b/>
        </w:rPr>
        <w:t xml:space="preserve">6,8 Mio. Reisen durch inländische Übernachtungsgäste </w:t>
      </w:r>
      <w:r>
        <w:rPr>
          <w:rFonts w:ascii="Arial" w:hAnsi="Arial" w:cs="Arial"/>
        </w:rPr>
        <w:t>berechnet</w:t>
      </w:r>
      <w:r w:rsidRPr="00F564D3">
        <w:rPr>
          <w:rFonts w:ascii="Arial" w:hAnsi="Arial" w:cs="Arial"/>
        </w:rPr>
        <w:t xml:space="preserve"> werden. Diese tätigten rund </w:t>
      </w:r>
      <w:r w:rsidRPr="00F564D3">
        <w:rPr>
          <w:rFonts w:ascii="Arial" w:hAnsi="Arial" w:cs="Arial"/>
          <w:b/>
        </w:rPr>
        <w:t>25,4 Millionen Übernachtungen</w:t>
      </w:r>
      <w:r w:rsidRPr="00F564D3">
        <w:rPr>
          <w:rFonts w:ascii="Arial" w:hAnsi="Arial" w:cs="Arial"/>
        </w:rPr>
        <w:t xml:space="preserve">. Anders als in der amtlichen Statistik sind hier tatsächlich die Übernachtungen aller Inländer gemeint. Dies schließt ebenfalls Übernachtungen in privaten Wohnungen, z.B. im Rahmen der Buchung von Angeboten bei </w:t>
      </w:r>
      <w:proofErr w:type="spellStart"/>
      <w:r w:rsidRPr="00F564D3">
        <w:rPr>
          <w:rFonts w:ascii="Arial" w:hAnsi="Arial" w:cs="Arial"/>
        </w:rPr>
        <w:t>Airbnb</w:t>
      </w:r>
      <w:proofErr w:type="spellEnd"/>
      <w:r w:rsidRPr="00F564D3">
        <w:rPr>
          <w:rFonts w:ascii="Arial" w:hAnsi="Arial" w:cs="Arial"/>
        </w:rPr>
        <w:t xml:space="preserve">, bei Verwandten oder Bekannten, in eigenen Feriendomizilen oder aber in Betrieben mit weniger als 10 Betten mit ein. Seit der Messung des „Grauen Marktes“ im Jahre 2012 kann der Inlandstourismus in Brandenburg bis einschließlich 2017 in der Summe einen </w:t>
      </w:r>
      <w:r w:rsidRPr="00F564D3">
        <w:rPr>
          <w:rFonts w:ascii="Arial" w:hAnsi="Arial" w:cs="Arial"/>
          <w:b/>
        </w:rPr>
        <w:t>Anstieg der Reisen mit Übernachtung von 16,1%</w:t>
      </w:r>
      <w:r w:rsidRPr="00F564D3">
        <w:rPr>
          <w:rFonts w:ascii="Arial" w:hAnsi="Arial" w:cs="Arial"/>
        </w:rPr>
        <w:t xml:space="preserve"> verzeichnen. </w:t>
      </w:r>
      <w:r>
        <w:rPr>
          <w:rFonts w:ascii="Arial" w:hAnsi="Arial" w:cs="Arial"/>
        </w:rPr>
        <w:t>Die</w:t>
      </w:r>
      <w:r w:rsidRPr="00F564D3">
        <w:rPr>
          <w:rFonts w:ascii="Arial" w:hAnsi="Arial" w:cs="Arial"/>
        </w:rPr>
        <w:t>ser Wert liegt deutlich über dem durchschnittlichen Wachstum für die gesamte Bundesrepublik (+11,6%). Ähnlich gestaltet sich die Situation bei den Übernachtungen. Diese konnten ein Wachstum von 11,6% verbuchen und liegen damit ebenfalls über dem Bundesdurchschnitt von 10,0%.</w:t>
      </w:r>
    </w:p>
    <w:p w14:paraId="0281313B" w14:textId="550BCBC4" w:rsidR="00244070" w:rsidRPr="00F564D3" w:rsidRDefault="00143545" w:rsidP="00F564D3">
      <w:pPr>
        <w:shd w:val="clear" w:color="auto" w:fill="0075BE"/>
        <w:spacing w:after="160" w:line="259" w:lineRule="auto"/>
        <w:rPr>
          <w:rFonts w:ascii="Arial" w:hAnsi="Arial" w:cs="Arial"/>
          <w:b/>
          <w:sz w:val="20"/>
          <w:szCs w:val="20"/>
        </w:rPr>
      </w:pPr>
      <w:r w:rsidRPr="00F564D3">
        <w:rPr>
          <w:rFonts w:ascii="Arial" w:hAnsi="Arial" w:cs="Arial"/>
          <w:b/>
          <w:color w:val="FFFFFF" w:themeColor="background1"/>
          <w:sz w:val="20"/>
          <w:szCs w:val="20"/>
        </w:rPr>
        <w:t>Wirtschaftsfaktor Tourismu</w:t>
      </w:r>
      <w:r w:rsidRPr="00F564D3">
        <w:rPr>
          <w:rFonts w:ascii="Arial" w:hAnsi="Arial" w:cs="Arial"/>
          <w:b/>
          <w:color w:val="FFFFFF" w:themeColor="background1"/>
          <w:sz w:val="20"/>
          <w:szCs w:val="20"/>
          <w:shd w:val="clear" w:color="auto" w:fill="0075BE"/>
        </w:rPr>
        <w:t>s***</w:t>
      </w:r>
    </w:p>
    <w:p w14:paraId="121B16F2" w14:textId="77777777" w:rsidR="00B823BC" w:rsidRPr="00F564D3" w:rsidRDefault="00143545" w:rsidP="00B823BC">
      <w:pPr>
        <w:pStyle w:val="Listenabsatz"/>
        <w:numPr>
          <w:ilvl w:val="0"/>
          <w:numId w:val="5"/>
        </w:numPr>
        <w:rPr>
          <w:rFonts w:ascii="Arial" w:hAnsi="Arial" w:cs="Arial"/>
          <w:sz w:val="20"/>
          <w:szCs w:val="20"/>
        </w:rPr>
      </w:pPr>
      <w:r w:rsidRPr="00F564D3">
        <w:rPr>
          <w:rFonts w:ascii="Arial" w:hAnsi="Arial" w:cs="Arial"/>
          <w:sz w:val="20"/>
          <w:szCs w:val="20"/>
        </w:rPr>
        <w:t xml:space="preserve">Gesamter touristischer Konsum: </w:t>
      </w:r>
      <w:r w:rsidRPr="00F564D3">
        <w:rPr>
          <w:rFonts w:ascii="Arial" w:hAnsi="Arial" w:cs="Arial"/>
          <w:b/>
          <w:bCs/>
          <w:sz w:val="20"/>
          <w:szCs w:val="20"/>
        </w:rPr>
        <w:t>6,1 Mrd. Euro</w:t>
      </w:r>
    </w:p>
    <w:p w14:paraId="344BFD2F" w14:textId="655233D9" w:rsidR="00B823BC" w:rsidRPr="00F564D3" w:rsidRDefault="00143545" w:rsidP="00B823BC">
      <w:pPr>
        <w:pStyle w:val="Listenabsatz"/>
        <w:numPr>
          <w:ilvl w:val="0"/>
          <w:numId w:val="5"/>
        </w:numPr>
        <w:rPr>
          <w:rFonts w:ascii="Arial" w:hAnsi="Arial" w:cs="Arial"/>
          <w:sz w:val="20"/>
          <w:szCs w:val="20"/>
        </w:rPr>
      </w:pPr>
      <w:r w:rsidRPr="00F564D3">
        <w:rPr>
          <w:rFonts w:ascii="Arial" w:hAnsi="Arial" w:cs="Arial"/>
          <w:sz w:val="20"/>
          <w:szCs w:val="20"/>
        </w:rPr>
        <w:t>Direkte und indirekte Bruttowertschöpfungseffekte:</w:t>
      </w:r>
      <w:r w:rsidRPr="00F564D3">
        <w:rPr>
          <w:rFonts w:ascii="Arial" w:eastAsiaTheme="minorEastAsia" w:hAnsi="Arial" w:cs="Arial"/>
          <w:b/>
          <w:bCs/>
          <w:color w:val="00786B"/>
          <w:sz w:val="20"/>
          <w:szCs w:val="20"/>
        </w:rPr>
        <w:t xml:space="preserve"> </w:t>
      </w:r>
      <w:r w:rsidRPr="00F564D3">
        <w:rPr>
          <w:rFonts w:ascii="Arial" w:hAnsi="Arial" w:cs="Arial"/>
          <w:b/>
          <w:bCs/>
          <w:sz w:val="20"/>
          <w:szCs w:val="20"/>
        </w:rPr>
        <w:t>3,4 Mrd. Euro</w:t>
      </w:r>
    </w:p>
    <w:p w14:paraId="623CC18C" w14:textId="77777777" w:rsidR="00B823BC" w:rsidRPr="00F564D3" w:rsidRDefault="00143545" w:rsidP="00B823BC">
      <w:pPr>
        <w:pStyle w:val="Listenabsatz"/>
        <w:numPr>
          <w:ilvl w:val="0"/>
          <w:numId w:val="5"/>
        </w:numPr>
        <w:rPr>
          <w:rFonts w:ascii="Arial" w:hAnsi="Arial" w:cs="Arial"/>
          <w:sz w:val="20"/>
          <w:szCs w:val="20"/>
        </w:rPr>
      </w:pPr>
      <w:r w:rsidRPr="00F564D3">
        <w:rPr>
          <w:rFonts w:ascii="Arial" w:hAnsi="Arial" w:cs="Arial"/>
          <w:sz w:val="20"/>
          <w:szCs w:val="20"/>
        </w:rPr>
        <w:t xml:space="preserve">Die Tourismuswirtschaft ist beschäftigungsintensiv: mit </w:t>
      </w:r>
      <w:r w:rsidRPr="00F564D3">
        <w:rPr>
          <w:rFonts w:ascii="Arial" w:hAnsi="Arial" w:cs="Arial"/>
          <w:b/>
          <w:bCs/>
          <w:sz w:val="20"/>
          <w:szCs w:val="20"/>
        </w:rPr>
        <w:t xml:space="preserve">100.300 Erwerbstätigen </w:t>
      </w:r>
      <w:r w:rsidRPr="00F564D3">
        <w:rPr>
          <w:rFonts w:ascii="Arial" w:hAnsi="Arial" w:cs="Arial"/>
          <w:bCs/>
          <w:sz w:val="20"/>
          <w:szCs w:val="20"/>
        </w:rPr>
        <w:t>(d</w:t>
      </w:r>
      <w:r w:rsidRPr="00F564D3">
        <w:rPr>
          <w:rFonts w:ascii="Arial" w:hAnsi="Arial" w:cs="Arial"/>
          <w:sz w:val="20"/>
          <w:szCs w:val="20"/>
        </w:rPr>
        <w:t>irekte und indirekte Beschäftigungseffekte) ist die Branche ein Job- und Wertschöpfung</w:t>
      </w:r>
      <w:r w:rsidR="00B823BC" w:rsidRPr="00F564D3">
        <w:rPr>
          <w:rFonts w:ascii="Arial" w:hAnsi="Arial" w:cs="Arial"/>
          <w:sz w:val="20"/>
          <w:szCs w:val="20"/>
        </w:rPr>
        <w:t>smotor für das Land Brandenburg</w:t>
      </w:r>
    </w:p>
    <w:p w14:paraId="4FDA1105" w14:textId="77777777" w:rsidR="00143545" w:rsidRPr="00F564D3" w:rsidRDefault="00143545" w:rsidP="00B823BC">
      <w:pPr>
        <w:pStyle w:val="Listenabsatz"/>
        <w:numPr>
          <w:ilvl w:val="0"/>
          <w:numId w:val="5"/>
        </w:numPr>
        <w:rPr>
          <w:rFonts w:ascii="Arial" w:hAnsi="Arial" w:cs="Arial"/>
          <w:sz w:val="20"/>
          <w:szCs w:val="20"/>
        </w:rPr>
      </w:pPr>
      <w:r w:rsidRPr="00F564D3">
        <w:rPr>
          <w:rFonts w:ascii="Arial" w:eastAsia="Times New Roman" w:hAnsi="Arial" w:cs="Arial"/>
          <w:sz w:val="20"/>
          <w:szCs w:val="20"/>
        </w:rPr>
        <w:t>Tagestourismus in Brandenburg ein wichtiger Faktor.</w:t>
      </w:r>
      <w:r w:rsidRPr="00F564D3">
        <w:rPr>
          <w:rFonts w:ascii="Arial" w:eastAsia="Times New Roman" w:hAnsi="Arial" w:cs="Arial"/>
          <w:b/>
          <w:sz w:val="20"/>
          <w:szCs w:val="20"/>
        </w:rPr>
        <w:t xml:space="preserve"> </w:t>
      </w:r>
      <w:r w:rsidRPr="00F564D3">
        <w:rPr>
          <w:rFonts w:ascii="Arial" w:hAnsi="Arial" w:cs="Arial"/>
          <w:sz w:val="20"/>
          <w:szCs w:val="20"/>
        </w:rPr>
        <w:t xml:space="preserve">Jährlich gibt es rund 92,3 Millionen Tagesreisen in und nach Brandenburg. </w:t>
      </w:r>
    </w:p>
    <w:p w14:paraId="56E4A448" w14:textId="4B1B7F01" w:rsidR="001F32D9" w:rsidRPr="001F32D9" w:rsidRDefault="002172AA" w:rsidP="001F32D9">
      <w:pPr>
        <w:spacing w:after="0" w:line="240" w:lineRule="auto"/>
        <w:rPr>
          <w:rFonts w:ascii="Arial" w:hAnsi="Arial" w:cs="Arial"/>
          <w:sz w:val="16"/>
          <w:szCs w:val="16"/>
          <w:lang w:eastAsia="de-DE"/>
        </w:rPr>
      </w:pPr>
      <w:r>
        <w:rPr>
          <w:rFonts w:ascii="Arial" w:hAnsi="Arial" w:cs="Arial"/>
          <w:b/>
          <w:sz w:val="16"/>
          <w:szCs w:val="16"/>
        </w:rPr>
        <w:br/>
      </w:r>
      <w:r w:rsidR="001F32D9" w:rsidRPr="001F32D9">
        <w:rPr>
          <w:rFonts w:ascii="Arial" w:hAnsi="Arial" w:cs="Arial"/>
          <w:b/>
          <w:sz w:val="16"/>
          <w:szCs w:val="16"/>
        </w:rPr>
        <w:t xml:space="preserve">Quellen: </w:t>
      </w:r>
      <w:r w:rsidR="001F32D9" w:rsidRPr="001F32D9">
        <w:rPr>
          <w:rFonts w:ascii="Arial" w:hAnsi="Arial" w:cs="Arial"/>
          <w:sz w:val="16"/>
          <w:szCs w:val="16"/>
        </w:rPr>
        <w:t xml:space="preserve">*Amt für Statistik Berlin-Brandenburg 2018, **Quelle: </w:t>
      </w:r>
      <w:r w:rsidR="001F32D9" w:rsidRPr="001F32D9">
        <w:rPr>
          <w:rFonts w:ascii="Arial" w:hAnsi="Arial" w:cs="Arial"/>
          <w:bCs/>
          <w:sz w:val="16"/>
          <w:szCs w:val="16"/>
        </w:rPr>
        <w:t xml:space="preserve">GfK/IMT </w:t>
      </w:r>
      <w:proofErr w:type="spellStart"/>
      <w:r w:rsidR="001F32D9" w:rsidRPr="001F32D9">
        <w:rPr>
          <w:rFonts w:ascii="Arial" w:hAnsi="Arial" w:cs="Arial"/>
          <w:bCs/>
          <w:sz w:val="16"/>
          <w:szCs w:val="16"/>
        </w:rPr>
        <w:t>DestinationMonitor</w:t>
      </w:r>
      <w:proofErr w:type="spellEnd"/>
      <w:r w:rsidR="001F32D9" w:rsidRPr="001F32D9">
        <w:rPr>
          <w:rFonts w:ascii="Arial" w:hAnsi="Arial" w:cs="Arial"/>
          <w:bCs/>
          <w:sz w:val="16"/>
          <w:szCs w:val="16"/>
        </w:rPr>
        <w:t xml:space="preserve">, Deutschland | </w:t>
      </w:r>
      <w:r w:rsidR="001F32D9" w:rsidRPr="001F32D9">
        <w:rPr>
          <w:rFonts w:ascii="Arial" w:hAnsi="Arial" w:cs="Arial"/>
          <w:sz w:val="16"/>
          <w:szCs w:val="16"/>
        </w:rPr>
        <w:t>Brandenburg, *** Quelle: DIW/IMT/</w:t>
      </w:r>
      <w:proofErr w:type="spellStart"/>
      <w:r w:rsidR="001F32D9" w:rsidRPr="001F32D9">
        <w:rPr>
          <w:rFonts w:ascii="Arial" w:hAnsi="Arial" w:cs="Arial"/>
          <w:sz w:val="16"/>
          <w:szCs w:val="16"/>
        </w:rPr>
        <w:t>Dwif</w:t>
      </w:r>
      <w:proofErr w:type="spellEnd"/>
      <w:r w:rsidR="001F32D9" w:rsidRPr="001F32D9">
        <w:rPr>
          <w:rFonts w:ascii="Arial" w:hAnsi="Arial" w:cs="Arial"/>
          <w:sz w:val="16"/>
          <w:szCs w:val="16"/>
        </w:rPr>
        <w:t xml:space="preserve"> 2017: Wirtschaftsfaktor Tourismus in Brandenburg – Die ökonomische Bedeutung der Tourismuswirtschaft in Brandenburg</w:t>
      </w:r>
    </w:p>
    <w:p w14:paraId="23126ADF" w14:textId="42943BDE" w:rsidR="001F32D9" w:rsidRDefault="002172AA" w:rsidP="001F32D9">
      <w:pPr>
        <w:rPr>
          <w:rStyle w:val="Hyperlink"/>
          <w:rFonts w:ascii="Arial" w:hAnsi="Arial" w:cs="Arial"/>
          <w:sz w:val="20"/>
          <w:szCs w:val="20"/>
        </w:rPr>
      </w:pPr>
      <w:r>
        <w:rPr>
          <w:rStyle w:val="Hyperlink"/>
          <w:rFonts w:ascii="Arial" w:hAnsi="Arial" w:cs="Arial"/>
          <w:sz w:val="20"/>
          <w:szCs w:val="20"/>
        </w:rPr>
        <w:br/>
      </w:r>
      <w:hyperlink r:id="rId9" w:history="1">
        <w:r w:rsidR="001F32D9" w:rsidRPr="001F32D9">
          <w:rPr>
            <w:rStyle w:val="Hyperlink"/>
            <w:rFonts w:ascii="Arial" w:hAnsi="Arial" w:cs="Arial"/>
            <w:sz w:val="20"/>
            <w:szCs w:val="20"/>
          </w:rPr>
          <w:t>www.tourismusnetzwerk-brandenburg.de</w:t>
        </w:r>
      </w:hyperlink>
      <w:r w:rsidR="001F32D9" w:rsidRPr="001F32D9">
        <w:rPr>
          <w:rStyle w:val="Hyperlink"/>
          <w:rFonts w:ascii="Arial" w:hAnsi="Arial" w:cs="Arial"/>
          <w:sz w:val="20"/>
          <w:szCs w:val="20"/>
          <w:u w:val="none"/>
        </w:rPr>
        <w:t xml:space="preserve">   </w:t>
      </w:r>
      <w:hyperlink r:id="rId10" w:history="1">
        <w:r w:rsidR="001F32D9" w:rsidRPr="001F32D9">
          <w:rPr>
            <w:rStyle w:val="Hyperlink"/>
            <w:rFonts w:ascii="Arial" w:hAnsi="Arial" w:cs="Arial"/>
            <w:sz w:val="20"/>
            <w:szCs w:val="20"/>
          </w:rPr>
          <w:t>www.statistik-berlin-brandenburg.de</w:t>
        </w:r>
      </w:hyperlink>
    </w:p>
    <w:p w14:paraId="4BC995BB" w14:textId="2785036F" w:rsidR="002172AA" w:rsidRPr="002172AA" w:rsidRDefault="002172AA" w:rsidP="0091657A">
      <w:pPr>
        <w:pStyle w:val="Textkrper22"/>
        <w:suppressAutoHyphens/>
        <w:rPr>
          <w:rStyle w:val="Hyperlink"/>
          <w:rFonts w:ascii="Arial" w:hAnsi="Arial" w:cs="Arial"/>
          <w:b w:val="0"/>
          <w:color w:val="auto"/>
          <w:szCs w:val="16"/>
        </w:rPr>
      </w:pPr>
      <w:r w:rsidRPr="002172AA">
        <w:rPr>
          <w:rFonts w:ascii="Arial" w:eastAsia="Calibri" w:hAnsi="Arial" w:cs="Arial"/>
          <w:szCs w:val="16"/>
          <w:lang w:eastAsia="en-US"/>
        </w:rPr>
        <w:t>TMB Tourismus-Marketing Brandenburg GmbH</w:t>
      </w:r>
      <w:r w:rsidRPr="002172AA">
        <w:rPr>
          <w:rFonts w:ascii="Arial" w:eastAsia="Calibri" w:hAnsi="Arial" w:cs="Arial"/>
          <w:b w:val="0"/>
          <w:szCs w:val="16"/>
          <w:lang w:eastAsia="en-US"/>
        </w:rPr>
        <w:t xml:space="preserve">, Am Neuen Markt 1, 14467 Potsdam, Amtsgericht Potsdam HRB 11403 | </w:t>
      </w:r>
      <w:proofErr w:type="spellStart"/>
      <w:r w:rsidRPr="002172AA">
        <w:rPr>
          <w:rFonts w:ascii="Arial" w:eastAsia="Calibri" w:hAnsi="Arial" w:cs="Arial"/>
          <w:b w:val="0"/>
          <w:szCs w:val="16"/>
          <w:lang w:eastAsia="en-US"/>
        </w:rPr>
        <w:t>USt-IdNr</w:t>
      </w:r>
      <w:proofErr w:type="spellEnd"/>
      <w:r w:rsidRPr="002172AA">
        <w:rPr>
          <w:rFonts w:ascii="Arial" w:eastAsia="Calibri" w:hAnsi="Arial" w:cs="Arial"/>
          <w:b w:val="0"/>
          <w:szCs w:val="16"/>
          <w:lang w:eastAsia="en-US"/>
        </w:rPr>
        <w:t xml:space="preserve">.: DE194533636 | Vorsitzender des Aufsichtsrats: Staatssekretär Hendrik Fischer | Geschäftsführer: Dieter Hütte </w:t>
      </w:r>
      <w:r w:rsidRPr="002172AA">
        <w:rPr>
          <w:rFonts w:ascii="Arial" w:eastAsia="Calibri" w:hAnsi="Arial" w:cs="Arial"/>
          <w:szCs w:val="16"/>
          <w:lang w:eastAsia="en-US"/>
        </w:rPr>
        <w:t xml:space="preserve">Pressekontakt: </w:t>
      </w:r>
      <w:r w:rsidRPr="002172AA">
        <w:rPr>
          <w:rFonts w:ascii="Arial" w:eastAsia="Calibri" w:hAnsi="Arial" w:cs="Arial"/>
          <w:b w:val="0"/>
          <w:szCs w:val="16"/>
          <w:lang w:eastAsia="en-US"/>
        </w:rPr>
        <w:t xml:space="preserve">Unternehmenskommunikation, Birgit Kunkel &amp; Patrick Kastner, Telefon 0331/298 73-24, E-Mail: </w:t>
      </w:r>
      <w:hyperlink r:id="rId11" w:history="1">
        <w:r w:rsidRPr="002172AA">
          <w:rPr>
            <w:rFonts w:ascii="Arial" w:eastAsia="Calibri" w:hAnsi="Arial" w:cs="Arial"/>
            <w:b w:val="0"/>
            <w:color w:val="0000FF"/>
            <w:szCs w:val="16"/>
            <w:u w:val="single"/>
            <w:lang w:eastAsia="en-US"/>
          </w:rPr>
          <w:t>presse@reiseland-brandenburg.de</w:t>
        </w:r>
      </w:hyperlink>
      <w:r w:rsidRPr="002172AA">
        <w:rPr>
          <w:rFonts w:ascii="Arial" w:eastAsia="Calibri" w:hAnsi="Arial" w:cs="Arial"/>
          <w:b w:val="0"/>
          <w:szCs w:val="16"/>
          <w:lang w:eastAsia="en-US"/>
        </w:rPr>
        <w:t xml:space="preserve">, </w:t>
      </w:r>
      <w:hyperlink r:id="rId12" w:history="1">
        <w:r w:rsidRPr="002172AA">
          <w:rPr>
            <w:rFonts w:ascii="Arial" w:eastAsia="Calibri" w:hAnsi="Arial" w:cs="Arial"/>
            <w:b w:val="0"/>
            <w:color w:val="0000FF"/>
            <w:szCs w:val="16"/>
            <w:u w:val="single"/>
            <w:lang w:eastAsia="en-US"/>
          </w:rPr>
          <w:t>www.reiseland-brandenburg.de</w:t>
        </w:r>
      </w:hyperlink>
      <w:bookmarkStart w:id="0" w:name="_GoBack"/>
      <w:bookmarkEnd w:id="0"/>
    </w:p>
    <w:sectPr w:rsidR="002172AA" w:rsidRPr="002172AA" w:rsidSect="00CE6E5F">
      <w:headerReference w:type="default" r:id="rId13"/>
      <w:pgSz w:w="11906" w:h="16838"/>
      <w:pgMar w:top="2155" w:right="1843" w:bottom="1134" w:left="1418"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AA94A" w14:textId="77777777" w:rsidR="001E70E2" w:rsidRDefault="001E70E2" w:rsidP="00976D96">
      <w:pPr>
        <w:spacing w:after="0" w:line="240" w:lineRule="auto"/>
      </w:pPr>
      <w:r>
        <w:separator/>
      </w:r>
    </w:p>
  </w:endnote>
  <w:endnote w:type="continuationSeparator" w:id="0">
    <w:p w14:paraId="6ABA9966" w14:textId="77777777" w:rsidR="001E70E2" w:rsidRDefault="001E70E2"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Sans">
    <w:panose1 w:val="020B0500000000000000"/>
    <w:charset w:val="00"/>
    <w:family w:val="swiss"/>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E6744" w14:textId="77777777" w:rsidR="001E70E2" w:rsidRDefault="001E70E2" w:rsidP="00976D96">
      <w:pPr>
        <w:spacing w:after="0" w:line="240" w:lineRule="auto"/>
      </w:pPr>
      <w:r>
        <w:separator/>
      </w:r>
    </w:p>
  </w:footnote>
  <w:footnote w:type="continuationSeparator" w:id="0">
    <w:p w14:paraId="03771147" w14:textId="77777777" w:rsidR="001E70E2" w:rsidRDefault="001E70E2"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C97D8" w14:textId="1F9507CE" w:rsidR="001E70E2" w:rsidRDefault="0091657A" w:rsidP="00976D96">
    <w:pPr>
      <w:pStyle w:val="Kopfzeile"/>
      <w:jc w:val="center"/>
    </w:pPr>
    <w:r>
      <w:rPr>
        <w:noProof/>
        <w:lang w:eastAsia="de-DE"/>
      </w:rPr>
      <w:drawing>
        <wp:inline distT="0" distB="0" distL="0" distR="0" wp14:anchorId="335928A0" wp14:editId="7E786434">
          <wp:extent cx="1874603" cy="9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14:paraId="75DA2E34" w14:textId="77777777" w:rsidR="001E70E2" w:rsidRDefault="001E70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616F"/>
    <w:multiLevelType w:val="hybridMultilevel"/>
    <w:tmpl w:val="98941512"/>
    <w:lvl w:ilvl="0" w:tplc="338A7FA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FA44A9"/>
    <w:multiLevelType w:val="hybridMultilevel"/>
    <w:tmpl w:val="9D6CD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1139E"/>
    <w:rsid w:val="000958DC"/>
    <w:rsid w:val="000A6A86"/>
    <w:rsid w:val="0010158E"/>
    <w:rsid w:val="00124DEF"/>
    <w:rsid w:val="00143545"/>
    <w:rsid w:val="00150FF2"/>
    <w:rsid w:val="00153D7D"/>
    <w:rsid w:val="001849C5"/>
    <w:rsid w:val="001A3E0F"/>
    <w:rsid w:val="001E491F"/>
    <w:rsid w:val="001E70E2"/>
    <w:rsid w:val="001F32D9"/>
    <w:rsid w:val="002172AA"/>
    <w:rsid w:val="0021792D"/>
    <w:rsid w:val="00233F47"/>
    <w:rsid w:val="002359E3"/>
    <w:rsid w:val="0024058B"/>
    <w:rsid w:val="00244070"/>
    <w:rsid w:val="0027698E"/>
    <w:rsid w:val="0028410A"/>
    <w:rsid w:val="002E6EAB"/>
    <w:rsid w:val="003141F0"/>
    <w:rsid w:val="003202D5"/>
    <w:rsid w:val="0034354F"/>
    <w:rsid w:val="00356144"/>
    <w:rsid w:val="0036624E"/>
    <w:rsid w:val="00380EC7"/>
    <w:rsid w:val="003B50B1"/>
    <w:rsid w:val="003E0B1F"/>
    <w:rsid w:val="003F2A06"/>
    <w:rsid w:val="00401007"/>
    <w:rsid w:val="004211D1"/>
    <w:rsid w:val="00440846"/>
    <w:rsid w:val="00463A13"/>
    <w:rsid w:val="004D2F9C"/>
    <w:rsid w:val="004F2E59"/>
    <w:rsid w:val="004F6330"/>
    <w:rsid w:val="00543937"/>
    <w:rsid w:val="005921EC"/>
    <w:rsid w:val="005A355B"/>
    <w:rsid w:val="005B2DDE"/>
    <w:rsid w:val="005C0934"/>
    <w:rsid w:val="005C77C4"/>
    <w:rsid w:val="00621F91"/>
    <w:rsid w:val="006437FC"/>
    <w:rsid w:val="0067242D"/>
    <w:rsid w:val="006804D3"/>
    <w:rsid w:val="00681042"/>
    <w:rsid w:val="006B2010"/>
    <w:rsid w:val="006B2189"/>
    <w:rsid w:val="006B5904"/>
    <w:rsid w:val="006B7483"/>
    <w:rsid w:val="006F0BA3"/>
    <w:rsid w:val="006F14EE"/>
    <w:rsid w:val="00701634"/>
    <w:rsid w:val="00701A61"/>
    <w:rsid w:val="007040F5"/>
    <w:rsid w:val="007064C9"/>
    <w:rsid w:val="007565E2"/>
    <w:rsid w:val="007C3F26"/>
    <w:rsid w:val="007E5791"/>
    <w:rsid w:val="00806EDC"/>
    <w:rsid w:val="008323C8"/>
    <w:rsid w:val="008411AD"/>
    <w:rsid w:val="008739B2"/>
    <w:rsid w:val="008800EB"/>
    <w:rsid w:val="0091657A"/>
    <w:rsid w:val="009520B4"/>
    <w:rsid w:val="00976D96"/>
    <w:rsid w:val="009D24FA"/>
    <w:rsid w:val="009E73A6"/>
    <w:rsid w:val="009F098E"/>
    <w:rsid w:val="00A0766B"/>
    <w:rsid w:val="00A42C73"/>
    <w:rsid w:val="00A52AED"/>
    <w:rsid w:val="00AD1ABE"/>
    <w:rsid w:val="00B0065B"/>
    <w:rsid w:val="00B03C09"/>
    <w:rsid w:val="00B11D43"/>
    <w:rsid w:val="00B557B3"/>
    <w:rsid w:val="00B604C9"/>
    <w:rsid w:val="00B61E07"/>
    <w:rsid w:val="00B637EE"/>
    <w:rsid w:val="00B74766"/>
    <w:rsid w:val="00B800B8"/>
    <w:rsid w:val="00B823BC"/>
    <w:rsid w:val="00BB059E"/>
    <w:rsid w:val="00BB4E79"/>
    <w:rsid w:val="00C32F23"/>
    <w:rsid w:val="00C33E5C"/>
    <w:rsid w:val="00C52208"/>
    <w:rsid w:val="00C85D69"/>
    <w:rsid w:val="00C97AC7"/>
    <w:rsid w:val="00CC3D2D"/>
    <w:rsid w:val="00CE0926"/>
    <w:rsid w:val="00CE6E5F"/>
    <w:rsid w:val="00D30F49"/>
    <w:rsid w:val="00D34F7F"/>
    <w:rsid w:val="00D402F5"/>
    <w:rsid w:val="00D71F5D"/>
    <w:rsid w:val="00D765BE"/>
    <w:rsid w:val="00D80F9E"/>
    <w:rsid w:val="00D94EED"/>
    <w:rsid w:val="00DC3BF3"/>
    <w:rsid w:val="00DD04BA"/>
    <w:rsid w:val="00DE372B"/>
    <w:rsid w:val="00E018B0"/>
    <w:rsid w:val="00E06853"/>
    <w:rsid w:val="00E52D53"/>
    <w:rsid w:val="00E8085C"/>
    <w:rsid w:val="00EE3FCA"/>
    <w:rsid w:val="00F00549"/>
    <w:rsid w:val="00F0509D"/>
    <w:rsid w:val="00F16025"/>
    <w:rsid w:val="00F47EB8"/>
    <w:rsid w:val="00F51CB3"/>
    <w:rsid w:val="00F564D3"/>
    <w:rsid w:val="00F73908"/>
    <w:rsid w:val="00F73BB6"/>
    <w:rsid w:val="00F76629"/>
    <w:rsid w:val="00F92A6A"/>
    <w:rsid w:val="00FB309E"/>
    <w:rsid w:val="00FC2E92"/>
    <w:rsid w:val="00FE03E8"/>
    <w:rsid w:val="00FF76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44D0227F"/>
  <w15:docId w15:val="{E6FF00CD-9B87-4FA8-8019-ECE8962D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1A6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E3FCA"/>
    <w:rPr>
      <w:rFonts w:ascii="Lucida Grande" w:hAnsi="Lucida Grande" w:cs="Lucida Grande"/>
      <w:sz w:val="18"/>
      <w:szCs w:val="18"/>
    </w:rPr>
  </w:style>
  <w:style w:type="character" w:styleId="BesuchterLink">
    <w:name w:val="FollowedHyperlink"/>
    <w:basedOn w:val="Absatz-Standardschriftart"/>
    <w:uiPriority w:val="99"/>
    <w:semiHidden/>
    <w:unhideWhenUsed/>
    <w:rsid w:val="00233F47"/>
    <w:rPr>
      <w:color w:val="954F72" w:themeColor="followedHyperlink"/>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cs="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basedOn w:val="Absatz-Standardschriftart"/>
    <w:uiPriority w:val="22"/>
    <w:qFormat/>
    <w:rsid w:val="00B74766"/>
    <w:rPr>
      <w:b/>
      <w:bCs/>
    </w:rPr>
  </w:style>
  <w:style w:type="table" w:styleId="Tabellenraster">
    <w:name w:val="Table Grid"/>
    <w:basedOn w:val="NormaleTabelle"/>
    <w:uiPriority w:val="59"/>
    <w:rsid w:val="00701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800EB"/>
    <w:rPr>
      <w:sz w:val="16"/>
      <w:szCs w:val="16"/>
    </w:rPr>
  </w:style>
  <w:style w:type="paragraph" w:styleId="Kommentartext">
    <w:name w:val="annotation text"/>
    <w:basedOn w:val="Standard"/>
    <w:link w:val="KommentartextZchn"/>
    <w:uiPriority w:val="99"/>
    <w:unhideWhenUsed/>
    <w:rsid w:val="008800EB"/>
    <w:pPr>
      <w:spacing w:line="240" w:lineRule="auto"/>
    </w:pPr>
    <w:rPr>
      <w:sz w:val="20"/>
      <w:szCs w:val="20"/>
    </w:rPr>
  </w:style>
  <w:style w:type="character" w:customStyle="1" w:styleId="KommentartextZchn">
    <w:name w:val="Kommentartext Zchn"/>
    <w:basedOn w:val="Absatz-Standardschriftart"/>
    <w:link w:val="Kommentartext"/>
    <w:uiPriority w:val="99"/>
    <w:rsid w:val="008800EB"/>
    <w:rPr>
      <w:sz w:val="20"/>
      <w:szCs w:val="20"/>
    </w:rPr>
  </w:style>
  <w:style w:type="paragraph" w:styleId="Kommentarthema">
    <w:name w:val="annotation subject"/>
    <w:basedOn w:val="Kommentartext"/>
    <w:next w:val="Kommentartext"/>
    <w:link w:val="KommentarthemaZchn"/>
    <w:uiPriority w:val="99"/>
    <w:semiHidden/>
    <w:unhideWhenUsed/>
    <w:rsid w:val="008800EB"/>
    <w:rPr>
      <w:b/>
      <w:bCs/>
    </w:rPr>
  </w:style>
  <w:style w:type="character" w:customStyle="1" w:styleId="KommentarthemaZchn">
    <w:name w:val="Kommentarthema Zchn"/>
    <w:basedOn w:val="KommentartextZchn"/>
    <w:link w:val="Kommentarthema"/>
    <w:uiPriority w:val="99"/>
    <w:semiHidden/>
    <w:rsid w:val="008800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42">
      <w:bodyDiv w:val="1"/>
      <w:marLeft w:val="0"/>
      <w:marRight w:val="0"/>
      <w:marTop w:val="0"/>
      <w:marBottom w:val="0"/>
      <w:divBdr>
        <w:top w:val="none" w:sz="0" w:space="0" w:color="auto"/>
        <w:left w:val="none" w:sz="0" w:space="0" w:color="auto"/>
        <w:bottom w:val="none" w:sz="0" w:space="0" w:color="auto"/>
        <w:right w:val="none" w:sz="0" w:space="0" w:color="auto"/>
      </w:divBdr>
    </w:div>
    <w:div w:id="8988564">
      <w:bodyDiv w:val="1"/>
      <w:marLeft w:val="0"/>
      <w:marRight w:val="0"/>
      <w:marTop w:val="0"/>
      <w:marBottom w:val="0"/>
      <w:divBdr>
        <w:top w:val="none" w:sz="0" w:space="0" w:color="auto"/>
        <w:left w:val="none" w:sz="0" w:space="0" w:color="auto"/>
        <w:bottom w:val="none" w:sz="0" w:space="0" w:color="auto"/>
        <w:right w:val="none" w:sz="0" w:space="0" w:color="auto"/>
      </w:divBdr>
    </w:div>
    <w:div w:id="10960387">
      <w:bodyDiv w:val="1"/>
      <w:marLeft w:val="0"/>
      <w:marRight w:val="0"/>
      <w:marTop w:val="0"/>
      <w:marBottom w:val="0"/>
      <w:divBdr>
        <w:top w:val="none" w:sz="0" w:space="0" w:color="auto"/>
        <w:left w:val="none" w:sz="0" w:space="0" w:color="auto"/>
        <w:bottom w:val="none" w:sz="0" w:space="0" w:color="auto"/>
        <w:right w:val="none" w:sz="0" w:space="0" w:color="auto"/>
      </w:divBdr>
    </w:div>
    <w:div w:id="21171762">
      <w:bodyDiv w:val="1"/>
      <w:marLeft w:val="0"/>
      <w:marRight w:val="0"/>
      <w:marTop w:val="0"/>
      <w:marBottom w:val="0"/>
      <w:divBdr>
        <w:top w:val="none" w:sz="0" w:space="0" w:color="auto"/>
        <w:left w:val="none" w:sz="0" w:space="0" w:color="auto"/>
        <w:bottom w:val="none" w:sz="0" w:space="0" w:color="auto"/>
        <w:right w:val="none" w:sz="0" w:space="0" w:color="auto"/>
      </w:divBdr>
    </w:div>
    <w:div w:id="27031404">
      <w:bodyDiv w:val="1"/>
      <w:marLeft w:val="0"/>
      <w:marRight w:val="0"/>
      <w:marTop w:val="0"/>
      <w:marBottom w:val="0"/>
      <w:divBdr>
        <w:top w:val="none" w:sz="0" w:space="0" w:color="auto"/>
        <w:left w:val="none" w:sz="0" w:space="0" w:color="auto"/>
        <w:bottom w:val="none" w:sz="0" w:space="0" w:color="auto"/>
        <w:right w:val="none" w:sz="0" w:space="0" w:color="auto"/>
      </w:divBdr>
    </w:div>
    <w:div w:id="33162413">
      <w:bodyDiv w:val="1"/>
      <w:marLeft w:val="0"/>
      <w:marRight w:val="0"/>
      <w:marTop w:val="0"/>
      <w:marBottom w:val="0"/>
      <w:divBdr>
        <w:top w:val="none" w:sz="0" w:space="0" w:color="auto"/>
        <w:left w:val="none" w:sz="0" w:space="0" w:color="auto"/>
        <w:bottom w:val="none" w:sz="0" w:space="0" w:color="auto"/>
        <w:right w:val="none" w:sz="0" w:space="0" w:color="auto"/>
      </w:divBdr>
    </w:div>
    <w:div w:id="38095627">
      <w:bodyDiv w:val="1"/>
      <w:marLeft w:val="0"/>
      <w:marRight w:val="0"/>
      <w:marTop w:val="0"/>
      <w:marBottom w:val="0"/>
      <w:divBdr>
        <w:top w:val="none" w:sz="0" w:space="0" w:color="auto"/>
        <w:left w:val="none" w:sz="0" w:space="0" w:color="auto"/>
        <w:bottom w:val="none" w:sz="0" w:space="0" w:color="auto"/>
        <w:right w:val="none" w:sz="0" w:space="0" w:color="auto"/>
      </w:divBdr>
    </w:div>
    <w:div w:id="38483535">
      <w:bodyDiv w:val="1"/>
      <w:marLeft w:val="0"/>
      <w:marRight w:val="0"/>
      <w:marTop w:val="0"/>
      <w:marBottom w:val="0"/>
      <w:divBdr>
        <w:top w:val="none" w:sz="0" w:space="0" w:color="auto"/>
        <w:left w:val="none" w:sz="0" w:space="0" w:color="auto"/>
        <w:bottom w:val="none" w:sz="0" w:space="0" w:color="auto"/>
        <w:right w:val="none" w:sz="0" w:space="0" w:color="auto"/>
      </w:divBdr>
    </w:div>
    <w:div w:id="42944054">
      <w:bodyDiv w:val="1"/>
      <w:marLeft w:val="0"/>
      <w:marRight w:val="0"/>
      <w:marTop w:val="0"/>
      <w:marBottom w:val="0"/>
      <w:divBdr>
        <w:top w:val="none" w:sz="0" w:space="0" w:color="auto"/>
        <w:left w:val="none" w:sz="0" w:space="0" w:color="auto"/>
        <w:bottom w:val="none" w:sz="0" w:space="0" w:color="auto"/>
        <w:right w:val="none" w:sz="0" w:space="0" w:color="auto"/>
      </w:divBdr>
    </w:div>
    <w:div w:id="43913583">
      <w:bodyDiv w:val="1"/>
      <w:marLeft w:val="0"/>
      <w:marRight w:val="0"/>
      <w:marTop w:val="0"/>
      <w:marBottom w:val="0"/>
      <w:divBdr>
        <w:top w:val="none" w:sz="0" w:space="0" w:color="auto"/>
        <w:left w:val="none" w:sz="0" w:space="0" w:color="auto"/>
        <w:bottom w:val="none" w:sz="0" w:space="0" w:color="auto"/>
        <w:right w:val="none" w:sz="0" w:space="0" w:color="auto"/>
      </w:divBdr>
    </w:div>
    <w:div w:id="46103052">
      <w:bodyDiv w:val="1"/>
      <w:marLeft w:val="0"/>
      <w:marRight w:val="0"/>
      <w:marTop w:val="0"/>
      <w:marBottom w:val="0"/>
      <w:divBdr>
        <w:top w:val="none" w:sz="0" w:space="0" w:color="auto"/>
        <w:left w:val="none" w:sz="0" w:space="0" w:color="auto"/>
        <w:bottom w:val="none" w:sz="0" w:space="0" w:color="auto"/>
        <w:right w:val="none" w:sz="0" w:space="0" w:color="auto"/>
      </w:divBdr>
    </w:div>
    <w:div w:id="100607131">
      <w:bodyDiv w:val="1"/>
      <w:marLeft w:val="0"/>
      <w:marRight w:val="0"/>
      <w:marTop w:val="0"/>
      <w:marBottom w:val="0"/>
      <w:divBdr>
        <w:top w:val="none" w:sz="0" w:space="0" w:color="auto"/>
        <w:left w:val="none" w:sz="0" w:space="0" w:color="auto"/>
        <w:bottom w:val="none" w:sz="0" w:space="0" w:color="auto"/>
        <w:right w:val="none" w:sz="0" w:space="0" w:color="auto"/>
      </w:divBdr>
    </w:div>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151919146">
      <w:bodyDiv w:val="1"/>
      <w:marLeft w:val="0"/>
      <w:marRight w:val="0"/>
      <w:marTop w:val="0"/>
      <w:marBottom w:val="0"/>
      <w:divBdr>
        <w:top w:val="none" w:sz="0" w:space="0" w:color="auto"/>
        <w:left w:val="none" w:sz="0" w:space="0" w:color="auto"/>
        <w:bottom w:val="none" w:sz="0" w:space="0" w:color="auto"/>
        <w:right w:val="none" w:sz="0" w:space="0" w:color="auto"/>
      </w:divBdr>
    </w:div>
    <w:div w:id="165438621">
      <w:bodyDiv w:val="1"/>
      <w:marLeft w:val="0"/>
      <w:marRight w:val="0"/>
      <w:marTop w:val="0"/>
      <w:marBottom w:val="0"/>
      <w:divBdr>
        <w:top w:val="none" w:sz="0" w:space="0" w:color="auto"/>
        <w:left w:val="none" w:sz="0" w:space="0" w:color="auto"/>
        <w:bottom w:val="none" w:sz="0" w:space="0" w:color="auto"/>
        <w:right w:val="none" w:sz="0" w:space="0" w:color="auto"/>
      </w:divBdr>
    </w:div>
    <w:div w:id="177081618">
      <w:bodyDiv w:val="1"/>
      <w:marLeft w:val="0"/>
      <w:marRight w:val="0"/>
      <w:marTop w:val="0"/>
      <w:marBottom w:val="0"/>
      <w:divBdr>
        <w:top w:val="none" w:sz="0" w:space="0" w:color="auto"/>
        <w:left w:val="none" w:sz="0" w:space="0" w:color="auto"/>
        <w:bottom w:val="none" w:sz="0" w:space="0" w:color="auto"/>
        <w:right w:val="none" w:sz="0" w:space="0" w:color="auto"/>
      </w:divBdr>
    </w:div>
    <w:div w:id="204604943">
      <w:bodyDiv w:val="1"/>
      <w:marLeft w:val="0"/>
      <w:marRight w:val="0"/>
      <w:marTop w:val="0"/>
      <w:marBottom w:val="0"/>
      <w:divBdr>
        <w:top w:val="none" w:sz="0" w:space="0" w:color="auto"/>
        <w:left w:val="none" w:sz="0" w:space="0" w:color="auto"/>
        <w:bottom w:val="none" w:sz="0" w:space="0" w:color="auto"/>
        <w:right w:val="none" w:sz="0" w:space="0" w:color="auto"/>
      </w:divBdr>
    </w:div>
    <w:div w:id="219757144">
      <w:bodyDiv w:val="1"/>
      <w:marLeft w:val="0"/>
      <w:marRight w:val="0"/>
      <w:marTop w:val="0"/>
      <w:marBottom w:val="0"/>
      <w:divBdr>
        <w:top w:val="none" w:sz="0" w:space="0" w:color="auto"/>
        <w:left w:val="none" w:sz="0" w:space="0" w:color="auto"/>
        <w:bottom w:val="none" w:sz="0" w:space="0" w:color="auto"/>
        <w:right w:val="none" w:sz="0" w:space="0" w:color="auto"/>
      </w:divBdr>
    </w:div>
    <w:div w:id="245379493">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298153437">
      <w:bodyDiv w:val="1"/>
      <w:marLeft w:val="0"/>
      <w:marRight w:val="0"/>
      <w:marTop w:val="0"/>
      <w:marBottom w:val="0"/>
      <w:divBdr>
        <w:top w:val="none" w:sz="0" w:space="0" w:color="auto"/>
        <w:left w:val="none" w:sz="0" w:space="0" w:color="auto"/>
        <w:bottom w:val="none" w:sz="0" w:space="0" w:color="auto"/>
        <w:right w:val="none" w:sz="0" w:space="0" w:color="auto"/>
      </w:divBdr>
    </w:div>
    <w:div w:id="309671400">
      <w:bodyDiv w:val="1"/>
      <w:marLeft w:val="0"/>
      <w:marRight w:val="0"/>
      <w:marTop w:val="0"/>
      <w:marBottom w:val="0"/>
      <w:divBdr>
        <w:top w:val="none" w:sz="0" w:space="0" w:color="auto"/>
        <w:left w:val="none" w:sz="0" w:space="0" w:color="auto"/>
        <w:bottom w:val="none" w:sz="0" w:space="0" w:color="auto"/>
        <w:right w:val="none" w:sz="0" w:space="0" w:color="auto"/>
      </w:divBdr>
    </w:div>
    <w:div w:id="314526653">
      <w:bodyDiv w:val="1"/>
      <w:marLeft w:val="0"/>
      <w:marRight w:val="0"/>
      <w:marTop w:val="0"/>
      <w:marBottom w:val="0"/>
      <w:divBdr>
        <w:top w:val="none" w:sz="0" w:space="0" w:color="auto"/>
        <w:left w:val="none" w:sz="0" w:space="0" w:color="auto"/>
        <w:bottom w:val="none" w:sz="0" w:space="0" w:color="auto"/>
        <w:right w:val="none" w:sz="0" w:space="0" w:color="auto"/>
      </w:divBdr>
    </w:div>
    <w:div w:id="320084191">
      <w:bodyDiv w:val="1"/>
      <w:marLeft w:val="0"/>
      <w:marRight w:val="0"/>
      <w:marTop w:val="0"/>
      <w:marBottom w:val="0"/>
      <w:divBdr>
        <w:top w:val="none" w:sz="0" w:space="0" w:color="auto"/>
        <w:left w:val="none" w:sz="0" w:space="0" w:color="auto"/>
        <w:bottom w:val="none" w:sz="0" w:space="0" w:color="auto"/>
        <w:right w:val="none" w:sz="0" w:space="0" w:color="auto"/>
      </w:divBdr>
    </w:div>
    <w:div w:id="359819509">
      <w:bodyDiv w:val="1"/>
      <w:marLeft w:val="0"/>
      <w:marRight w:val="0"/>
      <w:marTop w:val="0"/>
      <w:marBottom w:val="0"/>
      <w:divBdr>
        <w:top w:val="none" w:sz="0" w:space="0" w:color="auto"/>
        <w:left w:val="none" w:sz="0" w:space="0" w:color="auto"/>
        <w:bottom w:val="none" w:sz="0" w:space="0" w:color="auto"/>
        <w:right w:val="none" w:sz="0" w:space="0" w:color="auto"/>
      </w:divBdr>
    </w:div>
    <w:div w:id="362948510">
      <w:bodyDiv w:val="1"/>
      <w:marLeft w:val="0"/>
      <w:marRight w:val="0"/>
      <w:marTop w:val="0"/>
      <w:marBottom w:val="0"/>
      <w:divBdr>
        <w:top w:val="none" w:sz="0" w:space="0" w:color="auto"/>
        <w:left w:val="none" w:sz="0" w:space="0" w:color="auto"/>
        <w:bottom w:val="none" w:sz="0" w:space="0" w:color="auto"/>
        <w:right w:val="none" w:sz="0" w:space="0" w:color="auto"/>
      </w:divBdr>
    </w:div>
    <w:div w:id="378863958">
      <w:bodyDiv w:val="1"/>
      <w:marLeft w:val="0"/>
      <w:marRight w:val="0"/>
      <w:marTop w:val="0"/>
      <w:marBottom w:val="0"/>
      <w:divBdr>
        <w:top w:val="none" w:sz="0" w:space="0" w:color="auto"/>
        <w:left w:val="none" w:sz="0" w:space="0" w:color="auto"/>
        <w:bottom w:val="none" w:sz="0" w:space="0" w:color="auto"/>
        <w:right w:val="none" w:sz="0" w:space="0" w:color="auto"/>
      </w:divBdr>
    </w:div>
    <w:div w:id="379207932">
      <w:bodyDiv w:val="1"/>
      <w:marLeft w:val="0"/>
      <w:marRight w:val="0"/>
      <w:marTop w:val="0"/>
      <w:marBottom w:val="0"/>
      <w:divBdr>
        <w:top w:val="none" w:sz="0" w:space="0" w:color="auto"/>
        <w:left w:val="none" w:sz="0" w:space="0" w:color="auto"/>
        <w:bottom w:val="none" w:sz="0" w:space="0" w:color="auto"/>
        <w:right w:val="none" w:sz="0" w:space="0" w:color="auto"/>
      </w:divBdr>
    </w:div>
    <w:div w:id="396128896">
      <w:bodyDiv w:val="1"/>
      <w:marLeft w:val="0"/>
      <w:marRight w:val="0"/>
      <w:marTop w:val="0"/>
      <w:marBottom w:val="0"/>
      <w:divBdr>
        <w:top w:val="none" w:sz="0" w:space="0" w:color="auto"/>
        <w:left w:val="none" w:sz="0" w:space="0" w:color="auto"/>
        <w:bottom w:val="none" w:sz="0" w:space="0" w:color="auto"/>
        <w:right w:val="none" w:sz="0" w:space="0" w:color="auto"/>
      </w:divBdr>
    </w:div>
    <w:div w:id="397946976">
      <w:bodyDiv w:val="1"/>
      <w:marLeft w:val="0"/>
      <w:marRight w:val="0"/>
      <w:marTop w:val="0"/>
      <w:marBottom w:val="0"/>
      <w:divBdr>
        <w:top w:val="none" w:sz="0" w:space="0" w:color="auto"/>
        <w:left w:val="none" w:sz="0" w:space="0" w:color="auto"/>
        <w:bottom w:val="none" w:sz="0" w:space="0" w:color="auto"/>
        <w:right w:val="none" w:sz="0" w:space="0" w:color="auto"/>
      </w:divBdr>
    </w:div>
    <w:div w:id="427696916">
      <w:bodyDiv w:val="1"/>
      <w:marLeft w:val="0"/>
      <w:marRight w:val="0"/>
      <w:marTop w:val="0"/>
      <w:marBottom w:val="0"/>
      <w:divBdr>
        <w:top w:val="none" w:sz="0" w:space="0" w:color="auto"/>
        <w:left w:val="none" w:sz="0" w:space="0" w:color="auto"/>
        <w:bottom w:val="none" w:sz="0" w:space="0" w:color="auto"/>
        <w:right w:val="none" w:sz="0" w:space="0" w:color="auto"/>
      </w:divBdr>
    </w:div>
    <w:div w:id="428086142">
      <w:bodyDiv w:val="1"/>
      <w:marLeft w:val="0"/>
      <w:marRight w:val="0"/>
      <w:marTop w:val="0"/>
      <w:marBottom w:val="0"/>
      <w:divBdr>
        <w:top w:val="none" w:sz="0" w:space="0" w:color="auto"/>
        <w:left w:val="none" w:sz="0" w:space="0" w:color="auto"/>
        <w:bottom w:val="none" w:sz="0" w:space="0" w:color="auto"/>
        <w:right w:val="none" w:sz="0" w:space="0" w:color="auto"/>
      </w:divBdr>
    </w:div>
    <w:div w:id="449712956">
      <w:bodyDiv w:val="1"/>
      <w:marLeft w:val="0"/>
      <w:marRight w:val="0"/>
      <w:marTop w:val="0"/>
      <w:marBottom w:val="0"/>
      <w:divBdr>
        <w:top w:val="none" w:sz="0" w:space="0" w:color="auto"/>
        <w:left w:val="none" w:sz="0" w:space="0" w:color="auto"/>
        <w:bottom w:val="none" w:sz="0" w:space="0" w:color="auto"/>
        <w:right w:val="none" w:sz="0" w:space="0" w:color="auto"/>
      </w:divBdr>
    </w:div>
    <w:div w:id="467088852">
      <w:bodyDiv w:val="1"/>
      <w:marLeft w:val="0"/>
      <w:marRight w:val="0"/>
      <w:marTop w:val="0"/>
      <w:marBottom w:val="0"/>
      <w:divBdr>
        <w:top w:val="none" w:sz="0" w:space="0" w:color="auto"/>
        <w:left w:val="none" w:sz="0" w:space="0" w:color="auto"/>
        <w:bottom w:val="none" w:sz="0" w:space="0" w:color="auto"/>
        <w:right w:val="none" w:sz="0" w:space="0" w:color="auto"/>
      </w:divBdr>
    </w:div>
    <w:div w:id="479149652">
      <w:bodyDiv w:val="1"/>
      <w:marLeft w:val="0"/>
      <w:marRight w:val="0"/>
      <w:marTop w:val="0"/>
      <w:marBottom w:val="0"/>
      <w:divBdr>
        <w:top w:val="none" w:sz="0" w:space="0" w:color="auto"/>
        <w:left w:val="none" w:sz="0" w:space="0" w:color="auto"/>
        <w:bottom w:val="none" w:sz="0" w:space="0" w:color="auto"/>
        <w:right w:val="none" w:sz="0" w:space="0" w:color="auto"/>
      </w:divBdr>
    </w:div>
    <w:div w:id="483551134">
      <w:bodyDiv w:val="1"/>
      <w:marLeft w:val="0"/>
      <w:marRight w:val="0"/>
      <w:marTop w:val="0"/>
      <w:marBottom w:val="0"/>
      <w:divBdr>
        <w:top w:val="none" w:sz="0" w:space="0" w:color="auto"/>
        <w:left w:val="none" w:sz="0" w:space="0" w:color="auto"/>
        <w:bottom w:val="none" w:sz="0" w:space="0" w:color="auto"/>
        <w:right w:val="none" w:sz="0" w:space="0" w:color="auto"/>
      </w:divBdr>
    </w:div>
    <w:div w:id="538782737">
      <w:bodyDiv w:val="1"/>
      <w:marLeft w:val="0"/>
      <w:marRight w:val="0"/>
      <w:marTop w:val="0"/>
      <w:marBottom w:val="0"/>
      <w:divBdr>
        <w:top w:val="none" w:sz="0" w:space="0" w:color="auto"/>
        <w:left w:val="none" w:sz="0" w:space="0" w:color="auto"/>
        <w:bottom w:val="none" w:sz="0" w:space="0" w:color="auto"/>
        <w:right w:val="none" w:sz="0" w:space="0" w:color="auto"/>
      </w:divBdr>
    </w:div>
    <w:div w:id="548686291">
      <w:bodyDiv w:val="1"/>
      <w:marLeft w:val="0"/>
      <w:marRight w:val="0"/>
      <w:marTop w:val="0"/>
      <w:marBottom w:val="0"/>
      <w:divBdr>
        <w:top w:val="none" w:sz="0" w:space="0" w:color="auto"/>
        <w:left w:val="none" w:sz="0" w:space="0" w:color="auto"/>
        <w:bottom w:val="none" w:sz="0" w:space="0" w:color="auto"/>
        <w:right w:val="none" w:sz="0" w:space="0" w:color="auto"/>
      </w:divBdr>
    </w:div>
    <w:div w:id="559293782">
      <w:bodyDiv w:val="1"/>
      <w:marLeft w:val="0"/>
      <w:marRight w:val="0"/>
      <w:marTop w:val="0"/>
      <w:marBottom w:val="0"/>
      <w:divBdr>
        <w:top w:val="none" w:sz="0" w:space="0" w:color="auto"/>
        <w:left w:val="none" w:sz="0" w:space="0" w:color="auto"/>
        <w:bottom w:val="none" w:sz="0" w:space="0" w:color="auto"/>
        <w:right w:val="none" w:sz="0" w:space="0" w:color="auto"/>
      </w:divBdr>
    </w:div>
    <w:div w:id="560605524">
      <w:bodyDiv w:val="1"/>
      <w:marLeft w:val="0"/>
      <w:marRight w:val="0"/>
      <w:marTop w:val="0"/>
      <w:marBottom w:val="0"/>
      <w:divBdr>
        <w:top w:val="none" w:sz="0" w:space="0" w:color="auto"/>
        <w:left w:val="none" w:sz="0" w:space="0" w:color="auto"/>
        <w:bottom w:val="none" w:sz="0" w:space="0" w:color="auto"/>
        <w:right w:val="none" w:sz="0" w:space="0" w:color="auto"/>
      </w:divBdr>
    </w:div>
    <w:div w:id="562377901">
      <w:bodyDiv w:val="1"/>
      <w:marLeft w:val="0"/>
      <w:marRight w:val="0"/>
      <w:marTop w:val="0"/>
      <w:marBottom w:val="0"/>
      <w:divBdr>
        <w:top w:val="none" w:sz="0" w:space="0" w:color="auto"/>
        <w:left w:val="none" w:sz="0" w:space="0" w:color="auto"/>
        <w:bottom w:val="none" w:sz="0" w:space="0" w:color="auto"/>
        <w:right w:val="none" w:sz="0" w:space="0" w:color="auto"/>
      </w:divBdr>
    </w:div>
    <w:div w:id="575238278">
      <w:bodyDiv w:val="1"/>
      <w:marLeft w:val="0"/>
      <w:marRight w:val="0"/>
      <w:marTop w:val="0"/>
      <w:marBottom w:val="0"/>
      <w:divBdr>
        <w:top w:val="none" w:sz="0" w:space="0" w:color="auto"/>
        <w:left w:val="none" w:sz="0" w:space="0" w:color="auto"/>
        <w:bottom w:val="none" w:sz="0" w:space="0" w:color="auto"/>
        <w:right w:val="none" w:sz="0" w:space="0" w:color="auto"/>
      </w:divBdr>
    </w:div>
    <w:div w:id="601032391">
      <w:bodyDiv w:val="1"/>
      <w:marLeft w:val="0"/>
      <w:marRight w:val="0"/>
      <w:marTop w:val="0"/>
      <w:marBottom w:val="0"/>
      <w:divBdr>
        <w:top w:val="none" w:sz="0" w:space="0" w:color="auto"/>
        <w:left w:val="none" w:sz="0" w:space="0" w:color="auto"/>
        <w:bottom w:val="none" w:sz="0" w:space="0" w:color="auto"/>
        <w:right w:val="none" w:sz="0" w:space="0" w:color="auto"/>
      </w:divBdr>
    </w:div>
    <w:div w:id="604267656">
      <w:bodyDiv w:val="1"/>
      <w:marLeft w:val="0"/>
      <w:marRight w:val="0"/>
      <w:marTop w:val="0"/>
      <w:marBottom w:val="0"/>
      <w:divBdr>
        <w:top w:val="none" w:sz="0" w:space="0" w:color="auto"/>
        <w:left w:val="none" w:sz="0" w:space="0" w:color="auto"/>
        <w:bottom w:val="none" w:sz="0" w:space="0" w:color="auto"/>
        <w:right w:val="none" w:sz="0" w:space="0" w:color="auto"/>
      </w:divBdr>
    </w:div>
    <w:div w:id="609509915">
      <w:bodyDiv w:val="1"/>
      <w:marLeft w:val="0"/>
      <w:marRight w:val="0"/>
      <w:marTop w:val="0"/>
      <w:marBottom w:val="0"/>
      <w:divBdr>
        <w:top w:val="none" w:sz="0" w:space="0" w:color="auto"/>
        <w:left w:val="none" w:sz="0" w:space="0" w:color="auto"/>
        <w:bottom w:val="none" w:sz="0" w:space="0" w:color="auto"/>
        <w:right w:val="none" w:sz="0" w:space="0" w:color="auto"/>
      </w:divBdr>
    </w:div>
    <w:div w:id="623930324">
      <w:bodyDiv w:val="1"/>
      <w:marLeft w:val="0"/>
      <w:marRight w:val="0"/>
      <w:marTop w:val="0"/>
      <w:marBottom w:val="0"/>
      <w:divBdr>
        <w:top w:val="none" w:sz="0" w:space="0" w:color="auto"/>
        <w:left w:val="none" w:sz="0" w:space="0" w:color="auto"/>
        <w:bottom w:val="none" w:sz="0" w:space="0" w:color="auto"/>
        <w:right w:val="none" w:sz="0" w:space="0" w:color="auto"/>
      </w:divBdr>
    </w:div>
    <w:div w:id="627855281">
      <w:bodyDiv w:val="1"/>
      <w:marLeft w:val="0"/>
      <w:marRight w:val="0"/>
      <w:marTop w:val="0"/>
      <w:marBottom w:val="0"/>
      <w:divBdr>
        <w:top w:val="none" w:sz="0" w:space="0" w:color="auto"/>
        <w:left w:val="none" w:sz="0" w:space="0" w:color="auto"/>
        <w:bottom w:val="none" w:sz="0" w:space="0" w:color="auto"/>
        <w:right w:val="none" w:sz="0" w:space="0" w:color="auto"/>
      </w:divBdr>
    </w:div>
    <w:div w:id="649095514">
      <w:bodyDiv w:val="1"/>
      <w:marLeft w:val="0"/>
      <w:marRight w:val="0"/>
      <w:marTop w:val="0"/>
      <w:marBottom w:val="0"/>
      <w:divBdr>
        <w:top w:val="none" w:sz="0" w:space="0" w:color="auto"/>
        <w:left w:val="none" w:sz="0" w:space="0" w:color="auto"/>
        <w:bottom w:val="none" w:sz="0" w:space="0" w:color="auto"/>
        <w:right w:val="none" w:sz="0" w:space="0" w:color="auto"/>
      </w:divBdr>
    </w:div>
    <w:div w:id="654073063">
      <w:bodyDiv w:val="1"/>
      <w:marLeft w:val="0"/>
      <w:marRight w:val="0"/>
      <w:marTop w:val="0"/>
      <w:marBottom w:val="0"/>
      <w:divBdr>
        <w:top w:val="none" w:sz="0" w:space="0" w:color="auto"/>
        <w:left w:val="none" w:sz="0" w:space="0" w:color="auto"/>
        <w:bottom w:val="none" w:sz="0" w:space="0" w:color="auto"/>
        <w:right w:val="none" w:sz="0" w:space="0" w:color="auto"/>
      </w:divBdr>
    </w:div>
    <w:div w:id="654993759">
      <w:bodyDiv w:val="1"/>
      <w:marLeft w:val="0"/>
      <w:marRight w:val="0"/>
      <w:marTop w:val="0"/>
      <w:marBottom w:val="0"/>
      <w:divBdr>
        <w:top w:val="none" w:sz="0" w:space="0" w:color="auto"/>
        <w:left w:val="none" w:sz="0" w:space="0" w:color="auto"/>
        <w:bottom w:val="none" w:sz="0" w:space="0" w:color="auto"/>
        <w:right w:val="none" w:sz="0" w:space="0" w:color="auto"/>
      </w:divBdr>
    </w:div>
    <w:div w:id="658271827">
      <w:bodyDiv w:val="1"/>
      <w:marLeft w:val="0"/>
      <w:marRight w:val="0"/>
      <w:marTop w:val="0"/>
      <w:marBottom w:val="0"/>
      <w:divBdr>
        <w:top w:val="none" w:sz="0" w:space="0" w:color="auto"/>
        <w:left w:val="none" w:sz="0" w:space="0" w:color="auto"/>
        <w:bottom w:val="none" w:sz="0" w:space="0" w:color="auto"/>
        <w:right w:val="none" w:sz="0" w:space="0" w:color="auto"/>
      </w:divBdr>
    </w:div>
    <w:div w:id="700590976">
      <w:bodyDiv w:val="1"/>
      <w:marLeft w:val="0"/>
      <w:marRight w:val="0"/>
      <w:marTop w:val="0"/>
      <w:marBottom w:val="0"/>
      <w:divBdr>
        <w:top w:val="none" w:sz="0" w:space="0" w:color="auto"/>
        <w:left w:val="none" w:sz="0" w:space="0" w:color="auto"/>
        <w:bottom w:val="none" w:sz="0" w:space="0" w:color="auto"/>
        <w:right w:val="none" w:sz="0" w:space="0" w:color="auto"/>
      </w:divBdr>
    </w:div>
    <w:div w:id="703795546">
      <w:bodyDiv w:val="1"/>
      <w:marLeft w:val="0"/>
      <w:marRight w:val="0"/>
      <w:marTop w:val="0"/>
      <w:marBottom w:val="0"/>
      <w:divBdr>
        <w:top w:val="none" w:sz="0" w:space="0" w:color="auto"/>
        <w:left w:val="none" w:sz="0" w:space="0" w:color="auto"/>
        <w:bottom w:val="none" w:sz="0" w:space="0" w:color="auto"/>
        <w:right w:val="none" w:sz="0" w:space="0" w:color="auto"/>
      </w:divBdr>
    </w:div>
    <w:div w:id="707338510">
      <w:bodyDiv w:val="1"/>
      <w:marLeft w:val="0"/>
      <w:marRight w:val="0"/>
      <w:marTop w:val="0"/>
      <w:marBottom w:val="0"/>
      <w:divBdr>
        <w:top w:val="none" w:sz="0" w:space="0" w:color="auto"/>
        <w:left w:val="none" w:sz="0" w:space="0" w:color="auto"/>
        <w:bottom w:val="none" w:sz="0" w:space="0" w:color="auto"/>
        <w:right w:val="none" w:sz="0" w:space="0" w:color="auto"/>
      </w:divBdr>
    </w:div>
    <w:div w:id="708533660">
      <w:bodyDiv w:val="1"/>
      <w:marLeft w:val="0"/>
      <w:marRight w:val="0"/>
      <w:marTop w:val="0"/>
      <w:marBottom w:val="0"/>
      <w:divBdr>
        <w:top w:val="none" w:sz="0" w:space="0" w:color="auto"/>
        <w:left w:val="none" w:sz="0" w:space="0" w:color="auto"/>
        <w:bottom w:val="none" w:sz="0" w:space="0" w:color="auto"/>
        <w:right w:val="none" w:sz="0" w:space="0" w:color="auto"/>
      </w:divBdr>
    </w:div>
    <w:div w:id="723680281">
      <w:bodyDiv w:val="1"/>
      <w:marLeft w:val="0"/>
      <w:marRight w:val="0"/>
      <w:marTop w:val="0"/>
      <w:marBottom w:val="0"/>
      <w:divBdr>
        <w:top w:val="none" w:sz="0" w:space="0" w:color="auto"/>
        <w:left w:val="none" w:sz="0" w:space="0" w:color="auto"/>
        <w:bottom w:val="none" w:sz="0" w:space="0" w:color="auto"/>
        <w:right w:val="none" w:sz="0" w:space="0" w:color="auto"/>
      </w:divBdr>
    </w:div>
    <w:div w:id="741374036">
      <w:bodyDiv w:val="1"/>
      <w:marLeft w:val="0"/>
      <w:marRight w:val="0"/>
      <w:marTop w:val="0"/>
      <w:marBottom w:val="0"/>
      <w:divBdr>
        <w:top w:val="none" w:sz="0" w:space="0" w:color="auto"/>
        <w:left w:val="none" w:sz="0" w:space="0" w:color="auto"/>
        <w:bottom w:val="none" w:sz="0" w:space="0" w:color="auto"/>
        <w:right w:val="none" w:sz="0" w:space="0" w:color="auto"/>
      </w:divBdr>
    </w:div>
    <w:div w:id="747847261">
      <w:bodyDiv w:val="1"/>
      <w:marLeft w:val="0"/>
      <w:marRight w:val="0"/>
      <w:marTop w:val="0"/>
      <w:marBottom w:val="0"/>
      <w:divBdr>
        <w:top w:val="none" w:sz="0" w:space="0" w:color="auto"/>
        <w:left w:val="none" w:sz="0" w:space="0" w:color="auto"/>
        <w:bottom w:val="none" w:sz="0" w:space="0" w:color="auto"/>
        <w:right w:val="none" w:sz="0" w:space="0" w:color="auto"/>
      </w:divBdr>
    </w:div>
    <w:div w:id="750470962">
      <w:bodyDiv w:val="1"/>
      <w:marLeft w:val="0"/>
      <w:marRight w:val="0"/>
      <w:marTop w:val="0"/>
      <w:marBottom w:val="0"/>
      <w:divBdr>
        <w:top w:val="none" w:sz="0" w:space="0" w:color="auto"/>
        <w:left w:val="none" w:sz="0" w:space="0" w:color="auto"/>
        <w:bottom w:val="none" w:sz="0" w:space="0" w:color="auto"/>
        <w:right w:val="none" w:sz="0" w:space="0" w:color="auto"/>
      </w:divBdr>
    </w:div>
    <w:div w:id="760301073">
      <w:bodyDiv w:val="1"/>
      <w:marLeft w:val="0"/>
      <w:marRight w:val="0"/>
      <w:marTop w:val="0"/>
      <w:marBottom w:val="0"/>
      <w:divBdr>
        <w:top w:val="none" w:sz="0" w:space="0" w:color="auto"/>
        <w:left w:val="none" w:sz="0" w:space="0" w:color="auto"/>
        <w:bottom w:val="none" w:sz="0" w:space="0" w:color="auto"/>
        <w:right w:val="none" w:sz="0" w:space="0" w:color="auto"/>
      </w:divBdr>
    </w:div>
    <w:div w:id="774404327">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2987010">
      <w:bodyDiv w:val="1"/>
      <w:marLeft w:val="0"/>
      <w:marRight w:val="0"/>
      <w:marTop w:val="0"/>
      <w:marBottom w:val="0"/>
      <w:divBdr>
        <w:top w:val="none" w:sz="0" w:space="0" w:color="auto"/>
        <w:left w:val="none" w:sz="0" w:space="0" w:color="auto"/>
        <w:bottom w:val="none" w:sz="0" w:space="0" w:color="auto"/>
        <w:right w:val="none" w:sz="0" w:space="0" w:color="auto"/>
      </w:divBdr>
    </w:div>
    <w:div w:id="809370075">
      <w:bodyDiv w:val="1"/>
      <w:marLeft w:val="0"/>
      <w:marRight w:val="0"/>
      <w:marTop w:val="0"/>
      <w:marBottom w:val="0"/>
      <w:divBdr>
        <w:top w:val="none" w:sz="0" w:space="0" w:color="auto"/>
        <w:left w:val="none" w:sz="0" w:space="0" w:color="auto"/>
        <w:bottom w:val="none" w:sz="0" w:space="0" w:color="auto"/>
        <w:right w:val="none" w:sz="0" w:space="0" w:color="auto"/>
      </w:divBdr>
    </w:div>
    <w:div w:id="838271668">
      <w:bodyDiv w:val="1"/>
      <w:marLeft w:val="0"/>
      <w:marRight w:val="0"/>
      <w:marTop w:val="0"/>
      <w:marBottom w:val="0"/>
      <w:divBdr>
        <w:top w:val="none" w:sz="0" w:space="0" w:color="auto"/>
        <w:left w:val="none" w:sz="0" w:space="0" w:color="auto"/>
        <w:bottom w:val="none" w:sz="0" w:space="0" w:color="auto"/>
        <w:right w:val="none" w:sz="0" w:space="0" w:color="auto"/>
      </w:divBdr>
    </w:div>
    <w:div w:id="862666136">
      <w:bodyDiv w:val="1"/>
      <w:marLeft w:val="0"/>
      <w:marRight w:val="0"/>
      <w:marTop w:val="0"/>
      <w:marBottom w:val="0"/>
      <w:divBdr>
        <w:top w:val="none" w:sz="0" w:space="0" w:color="auto"/>
        <w:left w:val="none" w:sz="0" w:space="0" w:color="auto"/>
        <w:bottom w:val="none" w:sz="0" w:space="0" w:color="auto"/>
        <w:right w:val="none" w:sz="0" w:space="0" w:color="auto"/>
      </w:divBdr>
    </w:div>
    <w:div w:id="888224866">
      <w:bodyDiv w:val="1"/>
      <w:marLeft w:val="0"/>
      <w:marRight w:val="0"/>
      <w:marTop w:val="0"/>
      <w:marBottom w:val="0"/>
      <w:divBdr>
        <w:top w:val="none" w:sz="0" w:space="0" w:color="auto"/>
        <w:left w:val="none" w:sz="0" w:space="0" w:color="auto"/>
        <w:bottom w:val="none" w:sz="0" w:space="0" w:color="auto"/>
        <w:right w:val="none" w:sz="0" w:space="0" w:color="auto"/>
      </w:divBdr>
    </w:div>
    <w:div w:id="902525754">
      <w:bodyDiv w:val="1"/>
      <w:marLeft w:val="0"/>
      <w:marRight w:val="0"/>
      <w:marTop w:val="0"/>
      <w:marBottom w:val="0"/>
      <w:divBdr>
        <w:top w:val="none" w:sz="0" w:space="0" w:color="auto"/>
        <w:left w:val="none" w:sz="0" w:space="0" w:color="auto"/>
        <w:bottom w:val="none" w:sz="0" w:space="0" w:color="auto"/>
        <w:right w:val="none" w:sz="0" w:space="0" w:color="auto"/>
      </w:divBdr>
    </w:div>
    <w:div w:id="921723760">
      <w:bodyDiv w:val="1"/>
      <w:marLeft w:val="0"/>
      <w:marRight w:val="0"/>
      <w:marTop w:val="0"/>
      <w:marBottom w:val="0"/>
      <w:divBdr>
        <w:top w:val="none" w:sz="0" w:space="0" w:color="auto"/>
        <w:left w:val="none" w:sz="0" w:space="0" w:color="auto"/>
        <w:bottom w:val="none" w:sz="0" w:space="0" w:color="auto"/>
        <w:right w:val="none" w:sz="0" w:space="0" w:color="auto"/>
      </w:divBdr>
    </w:div>
    <w:div w:id="929392085">
      <w:bodyDiv w:val="1"/>
      <w:marLeft w:val="0"/>
      <w:marRight w:val="0"/>
      <w:marTop w:val="0"/>
      <w:marBottom w:val="0"/>
      <w:divBdr>
        <w:top w:val="none" w:sz="0" w:space="0" w:color="auto"/>
        <w:left w:val="none" w:sz="0" w:space="0" w:color="auto"/>
        <w:bottom w:val="none" w:sz="0" w:space="0" w:color="auto"/>
        <w:right w:val="none" w:sz="0" w:space="0" w:color="auto"/>
      </w:divBdr>
    </w:div>
    <w:div w:id="929849009">
      <w:bodyDiv w:val="1"/>
      <w:marLeft w:val="0"/>
      <w:marRight w:val="0"/>
      <w:marTop w:val="0"/>
      <w:marBottom w:val="0"/>
      <w:divBdr>
        <w:top w:val="none" w:sz="0" w:space="0" w:color="auto"/>
        <w:left w:val="none" w:sz="0" w:space="0" w:color="auto"/>
        <w:bottom w:val="none" w:sz="0" w:space="0" w:color="auto"/>
        <w:right w:val="none" w:sz="0" w:space="0" w:color="auto"/>
      </w:divBdr>
    </w:div>
    <w:div w:id="933244885">
      <w:bodyDiv w:val="1"/>
      <w:marLeft w:val="0"/>
      <w:marRight w:val="0"/>
      <w:marTop w:val="0"/>
      <w:marBottom w:val="0"/>
      <w:divBdr>
        <w:top w:val="none" w:sz="0" w:space="0" w:color="auto"/>
        <w:left w:val="none" w:sz="0" w:space="0" w:color="auto"/>
        <w:bottom w:val="none" w:sz="0" w:space="0" w:color="auto"/>
        <w:right w:val="none" w:sz="0" w:space="0" w:color="auto"/>
      </w:divBdr>
    </w:div>
    <w:div w:id="941764781">
      <w:bodyDiv w:val="1"/>
      <w:marLeft w:val="0"/>
      <w:marRight w:val="0"/>
      <w:marTop w:val="0"/>
      <w:marBottom w:val="0"/>
      <w:divBdr>
        <w:top w:val="none" w:sz="0" w:space="0" w:color="auto"/>
        <w:left w:val="none" w:sz="0" w:space="0" w:color="auto"/>
        <w:bottom w:val="none" w:sz="0" w:space="0" w:color="auto"/>
        <w:right w:val="none" w:sz="0" w:space="0" w:color="auto"/>
      </w:divBdr>
    </w:div>
    <w:div w:id="950546744">
      <w:bodyDiv w:val="1"/>
      <w:marLeft w:val="0"/>
      <w:marRight w:val="0"/>
      <w:marTop w:val="0"/>
      <w:marBottom w:val="0"/>
      <w:divBdr>
        <w:top w:val="none" w:sz="0" w:space="0" w:color="auto"/>
        <w:left w:val="none" w:sz="0" w:space="0" w:color="auto"/>
        <w:bottom w:val="none" w:sz="0" w:space="0" w:color="auto"/>
        <w:right w:val="none" w:sz="0" w:space="0" w:color="auto"/>
      </w:divBdr>
    </w:div>
    <w:div w:id="953441620">
      <w:bodyDiv w:val="1"/>
      <w:marLeft w:val="0"/>
      <w:marRight w:val="0"/>
      <w:marTop w:val="0"/>
      <w:marBottom w:val="0"/>
      <w:divBdr>
        <w:top w:val="none" w:sz="0" w:space="0" w:color="auto"/>
        <w:left w:val="none" w:sz="0" w:space="0" w:color="auto"/>
        <w:bottom w:val="none" w:sz="0" w:space="0" w:color="auto"/>
        <w:right w:val="none" w:sz="0" w:space="0" w:color="auto"/>
      </w:divBdr>
    </w:div>
    <w:div w:id="960724252">
      <w:bodyDiv w:val="1"/>
      <w:marLeft w:val="0"/>
      <w:marRight w:val="0"/>
      <w:marTop w:val="0"/>
      <w:marBottom w:val="0"/>
      <w:divBdr>
        <w:top w:val="none" w:sz="0" w:space="0" w:color="auto"/>
        <w:left w:val="none" w:sz="0" w:space="0" w:color="auto"/>
        <w:bottom w:val="none" w:sz="0" w:space="0" w:color="auto"/>
        <w:right w:val="none" w:sz="0" w:space="0" w:color="auto"/>
      </w:divBdr>
    </w:div>
    <w:div w:id="962733056">
      <w:bodyDiv w:val="1"/>
      <w:marLeft w:val="0"/>
      <w:marRight w:val="0"/>
      <w:marTop w:val="0"/>
      <w:marBottom w:val="0"/>
      <w:divBdr>
        <w:top w:val="none" w:sz="0" w:space="0" w:color="auto"/>
        <w:left w:val="none" w:sz="0" w:space="0" w:color="auto"/>
        <w:bottom w:val="none" w:sz="0" w:space="0" w:color="auto"/>
        <w:right w:val="none" w:sz="0" w:space="0" w:color="auto"/>
      </w:divBdr>
    </w:div>
    <w:div w:id="965352200">
      <w:bodyDiv w:val="1"/>
      <w:marLeft w:val="0"/>
      <w:marRight w:val="0"/>
      <w:marTop w:val="0"/>
      <w:marBottom w:val="0"/>
      <w:divBdr>
        <w:top w:val="none" w:sz="0" w:space="0" w:color="auto"/>
        <w:left w:val="none" w:sz="0" w:space="0" w:color="auto"/>
        <w:bottom w:val="none" w:sz="0" w:space="0" w:color="auto"/>
        <w:right w:val="none" w:sz="0" w:space="0" w:color="auto"/>
      </w:divBdr>
    </w:div>
    <w:div w:id="965428526">
      <w:bodyDiv w:val="1"/>
      <w:marLeft w:val="0"/>
      <w:marRight w:val="0"/>
      <w:marTop w:val="0"/>
      <w:marBottom w:val="0"/>
      <w:divBdr>
        <w:top w:val="none" w:sz="0" w:space="0" w:color="auto"/>
        <w:left w:val="none" w:sz="0" w:space="0" w:color="auto"/>
        <w:bottom w:val="none" w:sz="0" w:space="0" w:color="auto"/>
        <w:right w:val="none" w:sz="0" w:space="0" w:color="auto"/>
      </w:divBdr>
    </w:div>
    <w:div w:id="976836278">
      <w:bodyDiv w:val="1"/>
      <w:marLeft w:val="0"/>
      <w:marRight w:val="0"/>
      <w:marTop w:val="0"/>
      <w:marBottom w:val="0"/>
      <w:divBdr>
        <w:top w:val="none" w:sz="0" w:space="0" w:color="auto"/>
        <w:left w:val="none" w:sz="0" w:space="0" w:color="auto"/>
        <w:bottom w:val="none" w:sz="0" w:space="0" w:color="auto"/>
        <w:right w:val="none" w:sz="0" w:space="0" w:color="auto"/>
      </w:divBdr>
    </w:div>
    <w:div w:id="976882252">
      <w:bodyDiv w:val="1"/>
      <w:marLeft w:val="0"/>
      <w:marRight w:val="0"/>
      <w:marTop w:val="0"/>
      <w:marBottom w:val="0"/>
      <w:divBdr>
        <w:top w:val="none" w:sz="0" w:space="0" w:color="auto"/>
        <w:left w:val="none" w:sz="0" w:space="0" w:color="auto"/>
        <w:bottom w:val="none" w:sz="0" w:space="0" w:color="auto"/>
        <w:right w:val="none" w:sz="0" w:space="0" w:color="auto"/>
      </w:divBdr>
    </w:div>
    <w:div w:id="1012295324">
      <w:bodyDiv w:val="1"/>
      <w:marLeft w:val="0"/>
      <w:marRight w:val="0"/>
      <w:marTop w:val="0"/>
      <w:marBottom w:val="0"/>
      <w:divBdr>
        <w:top w:val="none" w:sz="0" w:space="0" w:color="auto"/>
        <w:left w:val="none" w:sz="0" w:space="0" w:color="auto"/>
        <w:bottom w:val="none" w:sz="0" w:space="0" w:color="auto"/>
        <w:right w:val="none" w:sz="0" w:space="0" w:color="auto"/>
      </w:divBdr>
    </w:div>
    <w:div w:id="1026638313">
      <w:bodyDiv w:val="1"/>
      <w:marLeft w:val="0"/>
      <w:marRight w:val="0"/>
      <w:marTop w:val="0"/>
      <w:marBottom w:val="0"/>
      <w:divBdr>
        <w:top w:val="none" w:sz="0" w:space="0" w:color="auto"/>
        <w:left w:val="none" w:sz="0" w:space="0" w:color="auto"/>
        <w:bottom w:val="none" w:sz="0" w:space="0" w:color="auto"/>
        <w:right w:val="none" w:sz="0" w:space="0" w:color="auto"/>
      </w:divBdr>
    </w:div>
    <w:div w:id="1027174786">
      <w:bodyDiv w:val="1"/>
      <w:marLeft w:val="0"/>
      <w:marRight w:val="0"/>
      <w:marTop w:val="0"/>
      <w:marBottom w:val="0"/>
      <w:divBdr>
        <w:top w:val="none" w:sz="0" w:space="0" w:color="auto"/>
        <w:left w:val="none" w:sz="0" w:space="0" w:color="auto"/>
        <w:bottom w:val="none" w:sz="0" w:space="0" w:color="auto"/>
        <w:right w:val="none" w:sz="0" w:space="0" w:color="auto"/>
      </w:divBdr>
    </w:div>
    <w:div w:id="1036665309">
      <w:bodyDiv w:val="1"/>
      <w:marLeft w:val="0"/>
      <w:marRight w:val="0"/>
      <w:marTop w:val="0"/>
      <w:marBottom w:val="0"/>
      <w:divBdr>
        <w:top w:val="none" w:sz="0" w:space="0" w:color="auto"/>
        <w:left w:val="none" w:sz="0" w:space="0" w:color="auto"/>
        <w:bottom w:val="none" w:sz="0" w:space="0" w:color="auto"/>
        <w:right w:val="none" w:sz="0" w:space="0" w:color="auto"/>
      </w:divBdr>
    </w:div>
    <w:div w:id="1062756145">
      <w:bodyDiv w:val="1"/>
      <w:marLeft w:val="0"/>
      <w:marRight w:val="0"/>
      <w:marTop w:val="0"/>
      <w:marBottom w:val="0"/>
      <w:divBdr>
        <w:top w:val="none" w:sz="0" w:space="0" w:color="auto"/>
        <w:left w:val="none" w:sz="0" w:space="0" w:color="auto"/>
        <w:bottom w:val="none" w:sz="0" w:space="0" w:color="auto"/>
        <w:right w:val="none" w:sz="0" w:space="0" w:color="auto"/>
      </w:divBdr>
    </w:div>
    <w:div w:id="1074864134">
      <w:bodyDiv w:val="1"/>
      <w:marLeft w:val="0"/>
      <w:marRight w:val="0"/>
      <w:marTop w:val="0"/>
      <w:marBottom w:val="0"/>
      <w:divBdr>
        <w:top w:val="none" w:sz="0" w:space="0" w:color="auto"/>
        <w:left w:val="none" w:sz="0" w:space="0" w:color="auto"/>
        <w:bottom w:val="none" w:sz="0" w:space="0" w:color="auto"/>
        <w:right w:val="none" w:sz="0" w:space="0" w:color="auto"/>
      </w:divBdr>
    </w:div>
    <w:div w:id="1081874101">
      <w:bodyDiv w:val="1"/>
      <w:marLeft w:val="0"/>
      <w:marRight w:val="0"/>
      <w:marTop w:val="0"/>
      <w:marBottom w:val="0"/>
      <w:divBdr>
        <w:top w:val="none" w:sz="0" w:space="0" w:color="auto"/>
        <w:left w:val="none" w:sz="0" w:space="0" w:color="auto"/>
        <w:bottom w:val="none" w:sz="0" w:space="0" w:color="auto"/>
        <w:right w:val="none" w:sz="0" w:space="0" w:color="auto"/>
      </w:divBdr>
    </w:div>
    <w:div w:id="1082145738">
      <w:bodyDiv w:val="1"/>
      <w:marLeft w:val="0"/>
      <w:marRight w:val="0"/>
      <w:marTop w:val="0"/>
      <w:marBottom w:val="0"/>
      <w:divBdr>
        <w:top w:val="none" w:sz="0" w:space="0" w:color="auto"/>
        <w:left w:val="none" w:sz="0" w:space="0" w:color="auto"/>
        <w:bottom w:val="none" w:sz="0" w:space="0" w:color="auto"/>
        <w:right w:val="none" w:sz="0" w:space="0" w:color="auto"/>
      </w:divBdr>
    </w:div>
    <w:div w:id="1083180868">
      <w:bodyDiv w:val="1"/>
      <w:marLeft w:val="0"/>
      <w:marRight w:val="0"/>
      <w:marTop w:val="0"/>
      <w:marBottom w:val="0"/>
      <w:divBdr>
        <w:top w:val="none" w:sz="0" w:space="0" w:color="auto"/>
        <w:left w:val="none" w:sz="0" w:space="0" w:color="auto"/>
        <w:bottom w:val="none" w:sz="0" w:space="0" w:color="auto"/>
        <w:right w:val="none" w:sz="0" w:space="0" w:color="auto"/>
      </w:divBdr>
    </w:div>
    <w:div w:id="1091465404">
      <w:bodyDiv w:val="1"/>
      <w:marLeft w:val="0"/>
      <w:marRight w:val="0"/>
      <w:marTop w:val="0"/>
      <w:marBottom w:val="0"/>
      <w:divBdr>
        <w:top w:val="none" w:sz="0" w:space="0" w:color="auto"/>
        <w:left w:val="none" w:sz="0" w:space="0" w:color="auto"/>
        <w:bottom w:val="none" w:sz="0" w:space="0" w:color="auto"/>
        <w:right w:val="none" w:sz="0" w:space="0" w:color="auto"/>
      </w:divBdr>
    </w:div>
    <w:div w:id="1096442746">
      <w:bodyDiv w:val="1"/>
      <w:marLeft w:val="0"/>
      <w:marRight w:val="0"/>
      <w:marTop w:val="0"/>
      <w:marBottom w:val="0"/>
      <w:divBdr>
        <w:top w:val="none" w:sz="0" w:space="0" w:color="auto"/>
        <w:left w:val="none" w:sz="0" w:space="0" w:color="auto"/>
        <w:bottom w:val="none" w:sz="0" w:space="0" w:color="auto"/>
        <w:right w:val="none" w:sz="0" w:space="0" w:color="auto"/>
      </w:divBdr>
    </w:div>
    <w:div w:id="1109544583">
      <w:bodyDiv w:val="1"/>
      <w:marLeft w:val="0"/>
      <w:marRight w:val="0"/>
      <w:marTop w:val="0"/>
      <w:marBottom w:val="0"/>
      <w:divBdr>
        <w:top w:val="none" w:sz="0" w:space="0" w:color="auto"/>
        <w:left w:val="none" w:sz="0" w:space="0" w:color="auto"/>
        <w:bottom w:val="none" w:sz="0" w:space="0" w:color="auto"/>
        <w:right w:val="none" w:sz="0" w:space="0" w:color="auto"/>
      </w:divBdr>
    </w:div>
    <w:div w:id="1112625451">
      <w:bodyDiv w:val="1"/>
      <w:marLeft w:val="0"/>
      <w:marRight w:val="0"/>
      <w:marTop w:val="0"/>
      <w:marBottom w:val="0"/>
      <w:divBdr>
        <w:top w:val="none" w:sz="0" w:space="0" w:color="auto"/>
        <w:left w:val="none" w:sz="0" w:space="0" w:color="auto"/>
        <w:bottom w:val="none" w:sz="0" w:space="0" w:color="auto"/>
        <w:right w:val="none" w:sz="0" w:space="0" w:color="auto"/>
      </w:divBdr>
    </w:div>
    <w:div w:id="1113746752">
      <w:bodyDiv w:val="1"/>
      <w:marLeft w:val="0"/>
      <w:marRight w:val="0"/>
      <w:marTop w:val="0"/>
      <w:marBottom w:val="0"/>
      <w:divBdr>
        <w:top w:val="none" w:sz="0" w:space="0" w:color="auto"/>
        <w:left w:val="none" w:sz="0" w:space="0" w:color="auto"/>
        <w:bottom w:val="none" w:sz="0" w:space="0" w:color="auto"/>
        <w:right w:val="none" w:sz="0" w:space="0" w:color="auto"/>
      </w:divBdr>
    </w:div>
    <w:div w:id="1123114839">
      <w:bodyDiv w:val="1"/>
      <w:marLeft w:val="0"/>
      <w:marRight w:val="0"/>
      <w:marTop w:val="0"/>
      <w:marBottom w:val="0"/>
      <w:divBdr>
        <w:top w:val="none" w:sz="0" w:space="0" w:color="auto"/>
        <w:left w:val="none" w:sz="0" w:space="0" w:color="auto"/>
        <w:bottom w:val="none" w:sz="0" w:space="0" w:color="auto"/>
        <w:right w:val="none" w:sz="0" w:space="0" w:color="auto"/>
      </w:divBdr>
    </w:div>
    <w:div w:id="1137337325">
      <w:bodyDiv w:val="1"/>
      <w:marLeft w:val="0"/>
      <w:marRight w:val="0"/>
      <w:marTop w:val="0"/>
      <w:marBottom w:val="0"/>
      <w:divBdr>
        <w:top w:val="none" w:sz="0" w:space="0" w:color="auto"/>
        <w:left w:val="none" w:sz="0" w:space="0" w:color="auto"/>
        <w:bottom w:val="none" w:sz="0" w:space="0" w:color="auto"/>
        <w:right w:val="none" w:sz="0" w:space="0" w:color="auto"/>
      </w:divBdr>
    </w:div>
    <w:div w:id="1148476752">
      <w:bodyDiv w:val="1"/>
      <w:marLeft w:val="0"/>
      <w:marRight w:val="0"/>
      <w:marTop w:val="0"/>
      <w:marBottom w:val="0"/>
      <w:divBdr>
        <w:top w:val="none" w:sz="0" w:space="0" w:color="auto"/>
        <w:left w:val="none" w:sz="0" w:space="0" w:color="auto"/>
        <w:bottom w:val="none" w:sz="0" w:space="0" w:color="auto"/>
        <w:right w:val="none" w:sz="0" w:space="0" w:color="auto"/>
      </w:divBdr>
    </w:div>
    <w:div w:id="1160661196">
      <w:bodyDiv w:val="1"/>
      <w:marLeft w:val="0"/>
      <w:marRight w:val="0"/>
      <w:marTop w:val="0"/>
      <w:marBottom w:val="0"/>
      <w:divBdr>
        <w:top w:val="none" w:sz="0" w:space="0" w:color="auto"/>
        <w:left w:val="none" w:sz="0" w:space="0" w:color="auto"/>
        <w:bottom w:val="none" w:sz="0" w:space="0" w:color="auto"/>
        <w:right w:val="none" w:sz="0" w:space="0" w:color="auto"/>
      </w:divBdr>
    </w:div>
    <w:div w:id="1161654682">
      <w:bodyDiv w:val="1"/>
      <w:marLeft w:val="0"/>
      <w:marRight w:val="0"/>
      <w:marTop w:val="0"/>
      <w:marBottom w:val="0"/>
      <w:divBdr>
        <w:top w:val="none" w:sz="0" w:space="0" w:color="auto"/>
        <w:left w:val="none" w:sz="0" w:space="0" w:color="auto"/>
        <w:bottom w:val="none" w:sz="0" w:space="0" w:color="auto"/>
        <w:right w:val="none" w:sz="0" w:space="0" w:color="auto"/>
      </w:divBdr>
    </w:div>
    <w:div w:id="1176190479">
      <w:bodyDiv w:val="1"/>
      <w:marLeft w:val="0"/>
      <w:marRight w:val="0"/>
      <w:marTop w:val="0"/>
      <w:marBottom w:val="0"/>
      <w:divBdr>
        <w:top w:val="none" w:sz="0" w:space="0" w:color="auto"/>
        <w:left w:val="none" w:sz="0" w:space="0" w:color="auto"/>
        <w:bottom w:val="none" w:sz="0" w:space="0" w:color="auto"/>
        <w:right w:val="none" w:sz="0" w:space="0" w:color="auto"/>
      </w:divBdr>
    </w:div>
    <w:div w:id="1216159066">
      <w:bodyDiv w:val="1"/>
      <w:marLeft w:val="0"/>
      <w:marRight w:val="0"/>
      <w:marTop w:val="0"/>
      <w:marBottom w:val="0"/>
      <w:divBdr>
        <w:top w:val="none" w:sz="0" w:space="0" w:color="auto"/>
        <w:left w:val="none" w:sz="0" w:space="0" w:color="auto"/>
        <w:bottom w:val="none" w:sz="0" w:space="0" w:color="auto"/>
        <w:right w:val="none" w:sz="0" w:space="0" w:color="auto"/>
      </w:divBdr>
    </w:div>
    <w:div w:id="1223558764">
      <w:bodyDiv w:val="1"/>
      <w:marLeft w:val="0"/>
      <w:marRight w:val="0"/>
      <w:marTop w:val="0"/>
      <w:marBottom w:val="0"/>
      <w:divBdr>
        <w:top w:val="none" w:sz="0" w:space="0" w:color="auto"/>
        <w:left w:val="none" w:sz="0" w:space="0" w:color="auto"/>
        <w:bottom w:val="none" w:sz="0" w:space="0" w:color="auto"/>
        <w:right w:val="none" w:sz="0" w:space="0" w:color="auto"/>
      </w:divBdr>
    </w:div>
    <w:div w:id="1231771305">
      <w:bodyDiv w:val="1"/>
      <w:marLeft w:val="0"/>
      <w:marRight w:val="0"/>
      <w:marTop w:val="0"/>
      <w:marBottom w:val="0"/>
      <w:divBdr>
        <w:top w:val="none" w:sz="0" w:space="0" w:color="auto"/>
        <w:left w:val="none" w:sz="0" w:space="0" w:color="auto"/>
        <w:bottom w:val="none" w:sz="0" w:space="0" w:color="auto"/>
        <w:right w:val="none" w:sz="0" w:space="0" w:color="auto"/>
      </w:divBdr>
    </w:div>
    <w:div w:id="1233926337">
      <w:bodyDiv w:val="1"/>
      <w:marLeft w:val="0"/>
      <w:marRight w:val="0"/>
      <w:marTop w:val="0"/>
      <w:marBottom w:val="0"/>
      <w:divBdr>
        <w:top w:val="none" w:sz="0" w:space="0" w:color="auto"/>
        <w:left w:val="none" w:sz="0" w:space="0" w:color="auto"/>
        <w:bottom w:val="none" w:sz="0" w:space="0" w:color="auto"/>
        <w:right w:val="none" w:sz="0" w:space="0" w:color="auto"/>
      </w:divBdr>
    </w:div>
    <w:div w:id="1235629340">
      <w:bodyDiv w:val="1"/>
      <w:marLeft w:val="0"/>
      <w:marRight w:val="0"/>
      <w:marTop w:val="0"/>
      <w:marBottom w:val="0"/>
      <w:divBdr>
        <w:top w:val="none" w:sz="0" w:space="0" w:color="auto"/>
        <w:left w:val="none" w:sz="0" w:space="0" w:color="auto"/>
        <w:bottom w:val="none" w:sz="0" w:space="0" w:color="auto"/>
        <w:right w:val="none" w:sz="0" w:space="0" w:color="auto"/>
      </w:divBdr>
    </w:div>
    <w:div w:id="1251431235">
      <w:bodyDiv w:val="1"/>
      <w:marLeft w:val="0"/>
      <w:marRight w:val="0"/>
      <w:marTop w:val="0"/>
      <w:marBottom w:val="0"/>
      <w:divBdr>
        <w:top w:val="none" w:sz="0" w:space="0" w:color="auto"/>
        <w:left w:val="none" w:sz="0" w:space="0" w:color="auto"/>
        <w:bottom w:val="none" w:sz="0" w:space="0" w:color="auto"/>
        <w:right w:val="none" w:sz="0" w:space="0" w:color="auto"/>
      </w:divBdr>
    </w:div>
    <w:div w:id="1272127732">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298032134">
      <w:bodyDiv w:val="1"/>
      <w:marLeft w:val="0"/>
      <w:marRight w:val="0"/>
      <w:marTop w:val="0"/>
      <w:marBottom w:val="0"/>
      <w:divBdr>
        <w:top w:val="none" w:sz="0" w:space="0" w:color="auto"/>
        <w:left w:val="none" w:sz="0" w:space="0" w:color="auto"/>
        <w:bottom w:val="none" w:sz="0" w:space="0" w:color="auto"/>
        <w:right w:val="none" w:sz="0" w:space="0" w:color="auto"/>
      </w:divBdr>
    </w:div>
    <w:div w:id="1311059951">
      <w:bodyDiv w:val="1"/>
      <w:marLeft w:val="0"/>
      <w:marRight w:val="0"/>
      <w:marTop w:val="0"/>
      <w:marBottom w:val="0"/>
      <w:divBdr>
        <w:top w:val="none" w:sz="0" w:space="0" w:color="auto"/>
        <w:left w:val="none" w:sz="0" w:space="0" w:color="auto"/>
        <w:bottom w:val="none" w:sz="0" w:space="0" w:color="auto"/>
        <w:right w:val="none" w:sz="0" w:space="0" w:color="auto"/>
      </w:divBdr>
    </w:div>
    <w:div w:id="1313831915">
      <w:bodyDiv w:val="1"/>
      <w:marLeft w:val="0"/>
      <w:marRight w:val="0"/>
      <w:marTop w:val="0"/>
      <w:marBottom w:val="0"/>
      <w:divBdr>
        <w:top w:val="none" w:sz="0" w:space="0" w:color="auto"/>
        <w:left w:val="none" w:sz="0" w:space="0" w:color="auto"/>
        <w:bottom w:val="none" w:sz="0" w:space="0" w:color="auto"/>
        <w:right w:val="none" w:sz="0" w:space="0" w:color="auto"/>
      </w:divBdr>
    </w:div>
    <w:div w:id="1320571130">
      <w:bodyDiv w:val="1"/>
      <w:marLeft w:val="0"/>
      <w:marRight w:val="0"/>
      <w:marTop w:val="0"/>
      <w:marBottom w:val="0"/>
      <w:divBdr>
        <w:top w:val="none" w:sz="0" w:space="0" w:color="auto"/>
        <w:left w:val="none" w:sz="0" w:space="0" w:color="auto"/>
        <w:bottom w:val="none" w:sz="0" w:space="0" w:color="auto"/>
        <w:right w:val="none" w:sz="0" w:space="0" w:color="auto"/>
      </w:divBdr>
    </w:div>
    <w:div w:id="1327243761">
      <w:bodyDiv w:val="1"/>
      <w:marLeft w:val="0"/>
      <w:marRight w:val="0"/>
      <w:marTop w:val="0"/>
      <w:marBottom w:val="0"/>
      <w:divBdr>
        <w:top w:val="none" w:sz="0" w:space="0" w:color="auto"/>
        <w:left w:val="none" w:sz="0" w:space="0" w:color="auto"/>
        <w:bottom w:val="none" w:sz="0" w:space="0" w:color="auto"/>
        <w:right w:val="none" w:sz="0" w:space="0" w:color="auto"/>
      </w:divBdr>
    </w:div>
    <w:div w:id="1328166377">
      <w:bodyDiv w:val="1"/>
      <w:marLeft w:val="0"/>
      <w:marRight w:val="0"/>
      <w:marTop w:val="0"/>
      <w:marBottom w:val="0"/>
      <w:divBdr>
        <w:top w:val="none" w:sz="0" w:space="0" w:color="auto"/>
        <w:left w:val="none" w:sz="0" w:space="0" w:color="auto"/>
        <w:bottom w:val="none" w:sz="0" w:space="0" w:color="auto"/>
        <w:right w:val="none" w:sz="0" w:space="0" w:color="auto"/>
      </w:divBdr>
    </w:div>
    <w:div w:id="1331903706">
      <w:bodyDiv w:val="1"/>
      <w:marLeft w:val="0"/>
      <w:marRight w:val="0"/>
      <w:marTop w:val="0"/>
      <w:marBottom w:val="0"/>
      <w:divBdr>
        <w:top w:val="none" w:sz="0" w:space="0" w:color="auto"/>
        <w:left w:val="none" w:sz="0" w:space="0" w:color="auto"/>
        <w:bottom w:val="none" w:sz="0" w:space="0" w:color="auto"/>
        <w:right w:val="none" w:sz="0" w:space="0" w:color="auto"/>
      </w:divBdr>
    </w:div>
    <w:div w:id="1336764837">
      <w:bodyDiv w:val="1"/>
      <w:marLeft w:val="0"/>
      <w:marRight w:val="0"/>
      <w:marTop w:val="0"/>
      <w:marBottom w:val="0"/>
      <w:divBdr>
        <w:top w:val="none" w:sz="0" w:space="0" w:color="auto"/>
        <w:left w:val="none" w:sz="0" w:space="0" w:color="auto"/>
        <w:bottom w:val="none" w:sz="0" w:space="0" w:color="auto"/>
        <w:right w:val="none" w:sz="0" w:space="0" w:color="auto"/>
      </w:divBdr>
    </w:div>
    <w:div w:id="1348291024">
      <w:bodyDiv w:val="1"/>
      <w:marLeft w:val="0"/>
      <w:marRight w:val="0"/>
      <w:marTop w:val="0"/>
      <w:marBottom w:val="0"/>
      <w:divBdr>
        <w:top w:val="none" w:sz="0" w:space="0" w:color="auto"/>
        <w:left w:val="none" w:sz="0" w:space="0" w:color="auto"/>
        <w:bottom w:val="none" w:sz="0" w:space="0" w:color="auto"/>
        <w:right w:val="none" w:sz="0" w:space="0" w:color="auto"/>
      </w:divBdr>
    </w:div>
    <w:div w:id="1374843329">
      <w:bodyDiv w:val="1"/>
      <w:marLeft w:val="0"/>
      <w:marRight w:val="0"/>
      <w:marTop w:val="0"/>
      <w:marBottom w:val="0"/>
      <w:divBdr>
        <w:top w:val="none" w:sz="0" w:space="0" w:color="auto"/>
        <w:left w:val="none" w:sz="0" w:space="0" w:color="auto"/>
        <w:bottom w:val="none" w:sz="0" w:space="0" w:color="auto"/>
        <w:right w:val="none" w:sz="0" w:space="0" w:color="auto"/>
      </w:divBdr>
    </w:div>
    <w:div w:id="1398017898">
      <w:bodyDiv w:val="1"/>
      <w:marLeft w:val="0"/>
      <w:marRight w:val="0"/>
      <w:marTop w:val="0"/>
      <w:marBottom w:val="0"/>
      <w:divBdr>
        <w:top w:val="none" w:sz="0" w:space="0" w:color="auto"/>
        <w:left w:val="none" w:sz="0" w:space="0" w:color="auto"/>
        <w:bottom w:val="none" w:sz="0" w:space="0" w:color="auto"/>
        <w:right w:val="none" w:sz="0" w:space="0" w:color="auto"/>
      </w:divBdr>
    </w:div>
    <w:div w:id="1398553210">
      <w:bodyDiv w:val="1"/>
      <w:marLeft w:val="0"/>
      <w:marRight w:val="0"/>
      <w:marTop w:val="0"/>
      <w:marBottom w:val="0"/>
      <w:divBdr>
        <w:top w:val="none" w:sz="0" w:space="0" w:color="auto"/>
        <w:left w:val="none" w:sz="0" w:space="0" w:color="auto"/>
        <w:bottom w:val="none" w:sz="0" w:space="0" w:color="auto"/>
        <w:right w:val="none" w:sz="0" w:space="0" w:color="auto"/>
      </w:divBdr>
    </w:div>
    <w:div w:id="1399521988">
      <w:bodyDiv w:val="1"/>
      <w:marLeft w:val="0"/>
      <w:marRight w:val="0"/>
      <w:marTop w:val="0"/>
      <w:marBottom w:val="0"/>
      <w:divBdr>
        <w:top w:val="none" w:sz="0" w:space="0" w:color="auto"/>
        <w:left w:val="none" w:sz="0" w:space="0" w:color="auto"/>
        <w:bottom w:val="none" w:sz="0" w:space="0" w:color="auto"/>
        <w:right w:val="none" w:sz="0" w:space="0" w:color="auto"/>
      </w:divBdr>
    </w:div>
    <w:div w:id="1400252652">
      <w:bodyDiv w:val="1"/>
      <w:marLeft w:val="0"/>
      <w:marRight w:val="0"/>
      <w:marTop w:val="0"/>
      <w:marBottom w:val="0"/>
      <w:divBdr>
        <w:top w:val="none" w:sz="0" w:space="0" w:color="auto"/>
        <w:left w:val="none" w:sz="0" w:space="0" w:color="auto"/>
        <w:bottom w:val="none" w:sz="0" w:space="0" w:color="auto"/>
        <w:right w:val="none" w:sz="0" w:space="0" w:color="auto"/>
      </w:divBdr>
    </w:div>
    <w:div w:id="1426876775">
      <w:bodyDiv w:val="1"/>
      <w:marLeft w:val="0"/>
      <w:marRight w:val="0"/>
      <w:marTop w:val="0"/>
      <w:marBottom w:val="0"/>
      <w:divBdr>
        <w:top w:val="none" w:sz="0" w:space="0" w:color="auto"/>
        <w:left w:val="none" w:sz="0" w:space="0" w:color="auto"/>
        <w:bottom w:val="none" w:sz="0" w:space="0" w:color="auto"/>
        <w:right w:val="none" w:sz="0" w:space="0" w:color="auto"/>
      </w:divBdr>
    </w:div>
    <w:div w:id="1438138637">
      <w:bodyDiv w:val="1"/>
      <w:marLeft w:val="0"/>
      <w:marRight w:val="0"/>
      <w:marTop w:val="0"/>
      <w:marBottom w:val="0"/>
      <w:divBdr>
        <w:top w:val="none" w:sz="0" w:space="0" w:color="auto"/>
        <w:left w:val="none" w:sz="0" w:space="0" w:color="auto"/>
        <w:bottom w:val="none" w:sz="0" w:space="0" w:color="auto"/>
        <w:right w:val="none" w:sz="0" w:space="0" w:color="auto"/>
      </w:divBdr>
    </w:div>
    <w:div w:id="1462843446">
      <w:bodyDiv w:val="1"/>
      <w:marLeft w:val="0"/>
      <w:marRight w:val="0"/>
      <w:marTop w:val="0"/>
      <w:marBottom w:val="0"/>
      <w:divBdr>
        <w:top w:val="none" w:sz="0" w:space="0" w:color="auto"/>
        <w:left w:val="none" w:sz="0" w:space="0" w:color="auto"/>
        <w:bottom w:val="none" w:sz="0" w:space="0" w:color="auto"/>
        <w:right w:val="none" w:sz="0" w:space="0" w:color="auto"/>
      </w:divBdr>
    </w:div>
    <w:div w:id="1470593639">
      <w:bodyDiv w:val="1"/>
      <w:marLeft w:val="0"/>
      <w:marRight w:val="0"/>
      <w:marTop w:val="0"/>
      <w:marBottom w:val="0"/>
      <w:divBdr>
        <w:top w:val="none" w:sz="0" w:space="0" w:color="auto"/>
        <w:left w:val="none" w:sz="0" w:space="0" w:color="auto"/>
        <w:bottom w:val="none" w:sz="0" w:space="0" w:color="auto"/>
        <w:right w:val="none" w:sz="0" w:space="0" w:color="auto"/>
      </w:divBdr>
    </w:div>
    <w:div w:id="1473869971">
      <w:bodyDiv w:val="1"/>
      <w:marLeft w:val="0"/>
      <w:marRight w:val="0"/>
      <w:marTop w:val="0"/>
      <w:marBottom w:val="0"/>
      <w:divBdr>
        <w:top w:val="none" w:sz="0" w:space="0" w:color="auto"/>
        <w:left w:val="none" w:sz="0" w:space="0" w:color="auto"/>
        <w:bottom w:val="none" w:sz="0" w:space="0" w:color="auto"/>
        <w:right w:val="none" w:sz="0" w:space="0" w:color="auto"/>
      </w:divBdr>
    </w:div>
    <w:div w:id="1513953170">
      <w:bodyDiv w:val="1"/>
      <w:marLeft w:val="0"/>
      <w:marRight w:val="0"/>
      <w:marTop w:val="0"/>
      <w:marBottom w:val="0"/>
      <w:divBdr>
        <w:top w:val="none" w:sz="0" w:space="0" w:color="auto"/>
        <w:left w:val="none" w:sz="0" w:space="0" w:color="auto"/>
        <w:bottom w:val="none" w:sz="0" w:space="0" w:color="auto"/>
        <w:right w:val="none" w:sz="0" w:space="0" w:color="auto"/>
      </w:divBdr>
    </w:div>
    <w:div w:id="1516961978">
      <w:bodyDiv w:val="1"/>
      <w:marLeft w:val="0"/>
      <w:marRight w:val="0"/>
      <w:marTop w:val="0"/>
      <w:marBottom w:val="0"/>
      <w:divBdr>
        <w:top w:val="none" w:sz="0" w:space="0" w:color="auto"/>
        <w:left w:val="none" w:sz="0" w:space="0" w:color="auto"/>
        <w:bottom w:val="none" w:sz="0" w:space="0" w:color="auto"/>
        <w:right w:val="none" w:sz="0" w:space="0" w:color="auto"/>
      </w:divBdr>
    </w:div>
    <w:div w:id="1521771513">
      <w:bodyDiv w:val="1"/>
      <w:marLeft w:val="0"/>
      <w:marRight w:val="0"/>
      <w:marTop w:val="0"/>
      <w:marBottom w:val="0"/>
      <w:divBdr>
        <w:top w:val="none" w:sz="0" w:space="0" w:color="auto"/>
        <w:left w:val="none" w:sz="0" w:space="0" w:color="auto"/>
        <w:bottom w:val="none" w:sz="0" w:space="0" w:color="auto"/>
        <w:right w:val="none" w:sz="0" w:space="0" w:color="auto"/>
      </w:divBdr>
    </w:div>
    <w:div w:id="1539538562">
      <w:bodyDiv w:val="1"/>
      <w:marLeft w:val="0"/>
      <w:marRight w:val="0"/>
      <w:marTop w:val="0"/>
      <w:marBottom w:val="0"/>
      <w:divBdr>
        <w:top w:val="none" w:sz="0" w:space="0" w:color="auto"/>
        <w:left w:val="none" w:sz="0" w:space="0" w:color="auto"/>
        <w:bottom w:val="none" w:sz="0" w:space="0" w:color="auto"/>
        <w:right w:val="none" w:sz="0" w:space="0" w:color="auto"/>
      </w:divBdr>
    </w:div>
    <w:div w:id="1543439245">
      <w:bodyDiv w:val="1"/>
      <w:marLeft w:val="0"/>
      <w:marRight w:val="0"/>
      <w:marTop w:val="0"/>
      <w:marBottom w:val="0"/>
      <w:divBdr>
        <w:top w:val="none" w:sz="0" w:space="0" w:color="auto"/>
        <w:left w:val="none" w:sz="0" w:space="0" w:color="auto"/>
        <w:bottom w:val="none" w:sz="0" w:space="0" w:color="auto"/>
        <w:right w:val="none" w:sz="0" w:space="0" w:color="auto"/>
      </w:divBdr>
    </w:div>
    <w:div w:id="1574464533">
      <w:bodyDiv w:val="1"/>
      <w:marLeft w:val="0"/>
      <w:marRight w:val="0"/>
      <w:marTop w:val="0"/>
      <w:marBottom w:val="0"/>
      <w:divBdr>
        <w:top w:val="none" w:sz="0" w:space="0" w:color="auto"/>
        <w:left w:val="none" w:sz="0" w:space="0" w:color="auto"/>
        <w:bottom w:val="none" w:sz="0" w:space="0" w:color="auto"/>
        <w:right w:val="none" w:sz="0" w:space="0" w:color="auto"/>
      </w:divBdr>
    </w:div>
    <w:div w:id="1588538099">
      <w:bodyDiv w:val="1"/>
      <w:marLeft w:val="0"/>
      <w:marRight w:val="0"/>
      <w:marTop w:val="0"/>
      <w:marBottom w:val="0"/>
      <w:divBdr>
        <w:top w:val="none" w:sz="0" w:space="0" w:color="auto"/>
        <w:left w:val="none" w:sz="0" w:space="0" w:color="auto"/>
        <w:bottom w:val="none" w:sz="0" w:space="0" w:color="auto"/>
        <w:right w:val="none" w:sz="0" w:space="0" w:color="auto"/>
      </w:divBdr>
    </w:div>
    <w:div w:id="1593389063">
      <w:bodyDiv w:val="1"/>
      <w:marLeft w:val="0"/>
      <w:marRight w:val="0"/>
      <w:marTop w:val="0"/>
      <w:marBottom w:val="0"/>
      <w:divBdr>
        <w:top w:val="none" w:sz="0" w:space="0" w:color="auto"/>
        <w:left w:val="none" w:sz="0" w:space="0" w:color="auto"/>
        <w:bottom w:val="none" w:sz="0" w:space="0" w:color="auto"/>
        <w:right w:val="none" w:sz="0" w:space="0" w:color="auto"/>
      </w:divBdr>
    </w:div>
    <w:div w:id="1600797184">
      <w:bodyDiv w:val="1"/>
      <w:marLeft w:val="0"/>
      <w:marRight w:val="0"/>
      <w:marTop w:val="0"/>
      <w:marBottom w:val="0"/>
      <w:divBdr>
        <w:top w:val="none" w:sz="0" w:space="0" w:color="auto"/>
        <w:left w:val="none" w:sz="0" w:space="0" w:color="auto"/>
        <w:bottom w:val="none" w:sz="0" w:space="0" w:color="auto"/>
        <w:right w:val="none" w:sz="0" w:space="0" w:color="auto"/>
      </w:divBdr>
    </w:div>
    <w:div w:id="1637881226">
      <w:bodyDiv w:val="1"/>
      <w:marLeft w:val="0"/>
      <w:marRight w:val="0"/>
      <w:marTop w:val="0"/>
      <w:marBottom w:val="0"/>
      <w:divBdr>
        <w:top w:val="none" w:sz="0" w:space="0" w:color="auto"/>
        <w:left w:val="none" w:sz="0" w:space="0" w:color="auto"/>
        <w:bottom w:val="none" w:sz="0" w:space="0" w:color="auto"/>
        <w:right w:val="none" w:sz="0" w:space="0" w:color="auto"/>
      </w:divBdr>
    </w:div>
    <w:div w:id="1646425390">
      <w:bodyDiv w:val="1"/>
      <w:marLeft w:val="0"/>
      <w:marRight w:val="0"/>
      <w:marTop w:val="0"/>
      <w:marBottom w:val="0"/>
      <w:divBdr>
        <w:top w:val="none" w:sz="0" w:space="0" w:color="auto"/>
        <w:left w:val="none" w:sz="0" w:space="0" w:color="auto"/>
        <w:bottom w:val="none" w:sz="0" w:space="0" w:color="auto"/>
        <w:right w:val="none" w:sz="0" w:space="0" w:color="auto"/>
      </w:divBdr>
    </w:div>
    <w:div w:id="1651518714">
      <w:bodyDiv w:val="1"/>
      <w:marLeft w:val="0"/>
      <w:marRight w:val="0"/>
      <w:marTop w:val="0"/>
      <w:marBottom w:val="0"/>
      <w:divBdr>
        <w:top w:val="none" w:sz="0" w:space="0" w:color="auto"/>
        <w:left w:val="none" w:sz="0" w:space="0" w:color="auto"/>
        <w:bottom w:val="none" w:sz="0" w:space="0" w:color="auto"/>
        <w:right w:val="none" w:sz="0" w:space="0" w:color="auto"/>
      </w:divBdr>
    </w:div>
    <w:div w:id="1654915505">
      <w:bodyDiv w:val="1"/>
      <w:marLeft w:val="0"/>
      <w:marRight w:val="0"/>
      <w:marTop w:val="0"/>
      <w:marBottom w:val="0"/>
      <w:divBdr>
        <w:top w:val="none" w:sz="0" w:space="0" w:color="auto"/>
        <w:left w:val="none" w:sz="0" w:space="0" w:color="auto"/>
        <w:bottom w:val="none" w:sz="0" w:space="0" w:color="auto"/>
        <w:right w:val="none" w:sz="0" w:space="0" w:color="auto"/>
      </w:divBdr>
    </w:div>
    <w:div w:id="1664354907">
      <w:bodyDiv w:val="1"/>
      <w:marLeft w:val="0"/>
      <w:marRight w:val="0"/>
      <w:marTop w:val="0"/>
      <w:marBottom w:val="0"/>
      <w:divBdr>
        <w:top w:val="none" w:sz="0" w:space="0" w:color="auto"/>
        <w:left w:val="none" w:sz="0" w:space="0" w:color="auto"/>
        <w:bottom w:val="none" w:sz="0" w:space="0" w:color="auto"/>
        <w:right w:val="none" w:sz="0" w:space="0" w:color="auto"/>
      </w:divBdr>
    </w:div>
    <w:div w:id="1667511467">
      <w:bodyDiv w:val="1"/>
      <w:marLeft w:val="0"/>
      <w:marRight w:val="0"/>
      <w:marTop w:val="0"/>
      <w:marBottom w:val="0"/>
      <w:divBdr>
        <w:top w:val="none" w:sz="0" w:space="0" w:color="auto"/>
        <w:left w:val="none" w:sz="0" w:space="0" w:color="auto"/>
        <w:bottom w:val="none" w:sz="0" w:space="0" w:color="auto"/>
        <w:right w:val="none" w:sz="0" w:space="0" w:color="auto"/>
      </w:divBdr>
    </w:div>
    <w:div w:id="1668359057">
      <w:bodyDiv w:val="1"/>
      <w:marLeft w:val="0"/>
      <w:marRight w:val="0"/>
      <w:marTop w:val="0"/>
      <w:marBottom w:val="0"/>
      <w:divBdr>
        <w:top w:val="none" w:sz="0" w:space="0" w:color="auto"/>
        <w:left w:val="none" w:sz="0" w:space="0" w:color="auto"/>
        <w:bottom w:val="none" w:sz="0" w:space="0" w:color="auto"/>
        <w:right w:val="none" w:sz="0" w:space="0" w:color="auto"/>
      </w:divBdr>
    </w:div>
    <w:div w:id="1704667643">
      <w:bodyDiv w:val="1"/>
      <w:marLeft w:val="0"/>
      <w:marRight w:val="0"/>
      <w:marTop w:val="0"/>
      <w:marBottom w:val="0"/>
      <w:divBdr>
        <w:top w:val="none" w:sz="0" w:space="0" w:color="auto"/>
        <w:left w:val="none" w:sz="0" w:space="0" w:color="auto"/>
        <w:bottom w:val="none" w:sz="0" w:space="0" w:color="auto"/>
        <w:right w:val="none" w:sz="0" w:space="0" w:color="auto"/>
      </w:divBdr>
    </w:div>
    <w:div w:id="1710839599">
      <w:bodyDiv w:val="1"/>
      <w:marLeft w:val="0"/>
      <w:marRight w:val="0"/>
      <w:marTop w:val="0"/>
      <w:marBottom w:val="0"/>
      <w:divBdr>
        <w:top w:val="none" w:sz="0" w:space="0" w:color="auto"/>
        <w:left w:val="none" w:sz="0" w:space="0" w:color="auto"/>
        <w:bottom w:val="none" w:sz="0" w:space="0" w:color="auto"/>
        <w:right w:val="none" w:sz="0" w:space="0" w:color="auto"/>
      </w:divBdr>
    </w:div>
    <w:div w:id="1734886588">
      <w:bodyDiv w:val="1"/>
      <w:marLeft w:val="0"/>
      <w:marRight w:val="0"/>
      <w:marTop w:val="0"/>
      <w:marBottom w:val="0"/>
      <w:divBdr>
        <w:top w:val="none" w:sz="0" w:space="0" w:color="auto"/>
        <w:left w:val="none" w:sz="0" w:space="0" w:color="auto"/>
        <w:bottom w:val="none" w:sz="0" w:space="0" w:color="auto"/>
        <w:right w:val="none" w:sz="0" w:space="0" w:color="auto"/>
      </w:divBdr>
    </w:div>
    <w:div w:id="1809517068">
      <w:bodyDiv w:val="1"/>
      <w:marLeft w:val="0"/>
      <w:marRight w:val="0"/>
      <w:marTop w:val="0"/>
      <w:marBottom w:val="0"/>
      <w:divBdr>
        <w:top w:val="none" w:sz="0" w:space="0" w:color="auto"/>
        <w:left w:val="none" w:sz="0" w:space="0" w:color="auto"/>
        <w:bottom w:val="none" w:sz="0" w:space="0" w:color="auto"/>
        <w:right w:val="none" w:sz="0" w:space="0" w:color="auto"/>
      </w:divBdr>
    </w:div>
    <w:div w:id="1828741520">
      <w:bodyDiv w:val="1"/>
      <w:marLeft w:val="0"/>
      <w:marRight w:val="0"/>
      <w:marTop w:val="0"/>
      <w:marBottom w:val="0"/>
      <w:divBdr>
        <w:top w:val="none" w:sz="0" w:space="0" w:color="auto"/>
        <w:left w:val="none" w:sz="0" w:space="0" w:color="auto"/>
        <w:bottom w:val="none" w:sz="0" w:space="0" w:color="auto"/>
        <w:right w:val="none" w:sz="0" w:space="0" w:color="auto"/>
      </w:divBdr>
    </w:div>
    <w:div w:id="1840383508">
      <w:bodyDiv w:val="1"/>
      <w:marLeft w:val="0"/>
      <w:marRight w:val="0"/>
      <w:marTop w:val="0"/>
      <w:marBottom w:val="0"/>
      <w:divBdr>
        <w:top w:val="none" w:sz="0" w:space="0" w:color="auto"/>
        <w:left w:val="none" w:sz="0" w:space="0" w:color="auto"/>
        <w:bottom w:val="none" w:sz="0" w:space="0" w:color="auto"/>
        <w:right w:val="none" w:sz="0" w:space="0" w:color="auto"/>
      </w:divBdr>
    </w:div>
    <w:div w:id="1865973398">
      <w:bodyDiv w:val="1"/>
      <w:marLeft w:val="0"/>
      <w:marRight w:val="0"/>
      <w:marTop w:val="0"/>
      <w:marBottom w:val="0"/>
      <w:divBdr>
        <w:top w:val="none" w:sz="0" w:space="0" w:color="auto"/>
        <w:left w:val="none" w:sz="0" w:space="0" w:color="auto"/>
        <w:bottom w:val="none" w:sz="0" w:space="0" w:color="auto"/>
        <w:right w:val="none" w:sz="0" w:space="0" w:color="auto"/>
      </w:divBdr>
    </w:div>
    <w:div w:id="1884826745">
      <w:bodyDiv w:val="1"/>
      <w:marLeft w:val="0"/>
      <w:marRight w:val="0"/>
      <w:marTop w:val="0"/>
      <w:marBottom w:val="0"/>
      <w:divBdr>
        <w:top w:val="none" w:sz="0" w:space="0" w:color="auto"/>
        <w:left w:val="none" w:sz="0" w:space="0" w:color="auto"/>
        <w:bottom w:val="none" w:sz="0" w:space="0" w:color="auto"/>
        <w:right w:val="none" w:sz="0" w:space="0" w:color="auto"/>
      </w:divBdr>
    </w:div>
    <w:div w:id="1895894556">
      <w:bodyDiv w:val="1"/>
      <w:marLeft w:val="0"/>
      <w:marRight w:val="0"/>
      <w:marTop w:val="0"/>
      <w:marBottom w:val="0"/>
      <w:divBdr>
        <w:top w:val="none" w:sz="0" w:space="0" w:color="auto"/>
        <w:left w:val="none" w:sz="0" w:space="0" w:color="auto"/>
        <w:bottom w:val="none" w:sz="0" w:space="0" w:color="auto"/>
        <w:right w:val="none" w:sz="0" w:space="0" w:color="auto"/>
      </w:divBdr>
    </w:div>
    <w:div w:id="1901362624">
      <w:bodyDiv w:val="1"/>
      <w:marLeft w:val="0"/>
      <w:marRight w:val="0"/>
      <w:marTop w:val="0"/>
      <w:marBottom w:val="0"/>
      <w:divBdr>
        <w:top w:val="none" w:sz="0" w:space="0" w:color="auto"/>
        <w:left w:val="none" w:sz="0" w:space="0" w:color="auto"/>
        <w:bottom w:val="none" w:sz="0" w:space="0" w:color="auto"/>
        <w:right w:val="none" w:sz="0" w:space="0" w:color="auto"/>
      </w:divBdr>
    </w:div>
    <w:div w:id="1930429258">
      <w:bodyDiv w:val="1"/>
      <w:marLeft w:val="0"/>
      <w:marRight w:val="0"/>
      <w:marTop w:val="0"/>
      <w:marBottom w:val="0"/>
      <w:divBdr>
        <w:top w:val="none" w:sz="0" w:space="0" w:color="auto"/>
        <w:left w:val="none" w:sz="0" w:space="0" w:color="auto"/>
        <w:bottom w:val="none" w:sz="0" w:space="0" w:color="auto"/>
        <w:right w:val="none" w:sz="0" w:space="0" w:color="auto"/>
      </w:divBdr>
    </w:div>
    <w:div w:id="1933931360">
      <w:bodyDiv w:val="1"/>
      <w:marLeft w:val="0"/>
      <w:marRight w:val="0"/>
      <w:marTop w:val="0"/>
      <w:marBottom w:val="0"/>
      <w:divBdr>
        <w:top w:val="none" w:sz="0" w:space="0" w:color="auto"/>
        <w:left w:val="none" w:sz="0" w:space="0" w:color="auto"/>
        <w:bottom w:val="none" w:sz="0" w:space="0" w:color="auto"/>
        <w:right w:val="none" w:sz="0" w:space="0" w:color="auto"/>
      </w:divBdr>
    </w:div>
    <w:div w:id="1935742286">
      <w:bodyDiv w:val="1"/>
      <w:marLeft w:val="0"/>
      <w:marRight w:val="0"/>
      <w:marTop w:val="0"/>
      <w:marBottom w:val="0"/>
      <w:divBdr>
        <w:top w:val="none" w:sz="0" w:space="0" w:color="auto"/>
        <w:left w:val="none" w:sz="0" w:space="0" w:color="auto"/>
        <w:bottom w:val="none" w:sz="0" w:space="0" w:color="auto"/>
        <w:right w:val="none" w:sz="0" w:space="0" w:color="auto"/>
      </w:divBdr>
    </w:div>
    <w:div w:id="1969703592">
      <w:bodyDiv w:val="1"/>
      <w:marLeft w:val="0"/>
      <w:marRight w:val="0"/>
      <w:marTop w:val="0"/>
      <w:marBottom w:val="0"/>
      <w:divBdr>
        <w:top w:val="none" w:sz="0" w:space="0" w:color="auto"/>
        <w:left w:val="none" w:sz="0" w:space="0" w:color="auto"/>
        <w:bottom w:val="none" w:sz="0" w:space="0" w:color="auto"/>
        <w:right w:val="none" w:sz="0" w:space="0" w:color="auto"/>
      </w:divBdr>
    </w:div>
    <w:div w:id="1975211560">
      <w:bodyDiv w:val="1"/>
      <w:marLeft w:val="0"/>
      <w:marRight w:val="0"/>
      <w:marTop w:val="0"/>
      <w:marBottom w:val="0"/>
      <w:divBdr>
        <w:top w:val="none" w:sz="0" w:space="0" w:color="auto"/>
        <w:left w:val="none" w:sz="0" w:space="0" w:color="auto"/>
        <w:bottom w:val="none" w:sz="0" w:space="0" w:color="auto"/>
        <w:right w:val="none" w:sz="0" w:space="0" w:color="auto"/>
      </w:divBdr>
    </w:div>
    <w:div w:id="2006396555">
      <w:bodyDiv w:val="1"/>
      <w:marLeft w:val="0"/>
      <w:marRight w:val="0"/>
      <w:marTop w:val="0"/>
      <w:marBottom w:val="0"/>
      <w:divBdr>
        <w:top w:val="none" w:sz="0" w:space="0" w:color="auto"/>
        <w:left w:val="none" w:sz="0" w:space="0" w:color="auto"/>
        <w:bottom w:val="none" w:sz="0" w:space="0" w:color="auto"/>
        <w:right w:val="none" w:sz="0" w:space="0" w:color="auto"/>
      </w:divBdr>
    </w:div>
    <w:div w:id="2023319126">
      <w:bodyDiv w:val="1"/>
      <w:marLeft w:val="0"/>
      <w:marRight w:val="0"/>
      <w:marTop w:val="0"/>
      <w:marBottom w:val="0"/>
      <w:divBdr>
        <w:top w:val="none" w:sz="0" w:space="0" w:color="auto"/>
        <w:left w:val="none" w:sz="0" w:space="0" w:color="auto"/>
        <w:bottom w:val="none" w:sz="0" w:space="0" w:color="auto"/>
        <w:right w:val="none" w:sz="0" w:space="0" w:color="auto"/>
      </w:divBdr>
    </w:div>
    <w:div w:id="2023781210">
      <w:bodyDiv w:val="1"/>
      <w:marLeft w:val="0"/>
      <w:marRight w:val="0"/>
      <w:marTop w:val="0"/>
      <w:marBottom w:val="0"/>
      <w:divBdr>
        <w:top w:val="none" w:sz="0" w:space="0" w:color="auto"/>
        <w:left w:val="none" w:sz="0" w:space="0" w:color="auto"/>
        <w:bottom w:val="none" w:sz="0" w:space="0" w:color="auto"/>
        <w:right w:val="none" w:sz="0" w:space="0" w:color="auto"/>
      </w:divBdr>
    </w:div>
    <w:div w:id="2042582390">
      <w:bodyDiv w:val="1"/>
      <w:marLeft w:val="0"/>
      <w:marRight w:val="0"/>
      <w:marTop w:val="0"/>
      <w:marBottom w:val="0"/>
      <w:divBdr>
        <w:top w:val="none" w:sz="0" w:space="0" w:color="auto"/>
        <w:left w:val="none" w:sz="0" w:space="0" w:color="auto"/>
        <w:bottom w:val="none" w:sz="0" w:space="0" w:color="auto"/>
        <w:right w:val="none" w:sz="0" w:space="0" w:color="auto"/>
      </w:divBdr>
    </w:div>
    <w:div w:id="2053268679">
      <w:bodyDiv w:val="1"/>
      <w:marLeft w:val="0"/>
      <w:marRight w:val="0"/>
      <w:marTop w:val="0"/>
      <w:marBottom w:val="0"/>
      <w:divBdr>
        <w:top w:val="none" w:sz="0" w:space="0" w:color="auto"/>
        <w:left w:val="none" w:sz="0" w:space="0" w:color="auto"/>
        <w:bottom w:val="none" w:sz="0" w:space="0" w:color="auto"/>
        <w:right w:val="none" w:sz="0" w:space="0" w:color="auto"/>
      </w:divBdr>
    </w:div>
    <w:div w:id="2059931990">
      <w:bodyDiv w:val="1"/>
      <w:marLeft w:val="0"/>
      <w:marRight w:val="0"/>
      <w:marTop w:val="0"/>
      <w:marBottom w:val="0"/>
      <w:divBdr>
        <w:top w:val="none" w:sz="0" w:space="0" w:color="auto"/>
        <w:left w:val="none" w:sz="0" w:space="0" w:color="auto"/>
        <w:bottom w:val="none" w:sz="0" w:space="0" w:color="auto"/>
        <w:right w:val="none" w:sz="0" w:space="0" w:color="auto"/>
      </w:divBdr>
    </w:div>
    <w:div w:id="2061634755">
      <w:bodyDiv w:val="1"/>
      <w:marLeft w:val="0"/>
      <w:marRight w:val="0"/>
      <w:marTop w:val="0"/>
      <w:marBottom w:val="0"/>
      <w:divBdr>
        <w:top w:val="none" w:sz="0" w:space="0" w:color="auto"/>
        <w:left w:val="none" w:sz="0" w:space="0" w:color="auto"/>
        <w:bottom w:val="none" w:sz="0" w:space="0" w:color="auto"/>
        <w:right w:val="none" w:sz="0" w:space="0" w:color="auto"/>
      </w:divBdr>
    </w:div>
    <w:div w:id="2062094568">
      <w:bodyDiv w:val="1"/>
      <w:marLeft w:val="0"/>
      <w:marRight w:val="0"/>
      <w:marTop w:val="0"/>
      <w:marBottom w:val="0"/>
      <w:divBdr>
        <w:top w:val="none" w:sz="0" w:space="0" w:color="auto"/>
        <w:left w:val="none" w:sz="0" w:space="0" w:color="auto"/>
        <w:bottom w:val="none" w:sz="0" w:space="0" w:color="auto"/>
        <w:right w:val="none" w:sz="0" w:space="0" w:color="auto"/>
      </w:divBdr>
    </w:div>
    <w:div w:id="2066563632">
      <w:bodyDiv w:val="1"/>
      <w:marLeft w:val="0"/>
      <w:marRight w:val="0"/>
      <w:marTop w:val="0"/>
      <w:marBottom w:val="0"/>
      <w:divBdr>
        <w:top w:val="none" w:sz="0" w:space="0" w:color="auto"/>
        <w:left w:val="none" w:sz="0" w:space="0" w:color="auto"/>
        <w:bottom w:val="none" w:sz="0" w:space="0" w:color="auto"/>
        <w:right w:val="none" w:sz="0" w:space="0" w:color="auto"/>
      </w:divBdr>
    </w:div>
    <w:div w:id="2081243359">
      <w:bodyDiv w:val="1"/>
      <w:marLeft w:val="0"/>
      <w:marRight w:val="0"/>
      <w:marTop w:val="0"/>
      <w:marBottom w:val="0"/>
      <w:divBdr>
        <w:top w:val="none" w:sz="0" w:space="0" w:color="auto"/>
        <w:left w:val="none" w:sz="0" w:space="0" w:color="auto"/>
        <w:bottom w:val="none" w:sz="0" w:space="0" w:color="auto"/>
        <w:right w:val="none" w:sz="0" w:space="0" w:color="auto"/>
      </w:divBdr>
    </w:div>
    <w:div w:id="2105495542">
      <w:bodyDiv w:val="1"/>
      <w:marLeft w:val="0"/>
      <w:marRight w:val="0"/>
      <w:marTop w:val="0"/>
      <w:marBottom w:val="0"/>
      <w:divBdr>
        <w:top w:val="none" w:sz="0" w:space="0" w:color="auto"/>
        <w:left w:val="none" w:sz="0" w:space="0" w:color="auto"/>
        <w:bottom w:val="none" w:sz="0" w:space="0" w:color="auto"/>
        <w:right w:val="none" w:sz="0" w:space="0" w:color="auto"/>
      </w:divBdr>
    </w:div>
    <w:div w:id="2141335341">
      <w:bodyDiv w:val="1"/>
      <w:marLeft w:val="0"/>
      <w:marRight w:val="0"/>
      <w:marTop w:val="0"/>
      <w:marBottom w:val="0"/>
      <w:divBdr>
        <w:top w:val="none" w:sz="0" w:space="0" w:color="auto"/>
        <w:left w:val="none" w:sz="0" w:space="0" w:color="auto"/>
        <w:bottom w:val="none" w:sz="0" w:space="0" w:color="auto"/>
        <w:right w:val="none" w:sz="0" w:space="0" w:color="auto"/>
      </w:divBdr>
    </w:div>
    <w:div w:id="21425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iseland-brandenbur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reiseland-brandenburg.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istik-berlin-brandenburg.de" TargetMode="External"/><Relationship Id="rId4" Type="http://schemas.openxmlformats.org/officeDocument/2006/relationships/settings" Target="settings.xml"/><Relationship Id="rId9" Type="http://schemas.openxmlformats.org/officeDocument/2006/relationships/hyperlink" Target="http://www.tourismusnetzwerk-brandenburg.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Arbeitsblat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459892855858767E-2"/>
          <c:y val="2.54309464580635E-2"/>
          <c:w val="0.9269739625660357"/>
          <c:h val="0.78701071047675242"/>
        </c:manualLayout>
      </c:layout>
      <c:lineChart>
        <c:grouping val="standard"/>
        <c:varyColors val="0"/>
        <c:ser>
          <c:idx val="0"/>
          <c:order val="0"/>
          <c:tx>
            <c:strRef>
              <c:f>Tabelle1!$B$1</c:f>
              <c:strCache>
                <c:ptCount val="1"/>
                <c:pt idx="0">
                  <c:v>Übernachtungen in Brandenburg in Mio.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4.7623799426219283E-2"/>
                  <c:y val="-1.638001638001650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520-4920-B8B8-1EFC45712476}"/>
                </c:ext>
              </c:extLst>
            </c:dLbl>
            <c:dLbl>
              <c:idx val="5"/>
              <c:layout>
                <c:manualLayout>
                  <c:x val="-4.7623799426219332E-2"/>
                  <c:y val="-4.586404586404586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520-4920-B8B8-1EFC45712476}"/>
                </c:ext>
              </c:extLst>
            </c:dLbl>
            <c:dLbl>
              <c:idx val="10"/>
              <c:layout/>
              <c:tx>
                <c:rich>
                  <a:bodyPr/>
                  <a:lstStyle/>
                  <a:p>
                    <a:fld id="{7477ED18-AF65-4F26-B89A-1D231CAFA583}" type="VALUE">
                      <a:rPr lang="en-US" smtClean="0"/>
                      <a:pPr/>
                      <a:t>[WERT]</a:t>
                    </a:fld>
                    <a:endParaRPr lang="de-DE"/>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8520-4920-B8B8-1EFC45712476}"/>
                </c:ext>
              </c:extLst>
            </c:dLbl>
            <c:dLbl>
              <c:idx val="13"/>
              <c:layout>
                <c:manualLayout>
                  <c:x val="-7.7560184607708624E-2"/>
                  <c:y val="-2.948402948402948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520-4920-B8B8-1EFC45712476}"/>
                </c:ext>
              </c:extLst>
            </c:dLbl>
            <c:dLbl>
              <c:idx val="16"/>
              <c:layout>
                <c:manualLayout>
                  <c:x val="-0.1100723953724321"/>
                  <c:y val="-2.293202293202293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520-4920-B8B8-1EFC45712476}"/>
                </c:ext>
              </c:extLst>
            </c:dLbl>
            <c:dLbl>
              <c:idx val="20"/>
              <c:layout>
                <c:manualLayout>
                  <c:x val="-7.1628498102948746E-2"/>
                  <c:y val="-1.63800163800163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520-4920-B8B8-1EFC457124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Tabelle1!$A$2:$A$28</c:f>
              <c:numCache>
                <c:formatCode>General</c:formatCode>
                <c:ptCount val="27"/>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numCache>
            </c:numRef>
          </c:cat>
          <c:val>
            <c:numRef>
              <c:f>Tabelle1!$B$2:$B$28</c:f>
              <c:numCache>
                <c:formatCode>General</c:formatCode>
                <c:ptCount val="27"/>
                <c:pt idx="0">
                  <c:v>4.63</c:v>
                </c:pt>
                <c:pt idx="1">
                  <c:v>4.8499999999999996</c:v>
                </c:pt>
                <c:pt idx="2">
                  <c:v>6.5</c:v>
                </c:pt>
                <c:pt idx="3">
                  <c:v>7.55</c:v>
                </c:pt>
                <c:pt idx="4">
                  <c:v>8.0500000000000007</c:v>
                </c:pt>
                <c:pt idx="5">
                  <c:v>8.14</c:v>
                </c:pt>
                <c:pt idx="6">
                  <c:v>8.02</c:v>
                </c:pt>
                <c:pt idx="7">
                  <c:v>8.61</c:v>
                </c:pt>
                <c:pt idx="8">
                  <c:v>9.09</c:v>
                </c:pt>
                <c:pt idx="9">
                  <c:v>9.5299999999999994</c:v>
                </c:pt>
                <c:pt idx="10">
                  <c:v>9.19</c:v>
                </c:pt>
                <c:pt idx="11">
                  <c:v>8.4499999999999993</c:v>
                </c:pt>
                <c:pt idx="12">
                  <c:v>9.25</c:v>
                </c:pt>
                <c:pt idx="13">
                  <c:v>9.3800000000000008</c:v>
                </c:pt>
                <c:pt idx="14">
                  <c:v>9.5500000000000007</c:v>
                </c:pt>
                <c:pt idx="15">
                  <c:v>9.93</c:v>
                </c:pt>
                <c:pt idx="16">
                  <c:v>10.17</c:v>
                </c:pt>
                <c:pt idx="17">
                  <c:v>10.25</c:v>
                </c:pt>
                <c:pt idx="18">
                  <c:v>10.69</c:v>
                </c:pt>
                <c:pt idx="19">
                  <c:v>11.06</c:v>
                </c:pt>
                <c:pt idx="20">
                  <c:v>11.48</c:v>
                </c:pt>
                <c:pt idx="21">
                  <c:v>11.52</c:v>
                </c:pt>
                <c:pt idx="22">
                  <c:v>11.93</c:v>
                </c:pt>
                <c:pt idx="23">
                  <c:v>12.51</c:v>
                </c:pt>
                <c:pt idx="24">
                  <c:v>12.88</c:v>
                </c:pt>
                <c:pt idx="25">
                  <c:v>13.09</c:v>
                </c:pt>
                <c:pt idx="26">
                  <c:v>13.54</c:v>
                </c:pt>
              </c:numCache>
            </c:numRef>
          </c:val>
          <c:smooth val="0"/>
          <c:extLst>
            <c:ext xmlns:c16="http://schemas.microsoft.com/office/drawing/2014/chart" uri="{C3380CC4-5D6E-409C-BE32-E72D297353CC}">
              <c16:uniqueId val="{00000006-8520-4920-B8B8-1EFC45712476}"/>
            </c:ext>
          </c:extLst>
        </c:ser>
        <c:ser>
          <c:idx val="1"/>
          <c:order val="1"/>
          <c:tx>
            <c:strRef>
              <c:f>Tabelle1!$C$1</c:f>
              <c:strCache>
                <c:ptCount val="1"/>
                <c:pt idx="0">
                  <c:v>Spalte1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Tabelle1!$A$2:$A$28</c:f>
              <c:numCache>
                <c:formatCode>General</c:formatCode>
                <c:ptCount val="27"/>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numCache>
            </c:numRef>
          </c:cat>
          <c:val>
            <c:numRef>
              <c:f>Tabelle1!$C$2:$C$28</c:f>
              <c:numCache>
                <c:formatCode>General</c:formatCode>
                <c:ptCount val="27"/>
              </c:numCache>
            </c:numRef>
          </c:val>
          <c:smooth val="0"/>
          <c:extLst>
            <c:ext xmlns:c16="http://schemas.microsoft.com/office/drawing/2014/chart" uri="{C3380CC4-5D6E-409C-BE32-E72D297353CC}">
              <c16:uniqueId val="{00000007-8520-4920-B8B8-1EFC45712476}"/>
            </c:ext>
          </c:extLst>
        </c:ser>
        <c:ser>
          <c:idx val="2"/>
          <c:order val="2"/>
          <c:tx>
            <c:strRef>
              <c:f>Tabelle1!$D$1</c:f>
              <c:strCache>
                <c:ptCount val="1"/>
                <c:pt idx="0">
                  <c:v>Spalte2</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Tabelle1!$A$2:$A$28</c:f>
              <c:numCache>
                <c:formatCode>General</c:formatCode>
                <c:ptCount val="27"/>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numCache>
            </c:numRef>
          </c:cat>
          <c:val>
            <c:numRef>
              <c:f>Tabelle1!$D$2:$D$28</c:f>
              <c:numCache>
                <c:formatCode>General</c:formatCode>
                <c:ptCount val="27"/>
              </c:numCache>
            </c:numRef>
          </c:val>
          <c:smooth val="0"/>
          <c:extLst>
            <c:ext xmlns:c16="http://schemas.microsoft.com/office/drawing/2014/chart" uri="{C3380CC4-5D6E-409C-BE32-E72D297353CC}">
              <c16:uniqueId val="{00000008-8520-4920-B8B8-1EFC45712476}"/>
            </c:ext>
          </c:extLst>
        </c:ser>
        <c:dLbls>
          <c:dLblPos val="ctr"/>
          <c:showLegendKey val="0"/>
          <c:showVal val="1"/>
          <c:showCatName val="0"/>
          <c:showSerName val="0"/>
          <c:showPercent val="0"/>
          <c:showBubbleSize val="0"/>
        </c:dLbls>
        <c:marker val="1"/>
        <c:smooth val="0"/>
        <c:axId val="255304368"/>
        <c:axId val="255298880"/>
      </c:lineChart>
      <c:catAx>
        <c:axId val="25530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55298880"/>
        <c:crossesAt val="0"/>
        <c:auto val="0"/>
        <c:lblAlgn val="ctr"/>
        <c:lblOffset val="100"/>
        <c:noMultiLvlLbl val="0"/>
      </c:catAx>
      <c:valAx>
        <c:axId val="255298880"/>
        <c:scaling>
          <c:orientation val="minMax"/>
          <c:min val="4"/>
        </c:scaling>
        <c:delete val="0"/>
        <c:axPos val="l"/>
        <c:majorGridlines>
          <c:spPr>
            <a:ln w="9525" cap="flat" cmpd="sng" algn="ctr">
              <a:solidFill>
                <a:schemeClr val="tx1">
                  <a:lumMod val="15000"/>
                  <a:lumOff val="85000"/>
                </a:schemeClr>
              </a:solidFill>
              <a:round/>
            </a:ln>
            <a:effectLst/>
          </c:spPr>
        </c:majorGridlines>
        <c:numFmt formatCode="@"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55304368"/>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B71B4-02BF-4D2A-A891-9B6798B7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2D6EDB88.dotm</Template>
  <TotalTime>0</TotalTime>
  <Pages>3</Pages>
  <Words>642</Words>
  <Characters>4047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Kastner, Patrick</cp:lastModifiedBy>
  <cp:revision>13</cp:revision>
  <cp:lastPrinted>2019-02-25T13:33:00Z</cp:lastPrinted>
  <dcterms:created xsi:type="dcterms:W3CDTF">2019-02-25T13:06:00Z</dcterms:created>
  <dcterms:modified xsi:type="dcterms:W3CDTF">2019-03-04T09:39:00Z</dcterms:modified>
</cp:coreProperties>
</file>