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55073" w14:textId="77777777" w:rsidR="0008008F" w:rsidRDefault="0008008F"/>
    <w:p w14:paraId="726BF788" w14:textId="09093A4A" w:rsidR="00485CA9" w:rsidRPr="003B56C2" w:rsidRDefault="00485CA9" w:rsidP="00485CA9">
      <w:pPr>
        <w:ind w:left="-567" w:right="261"/>
        <w:rPr>
          <w:rFonts w:ascii="Arial" w:hAnsi="Arial" w:cs="Arial"/>
          <w:b/>
          <w:sz w:val="21"/>
          <w:szCs w:val="21"/>
        </w:rPr>
      </w:pPr>
      <w:r w:rsidRPr="00485CA9">
        <w:rPr>
          <w:rFonts w:ascii="Arial" w:hAnsi="Arial" w:cs="Arial"/>
          <w:b/>
          <w:bCs/>
          <w:sz w:val="40"/>
          <w:szCs w:val="42"/>
        </w:rPr>
        <w:t xml:space="preserve">PRESS </w:t>
      </w:r>
      <w:r w:rsidRPr="00485CA9">
        <w:rPr>
          <w:rFonts w:ascii="Arial" w:hAnsi="Arial" w:cs="Arial"/>
          <w:b/>
          <w:bCs/>
          <w:color w:val="F78E1E"/>
          <w:sz w:val="40"/>
          <w:szCs w:val="42"/>
        </w:rPr>
        <w:t>RELEASE</w:t>
      </w:r>
      <w:r w:rsidRPr="00485CA9">
        <w:rPr>
          <w:rFonts w:ascii="Arial" w:hAnsi="Arial" w:cs="Arial"/>
          <w:b/>
          <w:bCs/>
          <w:color w:val="FFC000"/>
          <w:sz w:val="40"/>
          <w:szCs w:val="42"/>
        </w:rPr>
        <w:t xml:space="preserve"> </w:t>
      </w:r>
      <w:r w:rsidR="00860858">
        <w:rPr>
          <w:rFonts w:ascii="Arial" w:hAnsi="Arial" w:cs="Arial"/>
          <w:b/>
          <w:bCs/>
          <w:color w:val="FFC000"/>
          <w:sz w:val="40"/>
          <w:szCs w:val="42"/>
        </w:rPr>
        <w:tab/>
      </w:r>
      <w:r w:rsidR="007D009F">
        <w:rPr>
          <w:rFonts w:ascii="Arial" w:hAnsi="Arial" w:cs="Arial"/>
          <w:b/>
          <w:bCs/>
          <w:color w:val="FFC000"/>
          <w:sz w:val="40"/>
          <w:szCs w:val="42"/>
        </w:rPr>
        <w:t xml:space="preserve">                                  </w:t>
      </w:r>
      <w:r w:rsidR="008169A2">
        <w:rPr>
          <w:rFonts w:ascii="Arial" w:hAnsi="Arial" w:cs="Arial"/>
          <w:b/>
          <w:sz w:val="21"/>
          <w:szCs w:val="21"/>
        </w:rPr>
        <w:t>2</w:t>
      </w:r>
      <w:r w:rsidR="008169A2" w:rsidRPr="008169A2">
        <w:rPr>
          <w:rFonts w:ascii="Arial" w:hAnsi="Arial" w:cs="Arial"/>
          <w:b/>
          <w:sz w:val="21"/>
          <w:szCs w:val="21"/>
          <w:vertAlign w:val="superscript"/>
        </w:rPr>
        <w:t>nd</w:t>
      </w:r>
      <w:r w:rsidR="008169A2">
        <w:rPr>
          <w:rFonts w:ascii="Arial" w:hAnsi="Arial" w:cs="Arial"/>
          <w:b/>
          <w:sz w:val="21"/>
          <w:szCs w:val="21"/>
        </w:rPr>
        <w:t xml:space="preserve"> May</w:t>
      </w:r>
      <w:r w:rsidR="007D009F">
        <w:rPr>
          <w:rFonts w:ascii="Arial" w:hAnsi="Arial" w:cs="Arial"/>
          <w:b/>
          <w:sz w:val="21"/>
          <w:szCs w:val="21"/>
        </w:rPr>
        <w:t xml:space="preserve"> 201</w:t>
      </w:r>
      <w:r w:rsidR="00705786">
        <w:rPr>
          <w:rFonts w:ascii="Arial" w:hAnsi="Arial" w:cs="Arial"/>
          <w:b/>
          <w:sz w:val="21"/>
          <w:szCs w:val="21"/>
        </w:rPr>
        <w:t>8</w:t>
      </w: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B3D7A" w:rsidRPr="003B56C2" w14:paraId="40C9C258" w14:textId="77777777" w:rsidTr="00B42BA4">
        <w:tc>
          <w:tcPr>
            <w:tcW w:w="9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41F9C" w14:textId="77777777" w:rsidR="007D009F" w:rsidRPr="00623E16" w:rsidRDefault="007D009F" w:rsidP="00014E68">
            <w:pPr>
              <w:spacing w:line="276" w:lineRule="auto"/>
              <w:contextualSpacing/>
            </w:pPr>
            <w:bookmarkStart w:id="0" w:name="_GoBack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4"/>
            </w:tblGrid>
            <w:tr w:rsidR="00623E16" w:rsidRPr="00623E16" w14:paraId="0781FCDD" w14:textId="77777777" w:rsidTr="008E30C9">
              <w:tc>
                <w:tcPr>
                  <w:tcW w:w="96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228217" w14:textId="482DB718" w:rsidR="00AA0068" w:rsidRPr="00623E16" w:rsidRDefault="007B57E4" w:rsidP="00014E68">
                  <w:pPr>
                    <w:spacing w:line="276" w:lineRule="auto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23E16">
                    <w:rPr>
                      <w:b/>
                      <w:sz w:val="28"/>
                      <w:szCs w:val="28"/>
                    </w:rPr>
                    <w:t xml:space="preserve"> CHARTCO </w:t>
                  </w:r>
                  <w:r w:rsidR="00705786" w:rsidRPr="00623E16">
                    <w:rPr>
                      <w:b/>
                      <w:sz w:val="28"/>
                      <w:szCs w:val="28"/>
                    </w:rPr>
                    <w:t xml:space="preserve">STRENGTHENS ITS </w:t>
                  </w:r>
                  <w:r w:rsidR="00AA0068" w:rsidRPr="00623E16">
                    <w:rPr>
                      <w:b/>
                      <w:sz w:val="28"/>
                      <w:szCs w:val="28"/>
                    </w:rPr>
                    <w:t>EXPERTISE BY</w:t>
                  </w:r>
                  <w:r w:rsidR="00C01850" w:rsidRPr="00623E16">
                    <w:rPr>
                      <w:b/>
                      <w:sz w:val="28"/>
                      <w:szCs w:val="28"/>
                    </w:rPr>
                    <w:t xml:space="preserve"> CREAT</w:t>
                  </w:r>
                  <w:r w:rsidR="00AA0068" w:rsidRPr="00623E16">
                    <w:rPr>
                      <w:b/>
                      <w:sz w:val="28"/>
                      <w:szCs w:val="28"/>
                    </w:rPr>
                    <w:t>ING</w:t>
                  </w:r>
                  <w:r w:rsidR="00C01850" w:rsidRPr="00623E16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403D64C9" w14:textId="34D77EA6" w:rsidR="007B57E4" w:rsidRPr="00623E16" w:rsidRDefault="00C01850" w:rsidP="00014E68">
                  <w:pPr>
                    <w:spacing w:line="276" w:lineRule="auto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23E16">
                    <w:rPr>
                      <w:b/>
                      <w:sz w:val="28"/>
                      <w:szCs w:val="28"/>
                    </w:rPr>
                    <w:t xml:space="preserve">A NEW </w:t>
                  </w:r>
                  <w:r w:rsidR="00337DFF" w:rsidRPr="00623E16">
                    <w:rPr>
                      <w:b/>
                      <w:sz w:val="28"/>
                      <w:szCs w:val="28"/>
                    </w:rPr>
                    <w:t xml:space="preserve">TECHNICAL </w:t>
                  </w:r>
                  <w:r w:rsidRPr="00623E16">
                    <w:rPr>
                      <w:b/>
                      <w:sz w:val="28"/>
                      <w:szCs w:val="28"/>
                    </w:rPr>
                    <w:t>EXECUTIVE ROLE</w:t>
                  </w:r>
                </w:p>
                <w:p w14:paraId="38BE4FD0" w14:textId="77777777" w:rsidR="00F53C1B" w:rsidRPr="00623E16" w:rsidRDefault="00F53C1B" w:rsidP="00014E68">
                  <w:pPr>
                    <w:spacing w:before="60" w:line="276" w:lineRule="auto"/>
                    <w:contextualSpacing/>
                    <w:rPr>
                      <w:rFonts w:ascii="Arial" w:hAnsi="Arial" w:cs="Arial"/>
                      <w:b/>
                      <w:bCs/>
                      <w:szCs w:val="21"/>
                    </w:rPr>
                  </w:pPr>
                </w:p>
                <w:p w14:paraId="08B1BB5B" w14:textId="28C20B6E" w:rsidR="00BD1873" w:rsidRDefault="007B57E4" w:rsidP="00014E68">
                  <w:pPr>
                    <w:spacing w:line="276" w:lineRule="auto"/>
                    <w:contextualSpacing/>
                    <w:rPr>
                      <w:sz w:val="24"/>
                      <w:szCs w:val="24"/>
                      <w:shd w:val="clear" w:color="auto" w:fill="FFFFFF"/>
                    </w:rPr>
                  </w:pPr>
                  <w:bookmarkStart w:id="1" w:name="_Hlk483979767"/>
                  <w:r w:rsidRPr="00623E16">
                    <w:rPr>
                      <w:rFonts w:cs="Arial"/>
                      <w:sz w:val="24"/>
                      <w:szCs w:val="24"/>
                    </w:rPr>
                    <w:t xml:space="preserve">ChartCo, </w:t>
                  </w:r>
                  <w:r w:rsidRPr="00623E16">
                    <w:rPr>
                      <w:rFonts w:cs="Arial"/>
                      <w:sz w:val="24"/>
                      <w:szCs w:val="24"/>
                      <w:shd w:val="clear" w:color="auto" w:fill="FFFFFF"/>
                    </w:rPr>
                    <w:t>the leading</w:t>
                  </w:r>
                  <w:r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 global supplier of maritime digital data and compliance services, has announced the appointment of </w:t>
                  </w:r>
                  <w:r w:rsidR="00705786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Peter McNaney </w:t>
                  </w:r>
                  <w:r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as </w:t>
                  </w:r>
                  <w:r w:rsidR="00BD1873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the company’s </w:t>
                  </w:r>
                  <w:r w:rsidR="00705786" w:rsidRPr="00623E16">
                    <w:rPr>
                      <w:sz w:val="24"/>
                      <w:szCs w:val="24"/>
                      <w:shd w:val="clear" w:color="auto" w:fill="FFFFFF"/>
                    </w:rPr>
                    <w:t>Chief Techn</w:t>
                  </w:r>
                  <w:r w:rsidR="0019730E" w:rsidRPr="00623E16">
                    <w:rPr>
                      <w:sz w:val="24"/>
                      <w:szCs w:val="24"/>
                      <w:shd w:val="clear" w:color="auto" w:fill="FFFFFF"/>
                    </w:rPr>
                    <w:t>ical</w:t>
                  </w:r>
                  <w:r w:rsidR="00705786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 Officer</w:t>
                  </w:r>
                  <w:r w:rsidR="00F07263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 (CTO)</w:t>
                  </w:r>
                  <w:r w:rsidR="00705786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  <w:r w:rsidR="00BD1873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This new executive role </w:t>
                  </w:r>
                  <w:r w:rsidR="006635F7">
                    <w:rPr>
                      <w:sz w:val="24"/>
                      <w:szCs w:val="24"/>
                      <w:shd w:val="clear" w:color="auto" w:fill="FFFFFF"/>
                    </w:rPr>
                    <w:t>h</w:t>
                  </w:r>
                  <w:r w:rsidR="00BD1873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as been created </w:t>
                  </w:r>
                  <w:r w:rsidR="00503756">
                    <w:rPr>
                      <w:sz w:val="24"/>
                      <w:szCs w:val="24"/>
                      <w:shd w:val="clear" w:color="auto" w:fill="FFFFFF"/>
                    </w:rPr>
                    <w:t xml:space="preserve">following </w:t>
                  </w:r>
                  <w:r w:rsidR="00BD1873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a </w:t>
                  </w:r>
                  <w:r w:rsidR="00EB6EE4" w:rsidRPr="00623E16">
                    <w:rPr>
                      <w:sz w:val="24"/>
                      <w:szCs w:val="24"/>
                      <w:shd w:val="clear" w:color="auto" w:fill="FFFFFF"/>
                    </w:rPr>
                    <w:t>highly</w:t>
                  </w:r>
                  <w:r w:rsidR="00BD1873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9A036D">
                    <w:rPr>
                      <w:sz w:val="24"/>
                      <w:szCs w:val="24"/>
                      <w:shd w:val="clear" w:color="auto" w:fill="FFFFFF"/>
                    </w:rPr>
                    <w:t xml:space="preserve">successful </w:t>
                  </w:r>
                  <w:r w:rsidR="00BD1873" w:rsidRPr="00623E16">
                    <w:rPr>
                      <w:sz w:val="24"/>
                      <w:szCs w:val="24"/>
                      <w:shd w:val="clear" w:color="auto" w:fill="FFFFFF"/>
                    </w:rPr>
                    <w:t>period for ChartCo</w:t>
                  </w:r>
                  <w:r w:rsidR="00182629">
                    <w:rPr>
                      <w:sz w:val="24"/>
                      <w:szCs w:val="24"/>
                      <w:shd w:val="clear" w:color="auto" w:fill="FFFFFF"/>
                    </w:rPr>
                    <w:t>,</w:t>
                  </w:r>
                  <w:r w:rsidR="00BD1873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 wh</w:t>
                  </w:r>
                  <w:r w:rsidR="005E64F6" w:rsidRPr="00623E16">
                    <w:rPr>
                      <w:sz w:val="24"/>
                      <w:szCs w:val="24"/>
                      <w:shd w:val="clear" w:color="auto" w:fill="FFFFFF"/>
                    </w:rPr>
                    <w:t>ich</w:t>
                  </w:r>
                  <w:r w:rsidR="00BD1873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has </w:t>
                  </w:r>
                  <w:r w:rsidR="00BD1873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seen rapid </w:t>
                  </w:r>
                  <w:r w:rsidRPr="00623E16">
                    <w:rPr>
                      <w:sz w:val="24"/>
                      <w:szCs w:val="24"/>
                      <w:shd w:val="clear" w:color="auto" w:fill="FFFFFF"/>
                    </w:rPr>
                    <w:t>gro</w:t>
                  </w:r>
                  <w:r w:rsidR="00BD1873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wth </w:t>
                  </w:r>
                  <w:r w:rsidR="00503756">
                    <w:rPr>
                      <w:sz w:val="24"/>
                      <w:szCs w:val="24"/>
                      <w:shd w:val="clear" w:color="auto" w:fill="FFFFFF"/>
                    </w:rPr>
                    <w:t>after</w:t>
                  </w:r>
                  <w:r w:rsidR="00BD1873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the introduction of </w:t>
                  </w:r>
                  <w:r w:rsidR="00337DFF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a range of </w:t>
                  </w:r>
                  <w:r w:rsidRPr="00623E16">
                    <w:rPr>
                      <w:sz w:val="24"/>
                      <w:szCs w:val="24"/>
                      <w:shd w:val="clear" w:color="auto" w:fill="FFFFFF"/>
                    </w:rPr>
                    <w:t>new products and</w:t>
                  </w:r>
                  <w:r w:rsidR="00BD1873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 services </w:t>
                  </w:r>
                  <w:r w:rsidR="00337DFF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as well as </w:t>
                  </w:r>
                  <w:r w:rsidR="00C01850" w:rsidRPr="00623E16">
                    <w:rPr>
                      <w:sz w:val="24"/>
                      <w:szCs w:val="24"/>
                      <w:shd w:val="clear" w:color="auto" w:fill="FFFFFF"/>
                    </w:rPr>
                    <w:t>new</w:t>
                  </w:r>
                  <w:r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 acquisitions</w:t>
                  </w:r>
                  <w:r w:rsidR="00BD1873" w:rsidRPr="00623E16">
                    <w:rPr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14:paraId="21283D5D" w14:textId="77777777" w:rsidR="00014E68" w:rsidRDefault="00014E68" w:rsidP="00014E68">
                  <w:pPr>
                    <w:spacing w:line="276" w:lineRule="auto"/>
                    <w:contextualSpacing/>
                    <w:rPr>
                      <w:sz w:val="24"/>
                      <w:szCs w:val="24"/>
                      <w:shd w:val="clear" w:color="auto" w:fill="FFFFFF"/>
                    </w:rPr>
                  </w:pPr>
                </w:p>
                <w:p w14:paraId="08E27F46" w14:textId="7B7B0971" w:rsidR="00BD1873" w:rsidRDefault="00F07263" w:rsidP="00014E68">
                  <w:pPr>
                    <w:spacing w:line="276" w:lineRule="auto"/>
                    <w:contextualSpacing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623E16">
                    <w:rPr>
                      <w:sz w:val="24"/>
                      <w:szCs w:val="24"/>
                      <w:shd w:val="clear" w:color="auto" w:fill="FFFFFF"/>
                    </w:rPr>
                    <w:t>With a strong</w:t>
                  </w:r>
                  <w:r w:rsidR="001C37B4">
                    <w:rPr>
                      <w:sz w:val="24"/>
                      <w:szCs w:val="24"/>
                      <w:shd w:val="clear" w:color="auto" w:fill="FFFFFF"/>
                    </w:rPr>
                    <w:t xml:space="preserve"> technical </w:t>
                  </w:r>
                  <w:r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background </w:t>
                  </w:r>
                  <w:r w:rsidR="00C01850" w:rsidRPr="00623E16">
                    <w:rPr>
                      <w:sz w:val="24"/>
                      <w:szCs w:val="24"/>
                      <w:shd w:val="clear" w:color="auto" w:fill="FFFFFF"/>
                    </w:rPr>
                    <w:t>spanning over thirty years, McNaney</w:t>
                  </w:r>
                  <w:r w:rsidR="001C37B4">
                    <w:rPr>
                      <w:sz w:val="24"/>
                      <w:szCs w:val="24"/>
                      <w:shd w:val="clear" w:color="auto" w:fill="FFFFFF"/>
                    </w:rPr>
                    <w:t xml:space="preserve"> has </w:t>
                  </w:r>
                  <w:r w:rsidR="009A036D">
                    <w:rPr>
                      <w:sz w:val="24"/>
                      <w:szCs w:val="24"/>
                      <w:shd w:val="clear" w:color="auto" w:fill="FFFFFF"/>
                    </w:rPr>
                    <w:t xml:space="preserve">extensive experience at </w:t>
                  </w:r>
                  <w:r w:rsidR="00182629">
                    <w:rPr>
                      <w:sz w:val="24"/>
                      <w:szCs w:val="24"/>
                      <w:shd w:val="clear" w:color="auto" w:fill="FFFFFF"/>
                    </w:rPr>
                    <w:t>d</w:t>
                  </w:r>
                  <w:r w:rsidR="009A036D">
                    <w:rPr>
                      <w:sz w:val="24"/>
                      <w:szCs w:val="24"/>
                      <w:shd w:val="clear" w:color="auto" w:fill="FFFFFF"/>
                    </w:rPr>
                    <w:t xml:space="preserve">irector and </w:t>
                  </w:r>
                  <w:r w:rsidR="00182629">
                    <w:rPr>
                      <w:sz w:val="24"/>
                      <w:szCs w:val="24"/>
                      <w:shd w:val="clear" w:color="auto" w:fill="FFFFFF"/>
                    </w:rPr>
                    <w:t>b</w:t>
                  </w:r>
                  <w:r w:rsidR="009A036D">
                    <w:rPr>
                      <w:sz w:val="24"/>
                      <w:szCs w:val="24"/>
                      <w:shd w:val="clear" w:color="auto" w:fill="FFFFFF"/>
                    </w:rPr>
                    <w:t xml:space="preserve">oard </w:t>
                  </w:r>
                  <w:r w:rsidR="001C37B4">
                    <w:rPr>
                      <w:sz w:val="24"/>
                      <w:szCs w:val="24"/>
                      <w:shd w:val="clear" w:color="auto" w:fill="FFFFFF"/>
                    </w:rPr>
                    <w:t xml:space="preserve">level and </w:t>
                  </w:r>
                  <w:r w:rsidR="00C01850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brings </w:t>
                  </w:r>
                  <w:r w:rsidR="009A036D">
                    <w:rPr>
                      <w:sz w:val="24"/>
                      <w:szCs w:val="24"/>
                      <w:shd w:val="clear" w:color="auto" w:fill="FFFFFF"/>
                    </w:rPr>
                    <w:t xml:space="preserve">a wealth of </w:t>
                  </w:r>
                  <w:r w:rsidR="00B87023">
                    <w:rPr>
                      <w:sz w:val="24"/>
                      <w:szCs w:val="24"/>
                      <w:shd w:val="clear" w:color="auto" w:fill="FFFFFF"/>
                    </w:rPr>
                    <w:t xml:space="preserve">knowledge </w:t>
                  </w:r>
                  <w:r w:rsidR="003019E6">
                    <w:rPr>
                      <w:sz w:val="24"/>
                      <w:szCs w:val="24"/>
                      <w:shd w:val="clear" w:color="auto" w:fill="FFFFFF"/>
                    </w:rPr>
                    <w:t xml:space="preserve">in </w:t>
                  </w:r>
                  <w:r w:rsidR="00D12653">
                    <w:rPr>
                      <w:sz w:val="24"/>
                      <w:szCs w:val="24"/>
                      <w:shd w:val="clear" w:color="auto" w:fill="FFFFFF"/>
                    </w:rPr>
                    <w:t>product innovation and digitalisation</w:t>
                  </w:r>
                  <w:r w:rsidR="00182629">
                    <w:rPr>
                      <w:sz w:val="24"/>
                      <w:szCs w:val="24"/>
                      <w:shd w:val="clear" w:color="auto" w:fill="FFFFFF"/>
                    </w:rPr>
                    <w:t xml:space="preserve"> gained in industries such </w:t>
                  </w:r>
                  <w:r w:rsidR="008E61E4">
                    <w:rPr>
                      <w:sz w:val="24"/>
                      <w:szCs w:val="24"/>
                      <w:shd w:val="clear" w:color="auto" w:fill="FFFFFF"/>
                    </w:rPr>
                    <w:t xml:space="preserve">as </w:t>
                  </w:r>
                  <w:r w:rsidR="00182629">
                    <w:rPr>
                      <w:sz w:val="24"/>
                      <w:szCs w:val="24"/>
                      <w:shd w:val="clear" w:color="auto" w:fill="FFFFFF"/>
                    </w:rPr>
                    <w:t>p</w:t>
                  </w:r>
                  <w:r w:rsidR="00712AEC">
                    <w:rPr>
                      <w:sz w:val="24"/>
                      <w:szCs w:val="24"/>
                      <w:shd w:val="clear" w:color="auto" w:fill="FFFFFF"/>
                    </w:rPr>
                    <w:t>harmaceutical</w:t>
                  </w:r>
                  <w:r w:rsidR="00182629">
                    <w:rPr>
                      <w:sz w:val="24"/>
                      <w:szCs w:val="24"/>
                      <w:shd w:val="clear" w:color="auto" w:fill="FFFFFF"/>
                    </w:rPr>
                    <w:t xml:space="preserve"> and IT. </w:t>
                  </w:r>
                  <w:r w:rsidR="00777DA9">
                    <w:rPr>
                      <w:sz w:val="24"/>
                      <w:szCs w:val="24"/>
                      <w:shd w:val="clear" w:color="auto" w:fill="FFFFFF"/>
                    </w:rPr>
                    <w:t xml:space="preserve">In conveying these skills to his </w:t>
                  </w:r>
                  <w:r w:rsidR="00DB3978">
                    <w:rPr>
                      <w:sz w:val="24"/>
                      <w:szCs w:val="24"/>
                      <w:shd w:val="clear" w:color="auto" w:fill="FFFFFF"/>
                    </w:rPr>
                    <w:t xml:space="preserve">new </w:t>
                  </w:r>
                  <w:r w:rsidR="00777DA9">
                    <w:rPr>
                      <w:sz w:val="24"/>
                      <w:szCs w:val="24"/>
                      <w:shd w:val="clear" w:color="auto" w:fill="FFFFFF"/>
                    </w:rPr>
                    <w:t>position</w:t>
                  </w:r>
                  <w:r w:rsidR="00DB3978">
                    <w:rPr>
                      <w:sz w:val="24"/>
                      <w:szCs w:val="24"/>
                      <w:shd w:val="clear" w:color="auto" w:fill="FFFFFF"/>
                    </w:rPr>
                    <w:t>,</w:t>
                  </w:r>
                  <w:r w:rsidR="00182629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4272E9">
                    <w:rPr>
                      <w:sz w:val="24"/>
                      <w:szCs w:val="24"/>
                      <w:shd w:val="clear" w:color="auto" w:fill="FFFFFF"/>
                    </w:rPr>
                    <w:t>McNaney</w:t>
                  </w:r>
                  <w:r w:rsidR="00182629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 will </w:t>
                  </w:r>
                  <w:r w:rsidR="00777DA9">
                    <w:rPr>
                      <w:sz w:val="24"/>
                      <w:szCs w:val="24"/>
                      <w:shd w:val="clear" w:color="auto" w:fill="FFFFFF"/>
                    </w:rPr>
                    <w:t xml:space="preserve">be instrumental in </w:t>
                  </w:r>
                  <w:r w:rsidR="00A30F6D">
                    <w:rPr>
                      <w:sz w:val="24"/>
                      <w:szCs w:val="24"/>
                      <w:shd w:val="clear" w:color="auto" w:fill="FFFFFF"/>
                    </w:rPr>
                    <w:t>progress</w:t>
                  </w:r>
                  <w:r w:rsidR="00777DA9">
                    <w:rPr>
                      <w:sz w:val="24"/>
                      <w:szCs w:val="24"/>
                      <w:shd w:val="clear" w:color="auto" w:fill="FFFFFF"/>
                    </w:rPr>
                    <w:t>ing</w:t>
                  </w:r>
                  <w:r w:rsidR="00A30F6D">
                    <w:rPr>
                      <w:sz w:val="24"/>
                      <w:szCs w:val="24"/>
                      <w:shd w:val="clear" w:color="auto" w:fill="FFFFFF"/>
                    </w:rPr>
                    <w:t xml:space="preserve"> the marine industry’s digital </w:t>
                  </w:r>
                  <w:r w:rsidR="00777DA9">
                    <w:rPr>
                      <w:sz w:val="24"/>
                      <w:szCs w:val="24"/>
                      <w:shd w:val="clear" w:color="auto" w:fill="FFFFFF"/>
                    </w:rPr>
                    <w:t xml:space="preserve">journey. </w:t>
                  </w:r>
                  <w:r w:rsidR="00DB3978">
                    <w:rPr>
                      <w:sz w:val="24"/>
                      <w:szCs w:val="24"/>
                      <w:shd w:val="clear" w:color="auto" w:fill="FFFFFF"/>
                    </w:rPr>
                    <w:t>His m</w:t>
                  </w:r>
                  <w:r w:rsidR="00777DA9">
                    <w:rPr>
                      <w:sz w:val="24"/>
                      <w:szCs w:val="24"/>
                      <w:shd w:val="clear" w:color="auto" w:fill="FFFFFF"/>
                    </w:rPr>
                    <w:t>ain responsibilities will be to e</w:t>
                  </w:r>
                  <w:r w:rsidR="00182629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xpand </w:t>
                  </w:r>
                  <w:r w:rsidR="00182629">
                    <w:rPr>
                      <w:sz w:val="24"/>
                      <w:szCs w:val="24"/>
                      <w:shd w:val="clear" w:color="auto" w:fill="FFFFFF"/>
                    </w:rPr>
                    <w:t xml:space="preserve">ChartCo’s </w:t>
                  </w:r>
                  <w:r w:rsidR="00182629" w:rsidRPr="00623E16">
                    <w:rPr>
                      <w:sz w:val="24"/>
                      <w:szCs w:val="24"/>
                      <w:shd w:val="clear" w:color="auto" w:fill="FFFFFF"/>
                    </w:rPr>
                    <w:t>research and development team</w:t>
                  </w:r>
                  <w:r w:rsidR="00182629">
                    <w:rPr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="00182629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integrating future product acquisitions </w:t>
                  </w:r>
                  <w:r w:rsidR="004272E9">
                    <w:rPr>
                      <w:sz w:val="24"/>
                      <w:szCs w:val="24"/>
                      <w:shd w:val="clear" w:color="auto" w:fill="FFFFFF"/>
                    </w:rPr>
                    <w:t xml:space="preserve">and </w:t>
                  </w:r>
                  <w:r w:rsidR="004272E9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continuing to develop </w:t>
                  </w:r>
                  <w:r w:rsidR="004272E9">
                    <w:rPr>
                      <w:sz w:val="24"/>
                      <w:szCs w:val="24"/>
                      <w:shd w:val="clear" w:color="auto" w:fill="FFFFFF"/>
                    </w:rPr>
                    <w:t xml:space="preserve">the </w:t>
                  </w:r>
                  <w:proofErr w:type="spellStart"/>
                  <w:r w:rsidR="004272E9">
                    <w:rPr>
                      <w:sz w:val="24"/>
                      <w:szCs w:val="24"/>
                      <w:shd w:val="clear" w:color="auto" w:fill="FFFFFF"/>
                    </w:rPr>
                    <w:t>ChartCo</w:t>
                  </w:r>
                  <w:proofErr w:type="spellEnd"/>
                  <w:r w:rsidR="004272E9">
                    <w:rPr>
                      <w:sz w:val="24"/>
                      <w:szCs w:val="24"/>
                      <w:shd w:val="clear" w:color="auto" w:fill="FFFFFF"/>
                    </w:rPr>
                    <w:t xml:space="preserve"> product suite</w:t>
                  </w:r>
                  <w:r w:rsidR="00A30F6D">
                    <w:rPr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  <w:r w:rsidR="004272E9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Easy access to ChartCo’s maritime platforms is </w:t>
                  </w:r>
                  <w:r w:rsidR="00777DA9">
                    <w:rPr>
                      <w:sz w:val="24"/>
                      <w:szCs w:val="24"/>
                      <w:shd w:val="clear" w:color="auto" w:fill="FFFFFF"/>
                    </w:rPr>
                    <w:t xml:space="preserve">a major factor </w:t>
                  </w:r>
                  <w:r w:rsidR="004272E9" w:rsidRPr="00623E16">
                    <w:rPr>
                      <w:sz w:val="24"/>
                      <w:szCs w:val="24"/>
                      <w:shd w:val="clear" w:color="auto" w:fill="FFFFFF"/>
                    </w:rPr>
                    <w:t>in enhancing customer experience</w:t>
                  </w:r>
                  <w:r w:rsidR="00777DA9">
                    <w:rPr>
                      <w:sz w:val="24"/>
                      <w:szCs w:val="24"/>
                      <w:shd w:val="clear" w:color="auto" w:fill="FFFFFF"/>
                    </w:rPr>
                    <w:t xml:space="preserve"> alongside dedicated technical support. This </w:t>
                  </w:r>
                  <w:r w:rsidR="004272E9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will </w:t>
                  </w:r>
                  <w:r w:rsidR="004272E9">
                    <w:rPr>
                      <w:sz w:val="24"/>
                      <w:szCs w:val="24"/>
                      <w:shd w:val="clear" w:color="auto" w:fill="FFFFFF"/>
                    </w:rPr>
                    <w:t xml:space="preserve">also </w:t>
                  </w:r>
                  <w:r w:rsidR="004272E9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be an important part of </w:t>
                  </w:r>
                  <w:proofErr w:type="spellStart"/>
                  <w:r w:rsidR="004272E9" w:rsidRPr="00623E16">
                    <w:rPr>
                      <w:sz w:val="24"/>
                      <w:szCs w:val="24"/>
                      <w:shd w:val="clear" w:color="auto" w:fill="FFFFFF"/>
                    </w:rPr>
                    <w:t>McNaney’s</w:t>
                  </w:r>
                  <w:proofErr w:type="spellEnd"/>
                  <w:r w:rsidR="004272E9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 r</w:t>
                  </w:r>
                  <w:r w:rsidR="00A30F6D">
                    <w:rPr>
                      <w:sz w:val="24"/>
                      <w:szCs w:val="24"/>
                      <w:shd w:val="clear" w:color="auto" w:fill="FFFFFF"/>
                    </w:rPr>
                    <w:t>emit</w:t>
                  </w:r>
                  <w:r w:rsidR="004272E9" w:rsidRPr="00623E16">
                    <w:rPr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14:paraId="7E4B340D" w14:textId="77777777" w:rsidR="00014E68" w:rsidRPr="00623E16" w:rsidRDefault="00014E68" w:rsidP="00014E68">
                  <w:pPr>
                    <w:spacing w:line="276" w:lineRule="auto"/>
                    <w:contextualSpacing/>
                    <w:rPr>
                      <w:sz w:val="24"/>
                      <w:szCs w:val="24"/>
                      <w:shd w:val="clear" w:color="auto" w:fill="FFFFFF"/>
                    </w:rPr>
                  </w:pPr>
                </w:p>
                <w:p w14:paraId="0024E10D" w14:textId="098FEBE0" w:rsidR="00C01850" w:rsidRDefault="004272E9" w:rsidP="00014E68">
                  <w:pPr>
                    <w:spacing w:line="276" w:lineRule="auto"/>
                    <w:contextualSpacing/>
                    <w:rPr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Commenting, </w:t>
                  </w:r>
                  <w:r w:rsidR="008005F5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McNaney 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said</w:t>
                  </w:r>
                  <w:r w:rsidR="007B57E4" w:rsidRPr="00623E16">
                    <w:rPr>
                      <w:sz w:val="24"/>
                      <w:szCs w:val="24"/>
                      <w:shd w:val="clear" w:color="auto" w:fill="FFFFFF"/>
                    </w:rPr>
                    <w:t>, “</w:t>
                  </w:r>
                  <w:r w:rsidR="008005F5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ChartCo </w:t>
                  </w:r>
                  <w:r w:rsidR="00C01850" w:rsidRPr="00623E16">
                    <w:rPr>
                      <w:sz w:val="24"/>
                      <w:szCs w:val="24"/>
                      <w:shd w:val="clear" w:color="auto" w:fill="FFFFFF"/>
                    </w:rPr>
                    <w:t>is synonymous with i</w:t>
                  </w:r>
                  <w:r w:rsidR="008005F5" w:rsidRPr="00623E16">
                    <w:rPr>
                      <w:sz w:val="24"/>
                      <w:szCs w:val="24"/>
                      <w:shd w:val="clear" w:color="auto" w:fill="FFFFFF"/>
                    </w:rPr>
                    <w:t>nnovation in navigation, regulation, safety and environmental compliance</w:t>
                  </w:r>
                  <w:r w:rsidR="00C01850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.  </w:t>
                  </w:r>
                  <w:r w:rsidR="007061DA" w:rsidRPr="00623E16">
                    <w:rPr>
                      <w:sz w:val="24"/>
                      <w:szCs w:val="24"/>
                      <w:shd w:val="clear" w:color="auto" w:fill="FFFFFF"/>
                    </w:rPr>
                    <w:t>By leading the field in software</w:t>
                  </w:r>
                  <w:r w:rsidR="00F877AC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 development</w:t>
                  </w:r>
                  <w:r w:rsidR="007061DA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337DFF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for </w:t>
                  </w:r>
                  <w:r w:rsidR="007061DA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these specialist areas, the company </w:t>
                  </w:r>
                  <w:r w:rsidR="00F877AC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is dedicated to </w:t>
                  </w:r>
                  <w:r w:rsidR="007061DA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delivering solutions </w:t>
                  </w:r>
                  <w:r w:rsidR="00F877AC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that </w:t>
                  </w:r>
                  <w:r w:rsidR="00337DFF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outperform in a </w:t>
                  </w:r>
                  <w:r w:rsidR="007061DA" w:rsidRPr="00623E16">
                    <w:rPr>
                      <w:sz w:val="24"/>
                      <w:szCs w:val="24"/>
                      <w:shd w:val="clear" w:color="auto" w:fill="FFFFFF"/>
                    </w:rPr>
                    <w:t>constantly changing</w:t>
                  </w:r>
                  <w:r w:rsidR="00337DFF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F877AC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marine </w:t>
                  </w:r>
                  <w:r w:rsidR="00337DFF" w:rsidRPr="00623E16">
                    <w:rPr>
                      <w:sz w:val="24"/>
                      <w:szCs w:val="24"/>
                      <w:shd w:val="clear" w:color="auto" w:fill="FFFFFF"/>
                    </w:rPr>
                    <w:t>industry</w:t>
                  </w:r>
                  <w:r w:rsidR="007061DA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. I am </w:t>
                  </w:r>
                  <w:r w:rsidR="00BD67CB" w:rsidRPr="008169A2">
                    <w:rPr>
                      <w:sz w:val="24"/>
                      <w:szCs w:val="24"/>
                      <w:shd w:val="clear" w:color="auto" w:fill="FFFFFF"/>
                    </w:rPr>
                    <w:t xml:space="preserve">eager </w:t>
                  </w:r>
                  <w:r w:rsidR="007061DA" w:rsidRPr="008169A2">
                    <w:rPr>
                      <w:sz w:val="24"/>
                      <w:szCs w:val="24"/>
                      <w:shd w:val="clear" w:color="auto" w:fill="FFFFFF"/>
                    </w:rPr>
                    <w:t xml:space="preserve">to be taking on the many challenges that </w:t>
                  </w:r>
                  <w:r w:rsidR="000B33D4" w:rsidRPr="008169A2">
                    <w:rPr>
                      <w:sz w:val="24"/>
                      <w:szCs w:val="24"/>
                      <w:shd w:val="clear" w:color="auto" w:fill="FFFFFF"/>
                    </w:rPr>
                    <w:t>t</w:t>
                  </w:r>
                  <w:r w:rsidR="007061DA" w:rsidRPr="008169A2">
                    <w:rPr>
                      <w:sz w:val="24"/>
                      <w:szCs w:val="24"/>
                      <w:shd w:val="clear" w:color="auto" w:fill="FFFFFF"/>
                    </w:rPr>
                    <w:t>his new role brings, particularly during such an exciting</w:t>
                  </w:r>
                  <w:r w:rsidR="007061DA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 period of the company’s growth.”</w:t>
                  </w:r>
                </w:p>
                <w:p w14:paraId="29B38B36" w14:textId="77777777" w:rsidR="00014E68" w:rsidRPr="00623E16" w:rsidRDefault="00014E68" w:rsidP="00014E68">
                  <w:pPr>
                    <w:spacing w:line="276" w:lineRule="auto"/>
                    <w:contextualSpacing/>
                    <w:rPr>
                      <w:sz w:val="24"/>
                      <w:szCs w:val="24"/>
                      <w:shd w:val="clear" w:color="auto" w:fill="FFFFFF"/>
                    </w:rPr>
                  </w:pPr>
                </w:p>
                <w:p w14:paraId="31D77B4A" w14:textId="56AB1437" w:rsidR="008E30C9" w:rsidRDefault="007B57E4" w:rsidP="00014E68">
                  <w:pPr>
                    <w:spacing w:line="276" w:lineRule="auto"/>
                    <w:contextualSpacing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623E16">
                    <w:rPr>
                      <w:sz w:val="24"/>
                      <w:szCs w:val="24"/>
                      <w:shd w:val="clear" w:color="auto" w:fill="FFFFFF"/>
                    </w:rPr>
                    <w:t>ChartCo’s CEO Martin Taylor said, “</w:t>
                  </w:r>
                  <w:r w:rsidR="000B33D4" w:rsidRPr="00623E16">
                    <w:rPr>
                      <w:sz w:val="24"/>
                      <w:szCs w:val="24"/>
                      <w:shd w:val="clear" w:color="auto" w:fill="FFFFFF"/>
                    </w:rPr>
                    <w:t>W</w:t>
                  </w:r>
                  <w:r w:rsidR="004A6799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e </w:t>
                  </w:r>
                  <w:r w:rsidR="005E64F6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are </w:t>
                  </w:r>
                  <w:r w:rsidR="004A6799" w:rsidRPr="00623E16">
                    <w:rPr>
                      <w:sz w:val="24"/>
                      <w:szCs w:val="24"/>
                      <w:shd w:val="clear" w:color="auto" w:fill="FFFFFF"/>
                    </w:rPr>
                    <w:t>commit</w:t>
                  </w:r>
                  <w:r w:rsidR="000B33D4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ted </w:t>
                  </w:r>
                  <w:r w:rsidR="004A6799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to driving forward our acquisition strategy and </w:t>
                  </w:r>
                  <w:r w:rsidR="005E64F6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the </w:t>
                  </w:r>
                  <w:r w:rsidR="004A6799" w:rsidRPr="00623E16">
                    <w:rPr>
                      <w:sz w:val="24"/>
                      <w:szCs w:val="24"/>
                      <w:shd w:val="clear" w:color="auto" w:fill="FFFFFF"/>
                    </w:rPr>
                    <w:t>development of our market leading range of products and services</w:t>
                  </w:r>
                  <w:r w:rsidR="005E64F6" w:rsidRPr="00623E16">
                    <w:rPr>
                      <w:sz w:val="24"/>
                      <w:szCs w:val="24"/>
                      <w:shd w:val="clear" w:color="auto" w:fill="FFFFFF"/>
                    </w:rPr>
                    <w:t>,</w:t>
                  </w:r>
                  <w:r w:rsidR="000B33D4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 so it </w:t>
                  </w:r>
                  <w:r w:rsidR="00B4120A">
                    <w:rPr>
                      <w:sz w:val="24"/>
                      <w:szCs w:val="24"/>
                      <w:shd w:val="clear" w:color="auto" w:fill="FFFFFF"/>
                    </w:rPr>
                    <w:t>is</w:t>
                  </w:r>
                  <w:r w:rsidR="000B33D4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 vital to have on board someone who has the necessary experience to help us deliver this</w:t>
                  </w:r>
                  <w:r w:rsidR="004A6799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. We are </w:t>
                  </w:r>
                  <w:r w:rsidR="004A6799" w:rsidRPr="008169A2">
                    <w:rPr>
                      <w:sz w:val="24"/>
                      <w:szCs w:val="24"/>
                      <w:shd w:val="clear" w:color="auto" w:fill="FFFFFF"/>
                    </w:rPr>
                    <w:t>delighted</w:t>
                  </w:r>
                  <w:r w:rsidR="004A6799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 to welcome </w:t>
                  </w:r>
                  <w:r w:rsidR="004A6799" w:rsidRPr="008169A2">
                    <w:rPr>
                      <w:sz w:val="24"/>
                      <w:szCs w:val="24"/>
                      <w:shd w:val="clear" w:color="auto" w:fill="FFFFFF"/>
                    </w:rPr>
                    <w:t>Peter,</w:t>
                  </w:r>
                  <w:r w:rsidR="004A6799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 who has </w:t>
                  </w:r>
                  <w:r w:rsidR="00337DFF"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a wealth of experience in these fields. His appointment places us in an even stronger position to </w:t>
                  </w:r>
                  <w:r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meet the </w:t>
                  </w:r>
                  <w:r w:rsidR="000B33D4" w:rsidRPr="00623E16">
                    <w:rPr>
                      <w:sz w:val="24"/>
                      <w:szCs w:val="24"/>
                      <w:shd w:val="clear" w:color="auto" w:fill="FFFFFF"/>
                    </w:rPr>
                    <w:t>changing demands</w:t>
                  </w:r>
                  <w:r w:rsidRPr="00623E16">
                    <w:rPr>
                      <w:sz w:val="24"/>
                      <w:szCs w:val="24"/>
                      <w:shd w:val="clear" w:color="auto" w:fill="FFFFFF"/>
                    </w:rPr>
                    <w:t xml:space="preserve"> of </w:t>
                  </w:r>
                  <w:r w:rsidR="000B33D4" w:rsidRPr="00623E16">
                    <w:rPr>
                      <w:sz w:val="24"/>
                      <w:szCs w:val="24"/>
                      <w:shd w:val="clear" w:color="auto" w:fill="FFFFFF"/>
                    </w:rPr>
                    <w:t>our customers</w:t>
                  </w:r>
                  <w:r w:rsidRPr="00623E16">
                    <w:rPr>
                      <w:sz w:val="24"/>
                      <w:szCs w:val="24"/>
                      <w:shd w:val="clear" w:color="auto" w:fill="FFFFFF"/>
                    </w:rPr>
                    <w:t>.”</w:t>
                  </w:r>
                  <w:bookmarkEnd w:id="1"/>
                </w:p>
                <w:p w14:paraId="059D8849" w14:textId="6808BA14" w:rsidR="00014E68" w:rsidRPr="00623E16" w:rsidRDefault="00014E68" w:rsidP="00014E68">
                  <w:pPr>
                    <w:spacing w:line="276" w:lineRule="auto"/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623E16" w:rsidRPr="00623E16" w14:paraId="287CAD2D" w14:textId="77777777" w:rsidTr="008E30C9">
              <w:trPr>
                <w:trHeight w:val="80"/>
              </w:trPr>
              <w:tc>
                <w:tcPr>
                  <w:tcW w:w="96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CE616F" w14:textId="77777777" w:rsidR="008E30C9" w:rsidRPr="00623E16" w:rsidRDefault="001827EB" w:rsidP="00014E68">
                  <w:pPr>
                    <w:spacing w:before="60" w:line="276" w:lineRule="auto"/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23E16">
                    <w:rPr>
                      <w:rFonts w:ascii="Arial" w:hAnsi="Arial" w:cs="Arial"/>
                      <w:sz w:val="21"/>
                      <w:szCs w:val="21"/>
                    </w:rPr>
                    <w:t>-Ends-</w:t>
                  </w:r>
                </w:p>
              </w:tc>
            </w:tr>
          </w:tbl>
          <w:p w14:paraId="520C669F" w14:textId="77777777" w:rsidR="005B3D7A" w:rsidRPr="00623E16" w:rsidRDefault="005B3D7A" w:rsidP="00014E68">
            <w:pPr>
              <w:spacing w:before="12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3D7A" w:rsidRPr="003B56C2" w14:paraId="6260C4F2" w14:textId="77777777" w:rsidTr="00B42BA4">
        <w:tc>
          <w:tcPr>
            <w:tcW w:w="9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8EC74" w14:textId="77777777" w:rsidR="005B3D7A" w:rsidRDefault="005B3D7A" w:rsidP="003B56C2">
            <w:pPr>
              <w:spacing w:before="120" w:after="120" w:line="36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0DE05472" w14:textId="77777777" w:rsidR="00014E68" w:rsidRDefault="00014E68" w:rsidP="003B56C2">
            <w:pPr>
              <w:spacing w:before="120" w:after="120" w:line="36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136E6F1E" w14:textId="77777777" w:rsidR="00014E68" w:rsidRDefault="00014E68" w:rsidP="003B56C2">
            <w:pPr>
              <w:spacing w:before="120" w:after="120" w:line="36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1BFADCAF" w14:textId="77777777" w:rsidR="00014E68" w:rsidRDefault="00014E68" w:rsidP="003B56C2">
            <w:pPr>
              <w:spacing w:before="120" w:after="120" w:line="36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173188FB" w14:textId="0EA99D0E" w:rsidR="00014E68" w:rsidRPr="003B56C2" w:rsidRDefault="00014E68" w:rsidP="003B56C2">
            <w:pPr>
              <w:spacing w:before="120" w:after="120" w:line="36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0D3555E" w14:textId="77777777" w:rsidR="00FC1FBE" w:rsidRPr="00623E16" w:rsidRDefault="00FC1FBE" w:rsidP="00FC1FBE">
      <w:pPr>
        <w:spacing w:before="120" w:after="120" w:line="280" w:lineRule="exact"/>
        <w:ind w:right="969"/>
        <w:rPr>
          <w:rFonts w:ascii="Arial" w:hAnsi="Arial" w:cs="Arial"/>
          <w:b/>
          <w:bCs/>
          <w:sz w:val="21"/>
          <w:szCs w:val="21"/>
          <w:lang w:val="en-US"/>
        </w:rPr>
      </w:pPr>
      <w:r w:rsidRPr="00623E16">
        <w:rPr>
          <w:rFonts w:ascii="Arial" w:hAnsi="Arial" w:cs="Arial"/>
          <w:b/>
          <w:bCs/>
          <w:sz w:val="21"/>
          <w:szCs w:val="21"/>
          <w:lang w:val="en-US"/>
        </w:rPr>
        <w:lastRenderedPageBreak/>
        <w:t>ABOUT CHARTCO</w:t>
      </w:r>
    </w:p>
    <w:p w14:paraId="067EDCAE" w14:textId="77777777" w:rsidR="00FC1FBE" w:rsidRPr="00623E16" w:rsidRDefault="00FC1FBE" w:rsidP="00FC1FBE">
      <w:pPr>
        <w:spacing w:before="120" w:after="120" w:line="280" w:lineRule="exact"/>
        <w:ind w:right="970"/>
        <w:rPr>
          <w:rFonts w:ascii="Arial" w:hAnsi="Arial" w:cs="Arial"/>
          <w:sz w:val="21"/>
          <w:szCs w:val="21"/>
          <w:lang w:val="en-US"/>
        </w:rPr>
      </w:pPr>
      <w:r w:rsidRPr="00623E16">
        <w:rPr>
          <w:rFonts w:ascii="Arial" w:hAnsi="Arial" w:cs="Arial"/>
          <w:sz w:val="21"/>
          <w:szCs w:val="21"/>
          <w:lang w:val="en-US"/>
        </w:rPr>
        <w:t xml:space="preserve">ChartCo is a global leader in digital navigation services and voyage compliance.  We provide market-leading products and services that reduce the cost of ship operations, improve situational awareness to owners and crew and assist with the ever-increasing levels of regulatory compliance. Today we have more than 13,500 vessels purchasing our products and services each year. </w:t>
      </w:r>
    </w:p>
    <w:p w14:paraId="4BE4B768" w14:textId="77777777" w:rsidR="00FC1FBE" w:rsidRPr="00623E16" w:rsidRDefault="00FC1FBE" w:rsidP="00FC1FBE">
      <w:pPr>
        <w:spacing w:before="120" w:after="120" w:line="280" w:lineRule="exact"/>
        <w:ind w:right="970"/>
        <w:contextualSpacing/>
        <w:rPr>
          <w:rFonts w:ascii="Arial" w:hAnsi="Arial" w:cs="Arial"/>
          <w:sz w:val="21"/>
          <w:szCs w:val="21"/>
          <w:lang w:val="en-US"/>
        </w:rPr>
      </w:pPr>
      <w:r w:rsidRPr="00623E16">
        <w:rPr>
          <w:rFonts w:ascii="Arial" w:hAnsi="Arial" w:cs="Arial"/>
          <w:sz w:val="21"/>
          <w:szCs w:val="21"/>
          <w:lang w:val="en-US"/>
        </w:rPr>
        <w:t xml:space="preserve">We hold the 2018 SMART4SEA </w:t>
      </w:r>
      <w:proofErr w:type="spellStart"/>
      <w:r w:rsidRPr="00623E16">
        <w:rPr>
          <w:rFonts w:ascii="Arial" w:hAnsi="Arial" w:cs="Arial"/>
          <w:sz w:val="21"/>
          <w:szCs w:val="21"/>
          <w:lang w:val="en-US"/>
        </w:rPr>
        <w:t>eNavigation</w:t>
      </w:r>
      <w:proofErr w:type="spellEnd"/>
      <w:r w:rsidRPr="00623E16">
        <w:rPr>
          <w:rFonts w:ascii="Arial" w:hAnsi="Arial" w:cs="Arial"/>
          <w:sz w:val="21"/>
          <w:szCs w:val="21"/>
          <w:lang w:val="en-US"/>
        </w:rPr>
        <w:t xml:space="preserve"> Award in recognition of our accomplishments in facilitating the transition to digital navigation in commercial shipping through our range of software solutions for vessels and shore side operators.</w:t>
      </w:r>
    </w:p>
    <w:p w14:paraId="205CF377" w14:textId="77777777" w:rsidR="00FC1FBE" w:rsidRPr="00623E16" w:rsidRDefault="00FC1FBE" w:rsidP="00FC1FBE">
      <w:pPr>
        <w:spacing w:before="120" w:after="120" w:line="280" w:lineRule="exact"/>
        <w:ind w:right="970"/>
        <w:contextualSpacing/>
        <w:rPr>
          <w:rFonts w:ascii="Arial" w:hAnsi="Arial" w:cs="Arial"/>
          <w:sz w:val="21"/>
          <w:szCs w:val="21"/>
          <w:lang w:val="en-US"/>
        </w:rPr>
      </w:pPr>
    </w:p>
    <w:p w14:paraId="5415F5D0" w14:textId="77777777" w:rsidR="00FC1FBE" w:rsidRPr="00623E16" w:rsidRDefault="00FC1FBE" w:rsidP="00FC1FBE">
      <w:pPr>
        <w:spacing w:before="120" w:after="120" w:line="280" w:lineRule="exact"/>
        <w:ind w:right="969"/>
        <w:contextualSpacing/>
        <w:rPr>
          <w:rFonts w:ascii="Arial" w:hAnsi="Arial" w:cs="Arial"/>
          <w:sz w:val="21"/>
          <w:szCs w:val="21"/>
          <w:lang w:val="en-US"/>
        </w:rPr>
      </w:pPr>
      <w:r w:rsidRPr="00623E16">
        <w:rPr>
          <w:rFonts w:ascii="Arial" w:hAnsi="Arial" w:cs="Arial"/>
          <w:sz w:val="21"/>
          <w:szCs w:val="21"/>
          <w:lang w:val="en-US"/>
        </w:rPr>
        <w:t xml:space="preserve">For more information visit </w:t>
      </w:r>
      <w:hyperlink r:id="rId8" w:history="1">
        <w:r w:rsidRPr="00623E16">
          <w:rPr>
            <w:rStyle w:val="Hyperlink"/>
            <w:rFonts w:ascii="Arial" w:hAnsi="Arial" w:cs="Arial"/>
            <w:color w:val="auto"/>
            <w:sz w:val="21"/>
            <w:szCs w:val="21"/>
            <w:lang w:val="en-US"/>
          </w:rPr>
          <w:t>chartco.com</w:t>
        </w:r>
      </w:hyperlink>
    </w:p>
    <w:p w14:paraId="0E834028" w14:textId="77777777" w:rsidR="00DB14EF" w:rsidRDefault="00DB14EF" w:rsidP="003B56C2">
      <w:pPr>
        <w:spacing w:before="120" w:after="120" w:line="280" w:lineRule="exact"/>
        <w:ind w:right="969"/>
        <w:rPr>
          <w:rFonts w:ascii="Arial" w:hAnsi="Arial" w:cs="Arial"/>
          <w:sz w:val="21"/>
          <w:szCs w:val="21"/>
        </w:rPr>
      </w:pPr>
    </w:p>
    <w:p w14:paraId="5C41082F" w14:textId="77777777" w:rsidR="00CF0AED" w:rsidRPr="00CF0AED" w:rsidRDefault="00292425" w:rsidP="006A75AB">
      <w:pPr>
        <w:pStyle w:val="PlainText"/>
        <w:spacing w:before="60" w:after="60" w:line="240" w:lineRule="exact"/>
        <w:ind w:right="970"/>
        <w:rPr>
          <w:rFonts w:ascii="Arial" w:hAnsi="Arial" w:cs="Arial"/>
          <w:b/>
          <w:color w:val="3B3838" w:themeColor="background2" w:themeShade="40"/>
          <w:sz w:val="21"/>
        </w:rPr>
      </w:pPr>
      <w:r w:rsidRPr="00CF0AED">
        <w:rPr>
          <w:rFonts w:ascii="Arial" w:hAnsi="Arial" w:cs="Arial"/>
          <w:b/>
          <w:color w:val="3B3838" w:themeColor="background2" w:themeShade="40"/>
          <w:sz w:val="21"/>
        </w:rPr>
        <w:t>For press enquiries please contact</w:t>
      </w:r>
      <w:r w:rsidR="003B56C2" w:rsidRPr="00CF0AED">
        <w:rPr>
          <w:rFonts w:ascii="Arial" w:hAnsi="Arial" w:cs="Arial"/>
          <w:b/>
          <w:color w:val="3B3838" w:themeColor="background2" w:themeShade="40"/>
          <w:sz w:val="21"/>
        </w:rPr>
        <w:t>:</w:t>
      </w:r>
      <w:r w:rsidRPr="00CF0AED">
        <w:rPr>
          <w:rFonts w:ascii="Arial" w:hAnsi="Arial" w:cs="Arial"/>
          <w:b/>
          <w:color w:val="3B3838" w:themeColor="background2" w:themeShade="40"/>
          <w:sz w:val="21"/>
        </w:rPr>
        <w:t xml:space="preserve"> </w:t>
      </w:r>
    </w:p>
    <w:p w14:paraId="45E3E21E" w14:textId="77777777" w:rsidR="006A75AB" w:rsidRDefault="00292425" w:rsidP="006A75AB">
      <w:pPr>
        <w:spacing w:before="60" w:after="60" w:line="240" w:lineRule="exact"/>
        <w:ind w:right="970"/>
        <w:rPr>
          <w:rFonts w:ascii="Arial" w:hAnsi="Arial" w:cs="Arial"/>
          <w:sz w:val="21"/>
          <w:szCs w:val="21"/>
        </w:rPr>
      </w:pPr>
      <w:r w:rsidRPr="003B56C2">
        <w:rPr>
          <w:rFonts w:ascii="Arial" w:hAnsi="Arial" w:cs="Arial"/>
          <w:sz w:val="21"/>
          <w:szCs w:val="21"/>
        </w:rPr>
        <w:t>Mima Bridgman</w:t>
      </w:r>
    </w:p>
    <w:p w14:paraId="52667A14" w14:textId="77777777" w:rsidR="00CF0AED" w:rsidRDefault="00DC3794" w:rsidP="006A75AB">
      <w:pPr>
        <w:spacing w:before="60" w:after="60" w:line="240" w:lineRule="exact"/>
        <w:ind w:right="9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Head of Marketing</w:t>
      </w:r>
    </w:p>
    <w:p w14:paraId="406641A9" w14:textId="77777777" w:rsidR="00CF0AED" w:rsidRDefault="00292425" w:rsidP="006A75AB">
      <w:pPr>
        <w:spacing w:before="60" w:after="60" w:line="240" w:lineRule="exact"/>
        <w:ind w:right="970"/>
        <w:rPr>
          <w:rFonts w:ascii="Arial" w:hAnsi="Arial" w:cs="Arial"/>
          <w:sz w:val="21"/>
          <w:szCs w:val="21"/>
        </w:rPr>
      </w:pPr>
      <w:r w:rsidRPr="003B56C2">
        <w:rPr>
          <w:rFonts w:ascii="Arial" w:hAnsi="Arial" w:cs="Arial"/>
          <w:sz w:val="21"/>
          <w:szCs w:val="21"/>
        </w:rPr>
        <w:t xml:space="preserve">+44 </w:t>
      </w:r>
      <w:r w:rsidR="00CF0AED">
        <w:rPr>
          <w:rFonts w:ascii="Arial" w:hAnsi="Arial" w:cs="Arial"/>
          <w:sz w:val="21"/>
          <w:szCs w:val="21"/>
        </w:rPr>
        <w:t>(0)1992 805478</w:t>
      </w:r>
    </w:p>
    <w:p w14:paraId="2DF1B58E" w14:textId="77777777" w:rsidR="00292425" w:rsidRPr="003B56C2" w:rsidRDefault="00C12836" w:rsidP="006A75AB">
      <w:pPr>
        <w:spacing w:before="60" w:after="60" w:line="240" w:lineRule="exact"/>
        <w:ind w:right="970"/>
        <w:rPr>
          <w:rFonts w:ascii="Arial" w:hAnsi="Arial" w:cs="Arial"/>
          <w:sz w:val="21"/>
          <w:szCs w:val="21"/>
        </w:rPr>
      </w:pPr>
      <w:hyperlink r:id="rId9" w:history="1">
        <w:r w:rsidR="00292425" w:rsidRPr="003B56C2">
          <w:rPr>
            <w:rStyle w:val="Hyperlink"/>
            <w:rFonts w:ascii="Arial" w:hAnsi="Arial" w:cs="Arial"/>
            <w:sz w:val="21"/>
            <w:szCs w:val="21"/>
          </w:rPr>
          <w:t>mima.bridgman@chartco.com</w:t>
        </w:r>
      </w:hyperlink>
    </w:p>
    <w:bookmarkEnd w:id="0"/>
    <w:p w14:paraId="2CCED52A" w14:textId="77777777" w:rsidR="00205531" w:rsidRDefault="00205531" w:rsidP="006A75AB">
      <w:pPr>
        <w:pStyle w:val="PlainText"/>
        <w:spacing w:before="60" w:after="60" w:line="240" w:lineRule="exact"/>
        <w:ind w:right="970"/>
        <w:rPr>
          <w:rStyle w:val="Hyperlink"/>
          <w:rFonts w:ascii="Arial" w:hAnsi="Arial" w:cs="Arial"/>
          <w:sz w:val="21"/>
        </w:rPr>
      </w:pPr>
    </w:p>
    <w:sectPr w:rsidR="00205531" w:rsidSect="00B26E4C">
      <w:headerReference w:type="default" r:id="rId10"/>
      <w:footerReference w:type="default" r:id="rId11"/>
      <w:pgSz w:w="11906" w:h="16838"/>
      <w:pgMar w:top="1440" w:right="566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1424D" w14:textId="77777777" w:rsidR="000B0065" w:rsidRDefault="000B0065" w:rsidP="00C71A8F">
      <w:pPr>
        <w:spacing w:after="0" w:line="240" w:lineRule="auto"/>
      </w:pPr>
      <w:r>
        <w:separator/>
      </w:r>
    </w:p>
  </w:endnote>
  <w:endnote w:type="continuationSeparator" w:id="0">
    <w:p w14:paraId="1A63D19E" w14:textId="77777777" w:rsidR="000B0065" w:rsidRDefault="000B0065" w:rsidP="00C7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C77CC" w14:textId="77777777" w:rsidR="00892FA0" w:rsidRDefault="00C903CB">
    <w:pPr>
      <w:pStyle w:val="Footer"/>
    </w:pPr>
    <w:r w:rsidRPr="00C903C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59A3F66" wp14:editId="297EE048">
              <wp:simplePos x="0" y="0"/>
              <wp:positionH relativeFrom="page">
                <wp:posOffset>0</wp:posOffset>
              </wp:positionH>
              <wp:positionV relativeFrom="paragraph">
                <wp:posOffset>-111760</wp:posOffset>
              </wp:positionV>
              <wp:extent cx="7562850" cy="59944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5994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CFB4A" w14:textId="77777777" w:rsidR="00C903CB" w:rsidRPr="00E07710" w:rsidRDefault="00E07710" w:rsidP="00C903C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20"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Cs w:val="24"/>
                            </w:rPr>
                          </w:pPr>
                          <w:r w:rsidRPr="00E07710">
                            <w:rPr>
                              <w:rFonts w:ascii="Arial" w:hAnsi="Arial" w:cs="Arial"/>
                              <w:color w:val="FFFFFF" w:themeColor="background1"/>
                              <w:szCs w:val="24"/>
                            </w:rPr>
                            <w:t>Tel:</w:t>
                          </w:r>
                          <w:r w:rsidR="00C903CB" w:rsidRPr="00E07710">
                            <w:rPr>
                              <w:rFonts w:ascii="Arial" w:hAnsi="Arial" w:cs="Arial"/>
                              <w:color w:val="FFFFFF" w:themeColor="background1"/>
                              <w:szCs w:val="24"/>
                            </w:rPr>
                            <w:t xml:space="preserve"> +44 (0)1992 805400 </w:t>
                          </w:r>
                          <w:r w:rsidRPr="00E07710">
                            <w:rPr>
                              <w:rFonts w:ascii="Arial" w:hAnsi="Arial" w:cs="Arial"/>
                              <w:color w:val="FFFFFF" w:themeColor="background1"/>
                              <w:szCs w:val="24"/>
                            </w:rPr>
                            <w:t xml:space="preserve">  </w:t>
                          </w:r>
                          <w:r w:rsidR="00C903CB" w:rsidRPr="00E07710">
                            <w:rPr>
                              <w:rFonts w:ascii="Arial" w:hAnsi="Arial" w:cs="Arial"/>
                              <w:color w:val="FFFFFF" w:themeColor="background1"/>
                              <w:szCs w:val="24"/>
                            </w:rPr>
                            <w:t xml:space="preserve">| </w:t>
                          </w:r>
                          <w:r w:rsidRPr="00E07710">
                            <w:rPr>
                              <w:rFonts w:ascii="Arial" w:hAnsi="Arial" w:cs="Arial"/>
                              <w:color w:val="FFFFFF" w:themeColor="background1"/>
                              <w:szCs w:val="24"/>
                            </w:rPr>
                            <w:t xml:space="preserve">  </w:t>
                          </w:r>
                          <w:r w:rsidR="00C903CB" w:rsidRPr="00E07710">
                            <w:rPr>
                              <w:rFonts w:ascii="Arial" w:hAnsi="Arial" w:cs="Arial"/>
                              <w:color w:val="FFFFFF" w:themeColor="background1"/>
                              <w:szCs w:val="24"/>
                            </w:rPr>
                            <w:t xml:space="preserve">enquiries@chartco.com  </w:t>
                          </w:r>
                          <w:r w:rsidRPr="00E07710">
                            <w:rPr>
                              <w:rFonts w:ascii="Arial" w:hAnsi="Arial" w:cs="Arial"/>
                              <w:color w:val="FFFFFF" w:themeColor="background1"/>
                              <w:szCs w:val="24"/>
                            </w:rPr>
                            <w:t xml:space="preserve">  </w:t>
                          </w:r>
                          <w:r w:rsidR="00C903CB" w:rsidRPr="00E07710">
                            <w:rPr>
                              <w:rFonts w:ascii="Arial" w:hAnsi="Arial" w:cs="Arial"/>
                              <w:color w:val="FFFFFF" w:themeColor="background1"/>
                              <w:szCs w:val="24"/>
                            </w:rPr>
                            <w:t xml:space="preserve">| </w:t>
                          </w:r>
                          <w:r w:rsidRPr="00E07710">
                            <w:rPr>
                              <w:rFonts w:ascii="Arial" w:hAnsi="Arial" w:cs="Arial"/>
                              <w:color w:val="FFFFFF" w:themeColor="background1"/>
                              <w:szCs w:val="24"/>
                            </w:rPr>
                            <w:t xml:space="preserve">   </w:t>
                          </w:r>
                          <w:r w:rsidR="00C903CB" w:rsidRPr="00E07710">
                            <w:rPr>
                              <w:rFonts w:ascii="Arial" w:hAnsi="Arial" w:cs="Arial"/>
                              <w:color w:val="FFFFFF" w:themeColor="background1"/>
                              <w:szCs w:val="24"/>
                            </w:rPr>
                            <w:t>chartco.com</w:t>
                          </w:r>
                        </w:p>
                        <w:p w14:paraId="4420EE6B" w14:textId="77777777" w:rsidR="00C903CB" w:rsidRPr="00E07710" w:rsidRDefault="00C903CB" w:rsidP="00C903C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9A3F66" id="Rectangle 5" o:spid="_x0000_s1026" style="position:absolute;margin-left:0;margin-top:-8.8pt;width:595.5pt;height:47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" o:allowincell="f" fillcolor="black" stroked="f">
              <v:textbox>
                <w:txbxContent>
                  <w:p w14:paraId="025CFB4A" w14:textId="77777777" w:rsidR="00C903CB" w:rsidRPr="00E07710" w:rsidRDefault="00E07710" w:rsidP="00C903CB">
                    <w:pPr>
                      <w:widowControl w:val="0"/>
                      <w:autoSpaceDE w:val="0"/>
                      <w:autoSpaceDN w:val="0"/>
                      <w:adjustRightInd w:val="0"/>
                      <w:spacing w:before="120" w:after="0" w:line="240" w:lineRule="auto"/>
                      <w:jc w:val="center"/>
                      <w:rPr>
                        <w:rFonts w:ascii="Times New Roman" w:hAnsi="Times New Roman" w:cs="Times New Roman"/>
                        <w:color w:val="FFFFFF" w:themeColor="background1"/>
                        <w:szCs w:val="24"/>
                      </w:rPr>
                    </w:pPr>
                    <w:r w:rsidRPr="00E07710">
                      <w:rPr>
                        <w:rFonts w:ascii="Arial" w:hAnsi="Arial" w:cs="Arial"/>
                        <w:color w:val="FFFFFF" w:themeColor="background1"/>
                        <w:szCs w:val="24"/>
                      </w:rPr>
                      <w:t>Tel:</w:t>
                    </w:r>
                    <w:r w:rsidR="00C903CB" w:rsidRPr="00E07710">
                      <w:rPr>
                        <w:rFonts w:ascii="Arial" w:hAnsi="Arial" w:cs="Arial"/>
                        <w:color w:val="FFFFFF" w:themeColor="background1"/>
                        <w:szCs w:val="24"/>
                      </w:rPr>
                      <w:t xml:space="preserve"> +44 (0)1992 805400 </w:t>
                    </w:r>
                    <w:r w:rsidRPr="00E07710">
                      <w:rPr>
                        <w:rFonts w:ascii="Arial" w:hAnsi="Arial" w:cs="Arial"/>
                        <w:color w:val="FFFFFF" w:themeColor="background1"/>
                        <w:szCs w:val="24"/>
                      </w:rPr>
                      <w:t xml:space="preserve">  </w:t>
                    </w:r>
                    <w:r w:rsidR="00C903CB" w:rsidRPr="00E07710">
                      <w:rPr>
                        <w:rFonts w:ascii="Arial" w:hAnsi="Arial" w:cs="Arial"/>
                        <w:color w:val="FFFFFF" w:themeColor="background1"/>
                        <w:szCs w:val="24"/>
                      </w:rPr>
                      <w:t xml:space="preserve">| </w:t>
                    </w:r>
                    <w:r w:rsidRPr="00E07710">
                      <w:rPr>
                        <w:rFonts w:ascii="Arial" w:hAnsi="Arial" w:cs="Arial"/>
                        <w:color w:val="FFFFFF" w:themeColor="background1"/>
                        <w:szCs w:val="24"/>
                      </w:rPr>
                      <w:t xml:space="preserve">  </w:t>
                    </w:r>
                    <w:r w:rsidR="00C903CB" w:rsidRPr="00E07710">
                      <w:rPr>
                        <w:rFonts w:ascii="Arial" w:hAnsi="Arial" w:cs="Arial"/>
                        <w:color w:val="FFFFFF" w:themeColor="background1"/>
                        <w:szCs w:val="24"/>
                      </w:rPr>
                      <w:t xml:space="preserve">enquiries@chartco.com  </w:t>
                    </w:r>
                    <w:r w:rsidRPr="00E07710">
                      <w:rPr>
                        <w:rFonts w:ascii="Arial" w:hAnsi="Arial" w:cs="Arial"/>
                        <w:color w:val="FFFFFF" w:themeColor="background1"/>
                        <w:szCs w:val="24"/>
                      </w:rPr>
                      <w:t xml:space="preserve">  </w:t>
                    </w:r>
                    <w:r w:rsidR="00C903CB" w:rsidRPr="00E07710">
                      <w:rPr>
                        <w:rFonts w:ascii="Arial" w:hAnsi="Arial" w:cs="Arial"/>
                        <w:color w:val="FFFFFF" w:themeColor="background1"/>
                        <w:szCs w:val="24"/>
                      </w:rPr>
                      <w:t xml:space="preserve">| </w:t>
                    </w:r>
                    <w:r w:rsidRPr="00E07710">
                      <w:rPr>
                        <w:rFonts w:ascii="Arial" w:hAnsi="Arial" w:cs="Arial"/>
                        <w:color w:val="FFFFFF" w:themeColor="background1"/>
                        <w:szCs w:val="24"/>
                      </w:rPr>
                      <w:t xml:space="preserve">   </w:t>
                    </w:r>
                    <w:r w:rsidR="00C903CB" w:rsidRPr="00E07710">
                      <w:rPr>
                        <w:rFonts w:ascii="Arial" w:hAnsi="Arial" w:cs="Arial"/>
                        <w:color w:val="FFFFFF" w:themeColor="background1"/>
                        <w:szCs w:val="24"/>
                      </w:rPr>
                      <w:t>chartco.com</w:t>
                    </w:r>
                  </w:p>
                  <w:p w14:paraId="4420EE6B" w14:textId="77777777" w:rsidR="00C903CB" w:rsidRPr="00E07710" w:rsidRDefault="00C903CB" w:rsidP="00C903CB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C903C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36EF4CA" wp14:editId="52B19990">
              <wp:simplePos x="0" y="0"/>
              <wp:positionH relativeFrom="page">
                <wp:posOffset>0</wp:posOffset>
              </wp:positionH>
              <wp:positionV relativeFrom="paragraph">
                <wp:posOffset>-273685</wp:posOffset>
              </wp:positionV>
              <wp:extent cx="7562850" cy="194945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194945"/>
                      </a:xfrm>
                      <a:prstGeom prst="rect">
                        <a:avLst/>
                      </a:prstGeom>
                      <a:solidFill>
                        <a:srgbClr val="FD780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D2D0DE" id="Rectangle 4" o:spid="_x0000_s1026" style="position:absolute;margin-left:0;margin-top:-21.55pt;width:595.5pt;height:15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" o:allowincell="f" fillcolor="#fd7809" stroked="f">
              <w10:wrap anchorx="page"/>
            </v:rect>
          </w:pict>
        </mc:Fallback>
      </mc:AlternateContent>
    </w:r>
  </w:p>
  <w:p w14:paraId="726CA85F" w14:textId="77777777" w:rsidR="00C71A8F" w:rsidRDefault="00C71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8C81F" w14:textId="77777777" w:rsidR="000B0065" w:rsidRDefault="000B0065" w:rsidP="00C71A8F">
      <w:pPr>
        <w:spacing w:after="0" w:line="240" w:lineRule="auto"/>
      </w:pPr>
      <w:r>
        <w:separator/>
      </w:r>
    </w:p>
  </w:footnote>
  <w:footnote w:type="continuationSeparator" w:id="0">
    <w:p w14:paraId="6A724276" w14:textId="77777777" w:rsidR="000B0065" w:rsidRDefault="000B0065" w:rsidP="00C7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5D152" w14:textId="77777777" w:rsidR="00C71A8F" w:rsidRDefault="00784E6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31B02A12" wp14:editId="4E4AC5FC">
          <wp:simplePos x="0" y="0"/>
          <wp:positionH relativeFrom="column">
            <wp:posOffset>-914400</wp:posOffset>
          </wp:positionH>
          <wp:positionV relativeFrom="page">
            <wp:align>top</wp:align>
          </wp:positionV>
          <wp:extent cx="7555230" cy="1449070"/>
          <wp:effectExtent l="0" t="0" r="7620" b="0"/>
          <wp:wrapThrough wrapText="bothSides">
            <wp:wrapPolygon edited="0">
              <wp:start x="0" y="0"/>
              <wp:lineTo x="0" y="21297"/>
              <wp:lineTo x="21567" y="21297"/>
              <wp:lineTo x="21567" y="0"/>
              <wp:lineTo x="0" y="0"/>
            </wp:wrapPolygon>
          </wp:wrapThrough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449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65F6"/>
    <w:multiLevelType w:val="hybridMultilevel"/>
    <w:tmpl w:val="A576216E"/>
    <w:lvl w:ilvl="0" w:tplc="2E3C1D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465"/>
    <w:multiLevelType w:val="hybridMultilevel"/>
    <w:tmpl w:val="780E13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07223"/>
    <w:multiLevelType w:val="hybridMultilevel"/>
    <w:tmpl w:val="63029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B1298"/>
    <w:multiLevelType w:val="hybridMultilevel"/>
    <w:tmpl w:val="9F38B2A6"/>
    <w:lvl w:ilvl="0" w:tplc="F0B4EB8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F78E1E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631604CA"/>
    <w:multiLevelType w:val="hybridMultilevel"/>
    <w:tmpl w:val="D2301F30"/>
    <w:lvl w:ilvl="0" w:tplc="EF9CF962">
      <w:start w:val="5"/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7B716DCE"/>
    <w:multiLevelType w:val="hybridMultilevel"/>
    <w:tmpl w:val="355EBFD6"/>
    <w:lvl w:ilvl="0" w:tplc="28D8482C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8F"/>
    <w:rsid w:val="00014E68"/>
    <w:rsid w:val="00017F27"/>
    <w:rsid w:val="000312FC"/>
    <w:rsid w:val="00045050"/>
    <w:rsid w:val="00070A6B"/>
    <w:rsid w:val="00070B0A"/>
    <w:rsid w:val="0008008F"/>
    <w:rsid w:val="000A1B8D"/>
    <w:rsid w:val="000A34BA"/>
    <w:rsid w:val="000B0065"/>
    <w:rsid w:val="000B33D4"/>
    <w:rsid w:val="000B6C18"/>
    <w:rsid w:val="000F677A"/>
    <w:rsid w:val="00123658"/>
    <w:rsid w:val="00182629"/>
    <w:rsid w:val="001827EB"/>
    <w:rsid w:val="0019730E"/>
    <w:rsid w:val="001B63C7"/>
    <w:rsid w:val="001C37B4"/>
    <w:rsid w:val="00205531"/>
    <w:rsid w:val="00226643"/>
    <w:rsid w:val="00251060"/>
    <w:rsid w:val="0026052C"/>
    <w:rsid w:val="00260836"/>
    <w:rsid w:val="00265571"/>
    <w:rsid w:val="00277F72"/>
    <w:rsid w:val="00292425"/>
    <w:rsid w:val="003014A6"/>
    <w:rsid w:val="003019E6"/>
    <w:rsid w:val="00337DFF"/>
    <w:rsid w:val="003417F5"/>
    <w:rsid w:val="003911CD"/>
    <w:rsid w:val="00394E04"/>
    <w:rsid w:val="003977B3"/>
    <w:rsid w:val="003B3FB9"/>
    <w:rsid w:val="003B56C2"/>
    <w:rsid w:val="003F11B8"/>
    <w:rsid w:val="003F2B7A"/>
    <w:rsid w:val="00413177"/>
    <w:rsid w:val="00414C9D"/>
    <w:rsid w:val="004272E9"/>
    <w:rsid w:val="00427AC3"/>
    <w:rsid w:val="00485CA9"/>
    <w:rsid w:val="0049515D"/>
    <w:rsid w:val="004A6799"/>
    <w:rsid w:val="004B5C52"/>
    <w:rsid w:val="004D0ACF"/>
    <w:rsid w:val="004F0B52"/>
    <w:rsid w:val="00503756"/>
    <w:rsid w:val="005056CA"/>
    <w:rsid w:val="0051094D"/>
    <w:rsid w:val="00531485"/>
    <w:rsid w:val="00532432"/>
    <w:rsid w:val="00555C19"/>
    <w:rsid w:val="00571417"/>
    <w:rsid w:val="00574E63"/>
    <w:rsid w:val="0057716D"/>
    <w:rsid w:val="00587AD5"/>
    <w:rsid w:val="005900E4"/>
    <w:rsid w:val="005A1550"/>
    <w:rsid w:val="005A3CFF"/>
    <w:rsid w:val="005B3D7A"/>
    <w:rsid w:val="005E2408"/>
    <w:rsid w:val="005E5551"/>
    <w:rsid w:val="005E64F6"/>
    <w:rsid w:val="00614BE9"/>
    <w:rsid w:val="00623E16"/>
    <w:rsid w:val="0063326A"/>
    <w:rsid w:val="006635F7"/>
    <w:rsid w:val="006A75AB"/>
    <w:rsid w:val="006E1FD1"/>
    <w:rsid w:val="006F26E0"/>
    <w:rsid w:val="006F3420"/>
    <w:rsid w:val="00705786"/>
    <w:rsid w:val="007061DA"/>
    <w:rsid w:val="00712AEC"/>
    <w:rsid w:val="007311A9"/>
    <w:rsid w:val="00767160"/>
    <w:rsid w:val="00777DA9"/>
    <w:rsid w:val="00784ABD"/>
    <w:rsid w:val="00784E66"/>
    <w:rsid w:val="007B57E4"/>
    <w:rsid w:val="007C315B"/>
    <w:rsid w:val="007D009F"/>
    <w:rsid w:val="007F6F71"/>
    <w:rsid w:val="008005F5"/>
    <w:rsid w:val="00804B82"/>
    <w:rsid w:val="008169A2"/>
    <w:rsid w:val="0082073D"/>
    <w:rsid w:val="00831332"/>
    <w:rsid w:val="00837315"/>
    <w:rsid w:val="008572A6"/>
    <w:rsid w:val="00860858"/>
    <w:rsid w:val="00863588"/>
    <w:rsid w:val="00884FE0"/>
    <w:rsid w:val="00892FA0"/>
    <w:rsid w:val="008D2D25"/>
    <w:rsid w:val="008E30C9"/>
    <w:rsid w:val="008E61E4"/>
    <w:rsid w:val="008E6A2E"/>
    <w:rsid w:val="0090758E"/>
    <w:rsid w:val="00924F81"/>
    <w:rsid w:val="00962149"/>
    <w:rsid w:val="00986B28"/>
    <w:rsid w:val="009A036D"/>
    <w:rsid w:val="009A1981"/>
    <w:rsid w:val="00A1688E"/>
    <w:rsid w:val="00A30F6D"/>
    <w:rsid w:val="00A443D1"/>
    <w:rsid w:val="00A44E49"/>
    <w:rsid w:val="00A66A20"/>
    <w:rsid w:val="00AA0068"/>
    <w:rsid w:val="00AA4305"/>
    <w:rsid w:val="00AC3714"/>
    <w:rsid w:val="00AC653B"/>
    <w:rsid w:val="00AD40D1"/>
    <w:rsid w:val="00B039CE"/>
    <w:rsid w:val="00B078E2"/>
    <w:rsid w:val="00B26E4C"/>
    <w:rsid w:val="00B4120A"/>
    <w:rsid w:val="00B42BA4"/>
    <w:rsid w:val="00B47A2F"/>
    <w:rsid w:val="00B54AF6"/>
    <w:rsid w:val="00B5566F"/>
    <w:rsid w:val="00B55959"/>
    <w:rsid w:val="00B55B23"/>
    <w:rsid w:val="00B626D4"/>
    <w:rsid w:val="00B808DE"/>
    <w:rsid w:val="00B87023"/>
    <w:rsid w:val="00BD1873"/>
    <w:rsid w:val="00BD67CB"/>
    <w:rsid w:val="00C01850"/>
    <w:rsid w:val="00C047C2"/>
    <w:rsid w:val="00C12836"/>
    <w:rsid w:val="00C17282"/>
    <w:rsid w:val="00C56B80"/>
    <w:rsid w:val="00C7028E"/>
    <w:rsid w:val="00C71A8F"/>
    <w:rsid w:val="00C903CB"/>
    <w:rsid w:val="00CB1758"/>
    <w:rsid w:val="00CC156C"/>
    <w:rsid w:val="00CC4A7F"/>
    <w:rsid w:val="00CF0AED"/>
    <w:rsid w:val="00D0140B"/>
    <w:rsid w:val="00D12653"/>
    <w:rsid w:val="00D45DA2"/>
    <w:rsid w:val="00D62D1D"/>
    <w:rsid w:val="00D64E74"/>
    <w:rsid w:val="00D66A71"/>
    <w:rsid w:val="00D74119"/>
    <w:rsid w:val="00D85821"/>
    <w:rsid w:val="00D92C49"/>
    <w:rsid w:val="00D9372C"/>
    <w:rsid w:val="00D93F20"/>
    <w:rsid w:val="00D95083"/>
    <w:rsid w:val="00DB14EF"/>
    <w:rsid w:val="00DB3978"/>
    <w:rsid w:val="00DB4CB2"/>
    <w:rsid w:val="00DC092B"/>
    <w:rsid w:val="00DC1664"/>
    <w:rsid w:val="00DC3794"/>
    <w:rsid w:val="00DD5C0F"/>
    <w:rsid w:val="00E07710"/>
    <w:rsid w:val="00E13CFA"/>
    <w:rsid w:val="00E223DF"/>
    <w:rsid w:val="00E261E3"/>
    <w:rsid w:val="00E42B66"/>
    <w:rsid w:val="00E51E36"/>
    <w:rsid w:val="00E8786E"/>
    <w:rsid w:val="00E9008D"/>
    <w:rsid w:val="00E928A0"/>
    <w:rsid w:val="00EB6EE4"/>
    <w:rsid w:val="00EC2EFE"/>
    <w:rsid w:val="00EE3CBB"/>
    <w:rsid w:val="00EE7B47"/>
    <w:rsid w:val="00EF44E3"/>
    <w:rsid w:val="00EF4BB0"/>
    <w:rsid w:val="00F07263"/>
    <w:rsid w:val="00F30545"/>
    <w:rsid w:val="00F3672E"/>
    <w:rsid w:val="00F47C67"/>
    <w:rsid w:val="00F53C1B"/>
    <w:rsid w:val="00F57D77"/>
    <w:rsid w:val="00F6104A"/>
    <w:rsid w:val="00F656DF"/>
    <w:rsid w:val="00F7235C"/>
    <w:rsid w:val="00F756E7"/>
    <w:rsid w:val="00F86D63"/>
    <w:rsid w:val="00F877AC"/>
    <w:rsid w:val="00FB020A"/>
    <w:rsid w:val="00FB24ED"/>
    <w:rsid w:val="00FB302C"/>
    <w:rsid w:val="00FB4E51"/>
    <w:rsid w:val="00FC1FBE"/>
    <w:rsid w:val="00FC605B"/>
    <w:rsid w:val="00FD2A65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3CA0F5D"/>
  <w15:docId w15:val="{C073A74B-A558-44B2-BD59-C879F64C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0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A8F"/>
  </w:style>
  <w:style w:type="paragraph" w:styleId="Footer">
    <w:name w:val="footer"/>
    <w:basedOn w:val="Normal"/>
    <w:link w:val="FooterChar"/>
    <w:uiPriority w:val="99"/>
    <w:unhideWhenUsed/>
    <w:rsid w:val="00C71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8F"/>
  </w:style>
  <w:style w:type="character" w:styleId="Hyperlink">
    <w:name w:val="Hyperlink"/>
    <w:basedOn w:val="DefaultParagraphFont"/>
    <w:uiPriority w:val="99"/>
    <w:unhideWhenUsed/>
    <w:rsid w:val="004F0B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0B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A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E30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F53C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3C1B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B56C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005F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Revision">
    <w:name w:val="Revision"/>
    <w:hidden/>
    <w:uiPriority w:val="99"/>
    <w:semiHidden/>
    <w:rsid w:val="00B07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tc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ma.bridgman@chartco.com?subject=ChartCo%20acquires%20Marine%20Pre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40BEF-F7FB-46BC-A600-3DCDDDFB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Avard, Michael (CHHQ)</dc:creator>
  <cp:lastModifiedBy>Karen Bartlett</cp:lastModifiedBy>
  <cp:revision>2</cp:revision>
  <cp:lastPrinted>2018-03-07T11:49:00Z</cp:lastPrinted>
  <dcterms:created xsi:type="dcterms:W3CDTF">2018-05-14T11:12:00Z</dcterms:created>
  <dcterms:modified xsi:type="dcterms:W3CDTF">2018-05-14T11:12:00Z</dcterms:modified>
</cp:coreProperties>
</file>