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255DB" w14:textId="77777777" w:rsidR="00641AB0" w:rsidRPr="00AB197B" w:rsidRDefault="00641AB0" w:rsidP="00641AB0">
      <w:pPr>
        <w:tabs>
          <w:tab w:val="left" w:pos="4204"/>
        </w:tabs>
        <w:ind w:left="101"/>
        <w:rPr>
          <w:rFonts w:cstheme="minorHAnsi"/>
          <w:sz w:val="22"/>
          <w:szCs w:val="22"/>
        </w:rPr>
      </w:pPr>
      <w:r w:rsidRPr="00AB197B">
        <w:rPr>
          <w:rFonts w:cstheme="minorHAnsi"/>
          <w:noProof/>
          <w:color w:val="1F497D"/>
          <w:sz w:val="22"/>
          <w:szCs w:val="22"/>
          <w:lang w:eastAsia="sv-SE"/>
        </w:rPr>
        <w:drawing>
          <wp:inline distT="0" distB="0" distL="0" distR="0" wp14:anchorId="722EFADD" wp14:editId="0F5ADA76">
            <wp:extent cx="1428750" cy="732354"/>
            <wp:effectExtent l="0" t="0" r="0" b="0"/>
            <wp:docPr id="1" name="Picture 1" descr="email_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_sign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049" cy="7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7B">
        <w:rPr>
          <w:rFonts w:cstheme="minorHAnsi"/>
          <w:sz w:val="22"/>
          <w:szCs w:val="22"/>
        </w:rPr>
        <w:tab/>
      </w:r>
      <w:r w:rsidRPr="00AB197B">
        <w:rPr>
          <w:rFonts w:cstheme="minorHAnsi"/>
          <w:sz w:val="22"/>
          <w:szCs w:val="22"/>
        </w:rPr>
        <w:tab/>
      </w:r>
    </w:p>
    <w:p w14:paraId="3D048A00" w14:textId="4A994773" w:rsidR="00641AB0" w:rsidRPr="00AB197B" w:rsidRDefault="00641AB0" w:rsidP="00641AB0">
      <w:pPr>
        <w:pStyle w:val="BodyText"/>
        <w:tabs>
          <w:tab w:val="left" w:pos="3701"/>
        </w:tabs>
        <w:spacing w:before="99"/>
        <w:rPr>
          <w:rFonts w:asciiTheme="minorHAnsi" w:hAnsiTheme="minorHAnsi" w:cstheme="minorHAnsi"/>
          <w:i/>
          <w:color w:val="231F20"/>
          <w:lang w:val="sv-SE"/>
        </w:rPr>
      </w:pPr>
      <w:r w:rsidRPr="00AB197B">
        <w:rPr>
          <w:rFonts w:asciiTheme="minorHAnsi" w:hAnsiTheme="minorHAnsi" w:cstheme="minorHAnsi"/>
          <w:i/>
          <w:color w:val="231F20"/>
          <w:lang w:val="sv-SE"/>
        </w:rPr>
        <w:t>Pressmeddelande 2</w:t>
      </w:r>
      <w:r w:rsidR="00965404" w:rsidRPr="00AB197B">
        <w:rPr>
          <w:rFonts w:asciiTheme="minorHAnsi" w:hAnsiTheme="minorHAnsi" w:cstheme="minorHAnsi"/>
          <w:i/>
          <w:color w:val="231F20"/>
          <w:lang w:val="sv-SE"/>
        </w:rPr>
        <w:t>8 augusti</w:t>
      </w:r>
      <w:r w:rsidRPr="00AB197B">
        <w:rPr>
          <w:rFonts w:asciiTheme="minorHAnsi" w:hAnsiTheme="minorHAnsi" w:cstheme="minorHAnsi"/>
          <w:i/>
          <w:color w:val="231F20"/>
          <w:spacing w:val="-1"/>
          <w:lang w:val="sv-SE"/>
        </w:rPr>
        <w:t xml:space="preserve"> </w:t>
      </w:r>
      <w:r w:rsidRPr="00AB197B">
        <w:rPr>
          <w:rFonts w:asciiTheme="minorHAnsi" w:hAnsiTheme="minorHAnsi" w:cstheme="minorHAnsi"/>
          <w:i/>
          <w:color w:val="231F20"/>
          <w:lang w:val="sv-SE"/>
        </w:rPr>
        <w:t>2018</w:t>
      </w:r>
    </w:p>
    <w:p w14:paraId="1D343886" w14:textId="77777777" w:rsidR="00641AB0" w:rsidRPr="00AB197B" w:rsidRDefault="00641AB0">
      <w:pPr>
        <w:rPr>
          <w:rFonts w:cstheme="minorHAnsi"/>
          <w:b/>
          <w:sz w:val="22"/>
          <w:szCs w:val="22"/>
        </w:rPr>
      </w:pPr>
    </w:p>
    <w:p w14:paraId="77693462" w14:textId="77777777" w:rsidR="00641AB0" w:rsidRPr="00AB197B" w:rsidRDefault="00641AB0">
      <w:pPr>
        <w:rPr>
          <w:rFonts w:cstheme="minorHAnsi"/>
          <w:b/>
          <w:sz w:val="22"/>
          <w:szCs w:val="22"/>
        </w:rPr>
      </w:pPr>
    </w:p>
    <w:p w14:paraId="3A28B017" w14:textId="162DF021" w:rsidR="00965404" w:rsidRPr="00AB197B" w:rsidRDefault="00965404">
      <w:pPr>
        <w:rPr>
          <w:rFonts w:cstheme="minorHAnsi"/>
          <w:b/>
          <w:sz w:val="22"/>
          <w:szCs w:val="22"/>
        </w:rPr>
      </w:pPr>
      <w:r w:rsidRPr="00AB197B">
        <w:rPr>
          <w:rFonts w:cstheme="minorHAnsi"/>
          <w:b/>
          <w:sz w:val="22"/>
          <w:szCs w:val="22"/>
        </w:rPr>
        <w:t xml:space="preserve">Johan Olsson till start på Lidingöloppet – satsar på att slå sin egen rekordtid från </w:t>
      </w:r>
      <w:r w:rsidR="009824E3">
        <w:rPr>
          <w:rFonts w:cstheme="minorHAnsi"/>
          <w:b/>
          <w:sz w:val="22"/>
          <w:szCs w:val="22"/>
        </w:rPr>
        <w:t>2017</w:t>
      </w:r>
      <w:r w:rsidRPr="00AB197B">
        <w:rPr>
          <w:rFonts w:cstheme="minorHAnsi"/>
          <w:b/>
          <w:sz w:val="22"/>
          <w:szCs w:val="22"/>
        </w:rPr>
        <w:t>.</w:t>
      </w:r>
    </w:p>
    <w:p w14:paraId="2227E2BA" w14:textId="77777777" w:rsidR="006A12B7" w:rsidRPr="00AB197B" w:rsidRDefault="006A12B7">
      <w:pPr>
        <w:rPr>
          <w:rFonts w:cstheme="minorHAnsi"/>
          <w:b/>
          <w:sz w:val="22"/>
          <w:szCs w:val="22"/>
        </w:rPr>
      </w:pPr>
    </w:p>
    <w:p w14:paraId="267F11B5" w14:textId="0B74491E" w:rsidR="007F5D1F" w:rsidRPr="00AB197B" w:rsidRDefault="007F5D1F">
      <w:pPr>
        <w:rPr>
          <w:rFonts w:cstheme="minorHAnsi"/>
          <w:b/>
          <w:sz w:val="22"/>
          <w:szCs w:val="22"/>
        </w:rPr>
      </w:pPr>
      <w:r w:rsidRPr="00AB197B">
        <w:rPr>
          <w:rFonts w:cstheme="minorHAnsi"/>
          <w:b/>
          <w:sz w:val="22"/>
          <w:szCs w:val="22"/>
        </w:rPr>
        <w:t>När Johan Olsson debuterade på Lidingöloppet förra året gick han i mål på tiden 1.48,59 – en helt osannolikt bra tid enligt honom själv. Ändå kommer han till start i år</w:t>
      </w:r>
      <w:r w:rsidR="00401957" w:rsidRPr="00AB197B">
        <w:rPr>
          <w:rFonts w:cstheme="minorHAnsi"/>
          <w:b/>
          <w:sz w:val="22"/>
          <w:szCs w:val="22"/>
        </w:rPr>
        <w:t xml:space="preserve"> med målet att slå sin egen tid. ”Det är inte för min egen skull jag kommer satsa allt jag har i 30k</w:t>
      </w:r>
      <w:r w:rsidR="001F2A94">
        <w:rPr>
          <w:rFonts w:cstheme="minorHAnsi"/>
          <w:b/>
          <w:sz w:val="22"/>
          <w:szCs w:val="22"/>
        </w:rPr>
        <w:t xml:space="preserve">m och dessutom i </w:t>
      </w:r>
      <w:r w:rsidR="00401957" w:rsidRPr="00AB197B">
        <w:rPr>
          <w:rFonts w:cstheme="minorHAnsi"/>
          <w:b/>
          <w:sz w:val="22"/>
          <w:szCs w:val="22"/>
        </w:rPr>
        <w:t xml:space="preserve">extremt utmanande terräng” - säger Johan. </w:t>
      </w:r>
    </w:p>
    <w:p w14:paraId="1E70124C" w14:textId="77777777" w:rsidR="00401957" w:rsidRPr="00AB197B" w:rsidRDefault="00401957">
      <w:pPr>
        <w:rPr>
          <w:rFonts w:cstheme="minorHAnsi"/>
          <w:sz w:val="22"/>
          <w:szCs w:val="22"/>
        </w:rPr>
      </w:pPr>
    </w:p>
    <w:p w14:paraId="27DECC7E" w14:textId="794872AF" w:rsidR="007F5D1F" w:rsidRPr="00BE3FD0" w:rsidRDefault="00401957">
      <w:pPr>
        <w:rPr>
          <w:rFonts w:cstheme="minorHAnsi"/>
          <w:b/>
          <w:sz w:val="22"/>
          <w:szCs w:val="22"/>
        </w:rPr>
      </w:pPr>
      <w:r w:rsidRPr="00AB197B">
        <w:rPr>
          <w:rFonts w:cstheme="minorHAnsi"/>
          <w:sz w:val="22"/>
          <w:szCs w:val="22"/>
        </w:rPr>
        <w:t xml:space="preserve">Det är </w:t>
      </w:r>
      <w:r w:rsidR="007F5D1F" w:rsidRPr="00AB197B">
        <w:rPr>
          <w:rFonts w:cstheme="minorHAnsi"/>
          <w:sz w:val="22"/>
          <w:szCs w:val="22"/>
        </w:rPr>
        <w:t xml:space="preserve">Santander </w:t>
      </w:r>
      <w:proofErr w:type="spellStart"/>
      <w:r w:rsidR="007F5D1F" w:rsidRPr="00AB197B">
        <w:rPr>
          <w:rFonts w:cstheme="minorHAnsi"/>
          <w:sz w:val="22"/>
          <w:szCs w:val="22"/>
        </w:rPr>
        <w:t>Consumer</w:t>
      </w:r>
      <w:proofErr w:type="spellEnd"/>
      <w:r w:rsidR="007F5D1F" w:rsidRPr="00AB197B">
        <w:rPr>
          <w:rFonts w:cstheme="minorHAnsi"/>
          <w:sz w:val="22"/>
          <w:szCs w:val="22"/>
        </w:rPr>
        <w:t xml:space="preserve"> Bank </w:t>
      </w:r>
      <w:r w:rsidRPr="00AB197B">
        <w:rPr>
          <w:rFonts w:cstheme="minorHAnsi"/>
          <w:sz w:val="22"/>
          <w:szCs w:val="22"/>
        </w:rPr>
        <w:t xml:space="preserve">som </w:t>
      </w:r>
      <w:r w:rsidR="007F5D1F" w:rsidRPr="00AB197B">
        <w:rPr>
          <w:rFonts w:cstheme="minorHAnsi"/>
          <w:sz w:val="22"/>
          <w:szCs w:val="22"/>
        </w:rPr>
        <w:t xml:space="preserve">tillsammans med Johan Olsson </w:t>
      </w:r>
      <w:r w:rsidRPr="00AB197B">
        <w:rPr>
          <w:rFonts w:cstheme="minorHAnsi"/>
          <w:sz w:val="22"/>
          <w:szCs w:val="22"/>
        </w:rPr>
        <w:t xml:space="preserve">enats om en utmaning där </w:t>
      </w:r>
      <w:r w:rsidRPr="00BE3FD0">
        <w:rPr>
          <w:rFonts w:cstheme="minorHAnsi"/>
          <w:b/>
          <w:sz w:val="22"/>
          <w:szCs w:val="22"/>
        </w:rPr>
        <w:t>Johans prestation ska</w:t>
      </w:r>
      <w:r w:rsidR="009824E3">
        <w:rPr>
          <w:rFonts w:cstheme="minorHAnsi"/>
          <w:b/>
          <w:sz w:val="22"/>
          <w:szCs w:val="22"/>
        </w:rPr>
        <w:t xml:space="preserve"> bidra till att hjälpa</w:t>
      </w:r>
      <w:r w:rsidRPr="00BE3FD0">
        <w:rPr>
          <w:rFonts w:cstheme="minorHAnsi"/>
          <w:b/>
          <w:sz w:val="22"/>
          <w:szCs w:val="22"/>
        </w:rPr>
        <w:t xml:space="preserve"> andra</w:t>
      </w:r>
      <w:r w:rsidR="007F5D1F" w:rsidRPr="00BE3FD0">
        <w:rPr>
          <w:rFonts w:cstheme="minorHAnsi"/>
          <w:b/>
          <w:sz w:val="22"/>
          <w:szCs w:val="22"/>
        </w:rPr>
        <w:t xml:space="preserve">. </w:t>
      </w:r>
    </w:p>
    <w:p w14:paraId="292E3CC3" w14:textId="77777777" w:rsidR="007F5D1F" w:rsidRPr="00AB197B" w:rsidRDefault="007F5D1F">
      <w:pPr>
        <w:rPr>
          <w:rFonts w:cstheme="minorHAnsi"/>
          <w:sz w:val="22"/>
          <w:szCs w:val="22"/>
        </w:rPr>
      </w:pPr>
    </w:p>
    <w:p w14:paraId="74C1F727" w14:textId="0D852BBB" w:rsidR="007F5D1F" w:rsidRPr="00AB197B" w:rsidRDefault="007F5D1F">
      <w:pPr>
        <w:rPr>
          <w:rFonts w:cstheme="minorHAnsi"/>
          <w:sz w:val="22"/>
          <w:szCs w:val="22"/>
        </w:rPr>
      </w:pPr>
      <w:r w:rsidRPr="00AB197B">
        <w:rPr>
          <w:rFonts w:cstheme="minorHAnsi"/>
          <w:sz w:val="22"/>
          <w:szCs w:val="22"/>
        </w:rPr>
        <w:t>Banken har länge haf</w:t>
      </w:r>
      <w:r w:rsidR="009824E3">
        <w:rPr>
          <w:rFonts w:cstheme="minorHAnsi"/>
          <w:sz w:val="22"/>
          <w:szCs w:val="22"/>
        </w:rPr>
        <w:t>t ett unikt samarbete med Johan</w:t>
      </w:r>
      <w:r w:rsidRPr="00AB197B">
        <w:rPr>
          <w:rFonts w:cstheme="minorHAnsi"/>
          <w:sz w:val="22"/>
          <w:szCs w:val="22"/>
        </w:rPr>
        <w:t xml:space="preserve"> O</w:t>
      </w:r>
      <w:r w:rsidR="009824E3">
        <w:rPr>
          <w:rFonts w:cstheme="minorHAnsi"/>
          <w:sz w:val="22"/>
          <w:szCs w:val="22"/>
        </w:rPr>
        <w:t>lsson bland annat då de stöttade Johan</w:t>
      </w:r>
      <w:r w:rsidRPr="00AB197B">
        <w:rPr>
          <w:rFonts w:cstheme="minorHAnsi"/>
          <w:sz w:val="22"/>
          <w:szCs w:val="22"/>
        </w:rPr>
        <w:t xml:space="preserve">s idé om att genomföra En Svensk Klassiker. </w:t>
      </w:r>
    </w:p>
    <w:p w14:paraId="6C73BC5D" w14:textId="77777777" w:rsidR="00401957" w:rsidRPr="00AB197B" w:rsidRDefault="00401957" w:rsidP="00401957">
      <w:pPr>
        <w:rPr>
          <w:rFonts w:eastAsia="Times New Roman" w:cstheme="minorHAnsi"/>
          <w:sz w:val="22"/>
          <w:szCs w:val="22"/>
          <w:lang w:eastAsia="sv-SE"/>
        </w:rPr>
      </w:pPr>
    </w:p>
    <w:p w14:paraId="1D8AAF4C" w14:textId="0A192F5A" w:rsidR="00401957" w:rsidRPr="00AB197B" w:rsidRDefault="00401957" w:rsidP="00401957">
      <w:pPr>
        <w:rPr>
          <w:rFonts w:eastAsia="Times New Roman" w:cstheme="minorHAnsi"/>
          <w:sz w:val="22"/>
          <w:szCs w:val="22"/>
          <w:lang w:eastAsia="sv-SE"/>
        </w:rPr>
      </w:pPr>
      <w:r w:rsidRPr="00AB197B">
        <w:rPr>
          <w:rFonts w:eastAsia="Times New Roman" w:cstheme="minorHAnsi"/>
          <w:sz w:val="22"/>
          <w:szCs w:val="22"/>
          <w:lang w:eastAsia="sv-SE"/>
        </w:rPr>
        <w:t xml:space="preserve">”Johan gjorde inte En Svensk Klassiker för att vinna medaljer, han gjorde det för sportglädjen, svensk idrottskultur och gemenskapen. När Johan nu tar nästa steg i sin karriär och fokuserar på att stötta och hjälpa andra så tycker vi på Santander </w:t>
      </w:r>
      <w:proofErr w:type="spellStart"/>
      <w:r w:rsidRPr="00AB197B">
        <w:rPr>
          <w:rFonts w:eastAsia="Times New Roman" w:cstheme="minorHAnsi"/>
          <w:sz w:val="22"/>
          <w:szCs w:val="22"/>
          <w:lang w:eastAsia="sv-SE"/>
        </w:rPr>
        <w:t>Consumer</w:t>
      </w:r>
      <w:proofErr w:type="spellEnd"/>
      <w:r w:rsidRPr="00AB197B">
        <w:rPr>
          <w:rFonts w:eastAsia="Times New Roman" w:cstheme="minorHAnsi"/>
          <w:sz w:val="22"/>
          <w:szCs w:val="22"/>
          <w:lang w:eastAsia="sv-SE"/>
        </w:rPr>
        <w:t xml:space="preserve"> Bank att det verkligen</w:t>
      </w:r>
      <w:r w:rsidR="009824E3">
        <w:rPr>
          <w:rFonts w:eastAsia="Times New Roman" w:cstheme="minorHAnsi"/>
          <w:sz w:val="22"/>
          <w:szCs w:val="22"/>
          <w:lang w:eastAsia="sv-SE"/>
        </w:rPr>
        <w:t xml:space="preserve"> är idé värd att förverkliga” säger Martin Brage, vd</w:t>
      </w:r>
      <w:r w:rsidRPr="00AB197B">
        <w:rPr>
          <w:rFonts w:eastAsia="Times New Roman" w:cstheme="minorHAnsi"/>
          <w:sz w:val="22"/>
          <w:szCs w:val="22"/>
          <w:lang w:eastAsia="sv-SE"/>
        </w:rPr>
        <w:t xml:space="preserve"> på Santander </w:t>
      </w:r>
      <w:proofErr w:type="spellStart"/>
      <w:r w:rsidRPr="00AB197B">
        <w:rPr>
          <w:rFonts w:eastAsia="Times New Roman" w:cstheme="minorHAnsi"/>
          <w:sz w:val="22"/>
          <w:szCs w:val="22"/>
          <w:lang w:eastAsia="sv-SE"/>
        </w:rPr>
        <w:t>Consumer</w:t>
      </w:r>
      <w:proofErr w:type="spellEnd"/>
      <w:r w:rsidRPr="00AB197B">
        <w:rPr>
          <w:rFonts w:eastAsia="Times New Roman" w:cstheme="minorHAnsi"/>
          <w:sz w:val="22"/>
          <w:szCs w:val="22"/>
          <w:lang w:eastAsia="sv-SE"/>
        </w:rPr>
        <w:t xml:space="preserve"> Bank</w:t>
      </w:r>
      <w:r w:rsidR="009824E3">
        <w:rPr>
          <w:rFonts w:eastAsia="Times New Roman" w:cstheme="minorHAnsi"/>
          <w:sz w:val="22"/>
          <w:szCs w:val="22"/>
          <w:lang w:eastAsia="sv-SE"/>
        </w:rPr>
        <w:t xml:space="preserve"> Sverige</w:t>
      </w:r>
      <w:r w:rsidRPr="00AB197B">
        <w:rPr>
          <w:rFonts w:eastAsia="Times New Roman" w:cstheme="minorHAnsi"/>
          <w:sz w:val="22"/>
          <w:szCs w:val="22"/>
          <w:lang w:eastAsia="sv-SE"/>
        </w:rPr>
        <w:t>.</w:t>
      </w:r>
    </w:p>
    <w:p w14:paraId="65D1B372" w14:textId="77777777" w:rsidR="007F5D1F" w:rsidRPr="00AB197B" w:rsidRDefault="007F5D1F">
      <w:pPr>
        <w:rPr>
          <w:rFonts w:cstheme="minorHAnsi"/>
          <w:sz w:val="22"/>
          <w:szCs w:val="22"/>
        </w:rPr>
      </w:pPr>
    </w:p>
    <w:p w14:paraId="2E621F88" w14:textId="0F6C5817" w:rsidR="00401957" w:rsidRPr="00AB197B" w:rsidRDefault="009824E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”Vad som ska</w:t>
      </w:r>
      <w:r w:rsidR="00401957" w:rsidRPr="00AB197B">
        <w:rPr>
          <w:rFonts w:cstheme="minorHAnsi"/>
          <w:sz w:val="22"/>
          <w:szCs w:val="22"/>
        </w:rPr>
        <w:t xml:space="preserve"> få Johan att satsa </w:t>
      </w:r>
      <w:r>
        <w:rPr>
          <w:rFonts w:cstheme="minorHAnsi"/>
          <w:sz w:val="22"/>
          <w:szCs w:val="22"/>
        </w:rPr>
        <w:t xml:space="preserve">lika stort, </w:t>
      </w:r>
      <w:r w:rsidR="00401957" w:rsidRPr="00AB197B">
        <w:rPr>
          <w:rFonts w:cstheme="minorHAnsi"/>
          <w:sz w:val="22"/>
          <w:szCs w:val="22"/>
        </w:rPr>
        <w:t xml:space="preserve">som om det </w:t>
      </w:r>
      <w:r>
        <w:rPr>
          <w:rFonts w:cstheme="minorHAnsi"/>
          <w:sz w:val="22"/>
          <w:szCs w:val="22"/>
        </w:rPr>
        <w:t xml:space="preserve">var ett </w:t>
      </w:r>
      <w:r w:rsidR="00401957" w:rsidRPr="00AB197B">
        <w:rPr>
          <w:rFonts w:cstheme="minorHAnsi"/>
          <w:sz w:val="22"/>
          <w:szCs w:val="22"/>
        </w:rPr>
        <w:t>OS kan vi berätta om längre fram”</w:t>
      </w:r>
      <w:r>
        <w:rPr>
          <w:rFonts w:cstheme="minorHAnsi"/>
          <w:sz w:val="22"/>
          <w:szCs w:val="22"/>
        </w:rPr>
        <w:t xml:space="preserve"> </w:t>
      </w:r>
      <w:r w:rsidR="00401957" w:rsidRPr="00AB197B">
        <w:rPr>
          <w:rFonts w:cstheme="minorHAnsi"/>
          <w:sz w:val="22"/>
          <w:szCs w:val="22"/>
        </w:rPr>
        <w:t xml:space="preserve">säger Jessica Person Marknadsansvarig </w:t>
      </w:r>
      <w:r>
        <w:rPr>
          <w:rFonts w:cstheme="minorHAnsi"/>
          <w:sz w:val="22"/>
          <w:szCs w:val="22"/>
        </w:rPr>
        <w:t xml:space="preserve">på </w:t>
      </w:r>
      <w:r w:rsidR="00401957" w:rsidRPr="00AB197B">
        <w:rPr>
          <w:rFonts w:cstheme="minorHAnsi"/>
          <w:sz w:val="22"/>
          <w:szCs w:val="22"/>
        </w:rPr>
        <w:t xml:space="preserve">Santander </w:t>
      </w:r>
      <w:proofErr w:type="spellStart"/>
      <w:r w:rsidR="00401957" w:rsidRPr="00AB197B">
        <w:rPr>
          <w:rFonts w:cstheme="minorHAnsi"/>
          <w:sz w:val="22"/>
          <w:szCs w:val="22"/>
        </w:rPr>
        <w:t>Consumer</w:t>
      </w:r>
      <w:proofErr w:type="spellEnd"/>
      <w:r w:rsidR="00401957" w:rsidRPr="00AB197B">
        <w:rPr>
          <w:rFonts w:cstheme="minorHAnsi"/>
          <w:sz w:val="22"/>
          <w:szCs w:val="22"/>
        </w:rPr>
        <w:t xml:space="preserve"> Bank.</w:t>
      </w:r>
    </w:p>
    <w:p w14:paraId="41831657" w14:textId="77777777" w:rsidR="009D52C3" w:rsidRPr="00AB197B" w:rsidRDefault="009D52C3" w:rsidP="009D52C3">
      <w:pPr>
        <w:rPr>
          <w:rFonts w:cstheme="minorHAnsi"/>
          <w:sz w:val="22"/>
          <w:szCs w:val="22"/>
        </w:rPr>
      </w:pPr>
    </w:p>
    <w:p w14:paraId="672CD11E" w14:textId="77777777" w:rsidR="0067031C" w:rsidRDefault="0067031C" w:rsidP="00C97C9E">
      <w:pPr>
        <w:rPr>
          <w:rFonts w:eastAsia="Times New Roman" w:cstheme="minorHAnsi"/>
          <w:b/>
          <w:i/>
          <w:sz w:val="22"/>
          <w:szCs w:val="22"/>
          <w:shd w:val="clear" w:color="auto" w:fill="FFFFFF"/>
          <w:lang w:eastAsia="sv-SE"/>
        </w:rPr>
      </w:pPr>
    </w:p>
    <w:p w14:paraId="5D91D752" w14:textId="304016C1" w:rsidR="00C97C9E" w:rsidRPr="001F2A94" w:rsidRDefault="00C97C9E" w:rsidP="00C97C9E">
      <w:pPr>
        <w:rPr>
          <w:rFonts w:eastAsia="Times New Roman" w:cstheme="minorHAnsi"/>
          <w:i/>
          <w:sz w:val="22"/>
          <w:szCs w:val="22"/>
          <w:lang w:eastAsia="sv-SE"/>
        </w:rPr>
      </w:pPr>
      <w:r w:rsidRPr="001F2A94">
        <w:rPr>
          <w:rFonts w:eastAsia="Times New Roman" w:cstheme="minorHAnsi"/>
          <w:b/>
          <w:i/>
          <w:sz w:val="22"/>
          <w:szCs w:val="22"/>
          <w:shd w:val="clear" w:color="auto" w:fill="FFFFFF"/>
          <w:lang w:eastAsia="sv-SE"/>
        </w:rPr>
        <w:t xml:space="preserve">Santander </w:t>
      </w:r>
      <w:proofErr w:type="spellStart"/>
      <w:r w:rsidRPr="001F2A94">
        <w:rPr>
          <w:rFonts w:eastAsia="Times New Roman" w:cstheme="minorHAnsi"/>
          <w:b/>
          <w:i/>
          <w:sz w:val="22"/>
          <w:szCs w:val="22"/>
          <w:shd w:val="clear" w:color="auto" w:fill="FFFFFF"/>
          <w:lang w:eastAsia="sv-SE"/>
        </w:rPr>
        <w:t>Consumer</w:t>
      </w:r>
      <w:proofErr w:type="spellEnd"/>
      <w:r w:rsidRPr="001F2A94">
        <w:rPr>
          <w:rFonts w:eastAsia="Times New Roman" w:cstheme="minorHAnsi"/>
          <w:b/>
          <w:i/>
          <w:sz w:val="22"/>
          <w:szCs w:val="22"/>
          <w:shd w:val="clear" w:color="auto" w:fill="FFFFFF"/>
          <w:lang w:eastAsia="sv-SE"/>
        </w:rPr>
        <w:t xml:space="preserve"> Bank</w:t>
      </w:r>
      <w:r w:rsidRPr="001F2A94">
        <w:rPr>
          <w:rFonts w:eastAsia="Times New Roman" w:cstheme="minorHAnsi"/>
          <w:i/>
          <w:sz w:val="22"/>
          <w:szCs w:val="22"/>
          <w:shd w:val="clear" w:color="auto" w:fill="FFFFFF"/>
          <w:lang w:eastAsia="sv-SE"/>
        </w:rPr>
        <w:t xml:space="preserve"> har som huvudsponsor av En Svensk Klassiker</w:t>
      </w:r>
      <w:r w:rsidR="00AB197B" w:rsidRPr="001F2A94">
        <w:rPr>
          <w:rFonts w:eastAsia="Times New Roman" w:cstheme="minorHAnsi"/>
          <w:i/>
          <w:sz w:val="22"/>
          <w:szCs w:val="22"/>
          <w:shd w:val="clear" w:color="auto" w:fill="FFFFFF"/>
          <w:lang w:eastAsia="sv-SE"/>
        </w:rPr>
        <w:t>,</w:t>
      </w:r>
      <w:r w:rsidRPr="001F2A94">
        <w:rPr>
          <w:rFonts w:eastAsia="Times New Roman" w:cstheme="minorHAnsi"/>
          <w:i/>
          <w:sz w:val="22"/>
          <w:szCs w:val="22"/>
          <w:shd w:val="clear" w:color="auto" w:fill="FFFFFF"/>
          <w:lang w:eastAsia="sv-SE"/>
        </w:rPr>
        <w:t xml:space="preserve"> </w:t>
      </w:r>
      <w:r w:rsidR="00AB197B" w:rsidRPr="001F2A94">
        <w:rPr>
          <w:rFonts w:eastAsia="Times New Roman" w:cstheme="minorHAnsi"/>
          <w:i/>
          <w:sz w:val="22"/>
          <w:szCs w:val="22"/>
          <w:shd w:val="clear" w:color="auto" w:fill="FFFFFF"/>
          <w:lang w:eastAsia="sv-SE"/>
        </w:rPr>
        <w:t xml:space="preserve">och i samarbete med Johan Olsson, </w:t>
      </w:r>
      <w:r w:rsidRPr="001F2A94">
        <w:rPr>
          <w:rFonts w:eastAsia="Times New Roman" w:cstheme="minorHAnsi"/>
          <w:i/>
          <w:sz w:val="22"/>
          <w:szCs w:val="22"/>
          <w:shd w:val="clear" w:color="auto" w:fill="FFFFFF"/>
          <w:lang w:eastAsia="sv-SE"/>
        </w:rPr>
        <w:t xml:space="preserve">etablerat ett starkt idrottsengagemang både internt och externt. </w:t>
      </w:r>
      <w:r w:rsidR="00AB197B" w:rsidRPr="001F2A94">
        <w:rPr>
          <w:rFonts w:eastAsia="Times New Roman" w:cstheme="minorHAnsi"/>
          <w:i/>
          <w:sz w:val="22"/>
          <w:szCs w:val="22"/>
          <w:shd w:val="clear" w:color="auto" w:fill="FFFFFF"/>
          <w:lang w:eastAsia="sv-SE"/>
        </w:rPr>
        <w:t xml:space="preserve">Banken arbetar aktivt för att lyfta initiativ och frågor </w:t>
      </w:r>
      <w:r w:rsidRPr="001F2A94">
        <w:rPr>
          <w:rFonts w:eastAsia="Times New Roman" w:cstheme="minorHAnsi"/>
          <w:i/>
          <w:sz w:val="22"/>
          <w:szCs w:val="22"/>
          <w:shd w:val="clear" w:color="auto" w:fill="FFFFFF"/>
          <w:lang w:eastAsia="sv-SE"/>
        </w:rPr>
        <w:t>kring rörelse och gemenskap</w:t>
      </w:r>
      <w:r w:rsidR="00AB197B" w:rsidRPr="001F2A94">
        <w:rPr>
          <w:rFonts w:eastAsia="Times New Roman" w:cstheme="minorHAnsi"/>
          <w:i/>
          <w:sz w:val="22"/>
          <w:szCs w:val="22"/>
          <w:shd w:val="clear" w:color="auto" w:fill="FFFFFF"/>
          <w:lang w:eastAsia="sv-SE"/>
        </w:rPr>
        <w:t xml:space="preserve"> för många som en positiv samhällspåverkan. </w:t>
      </w:r>
      <w:r w:rsidRPr="001F2A94">
        <w:rPr>
          <w:rFonts w:eastAsia="Times New Roman" w:cstheme="minorHAnsi"/>
          <w:i/>
          <w:sz w:val="22"/>
          <w:szCs w:val="22"/>
          <w:shd w:val="clear" w:color="auto" w:fill="FFFFFF"/>
          <w:lang w:eastAsia="sv-SE"/>
        </w:rPr>
        <w:t xml:space="preserve"> </w:t>
      </w:r>
    </w:p>
    <w:p w14:paraId="3EFE4CDD" w14:textId="77777777" w:rsidR="00C97C9E" w:rsidRPr="00AB197B" w:rsidRDefault="00C97C9E">
      <w:pPr>
        <w:rPr>
          <w:rFonts w:cstheme="minorHAnsi"/>
          <w:sz w:val="22"/>
          <w:szCs w:val="22"/>
        </w:rPr>
      </w:pPr>
    </w:p>
    <w:p w14:paraId="7EEDCA08" w14:textId="19C8A5C5" w:rsidR="001F2A94" w:rsidRPr="001F2A94" w:rsidRDefault="001F2A94" w:rsidP="0067031C">
      <w:pPr>
        <w:pStyle w:val="NormalWeb"/>
        <w:rPr>
          <w:rFonts w:asciiTheme="minorHAnsi" w:hAnsiTheme="minorHAnsi" w:cstheme="minorHAnsi"/>
          <w:i/>
          <w:sz w:val="22"/>
          <w:szCs w:val="22"/>
        </w:rPr>
      </w:pPr>
      <w:r w:rsidRPr="0067031C">
        <w:rPr>
          <w:rFonts w:asciiTheme="minorHAnsi" w:hAnsiTheme="minorHAnsi" w:cstheme="minorHAnsi"/>
          <w:b/>
          <w:i/>
          <w:sz w:val="22"/>
          <w:szCs w:val="22"/>
        </w:rPr>
        <w:t>Johan Olsson är en av Sveriges mest framgångsrika längdskidåkare med</w:t>
      </w:r>
      <w:r w:rsidRPr="0067031C">
        <w:rPr>
          <w:rFonts w:asciiTheme="minorHAnsi" w:hAnsiTheme="minorHAnsi" w:cstheme="minorHAnsi"/>
          <w:i/>
          <w:sz w:val="22"/>
          <w:szCs w:val="22"/>
        </w:rPr>
        <w:t xml:space="preserve"> två OS-guld (2010 och 2014) i stafett</w:t>
      </w:r>
      <w:r w:rsidR="0067031C" w:rsidRPr="0067031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7031C">
        <w:rPr>
          <w:rFonts w:asciiTheme="minorHAnsi" w:hAnsiTheme="minorHAnsi" w:cstheme="minorHAnsi"/>
          <w:i/>
          <w:sz w:val="22"/>
          <w:szCs w:val="22"/>
        </w:rPr>
        <w:t>två VM-guld (50 km vid VM 2013 och 15 km vid VM 2015)</w:t>
      </w:r>
      <w:r w:rsidR="0067031C" w:rsidRPr="0067031C">
        <w:rPr>
          <w:rFonts w:asciiTheme="minorHAnsi" w:hAnsiTheme="minorHAnsi" w:cstheme="minorHAnsi"/>
          <w:i/>
          <w:sz w:val="22"/>
          <w:szCs w:val="22"/>
        </w:rPr>
        <w:t xml:space="preserve">. Han avslutade sin elitsatsning i april 2017 och i maj 2018 </w:t>
      </w:r>
      <w:r w:rsidRPr="001F2A94">
        <w:rPr>
          <w:rFonts w:asciiTheme="minorHAnsi" w:hAnsiTheme="minorHAnsi" w:cstheme="minorHAnsi"/>
          <w:i/>
          <w:sz w:val="22"/>
          <w:szCs w:val="22"/>
        </w:rPr>
        <w:t xml:space="preserve">meddelades att han från säsongen 2018–2019 tillsammans med </w:t>
      </w:r>
      <w:hyperlink r:id="rId8" w:tooltip="Mattias Nilsson (skidskytt)" w:history="1">
        <w:r w:rsidRPr="001F2A94">
          <w:rPr>
            <w:rFonts w:asciiTheme="minorHAnsi" w:hAnsiTheme="minorHAnsi" w:cstheme="minorHAnsi"/>
            <w:i/>
            <w:sz w:val="22"/>
            <w:szCs w:val="22"/>
          </w:rPr>
          <w:t>Mattias Nilsson</w:t>
        </w:r>
      </w:hyperlink>
      <w:r w:rsidRPr="001F2A94">
        <w:rPr>
          <w:rFonts w:asciiTheme="minorHAnsi" w:hAnsiTheme="minorHAnsi" w:cstheme="minorHAnsi"/>
          <w:i/>
          <w:sz w:val="22"/>
          <w:szCs w:val="22"/>
        </w:rPr>
        <w:t xml:space="preserve"> och </w:t>
      </w:r>
      <w:hyperlink r:id="rId9" w:tooltip="Fredrik Uusitalo [inte skriven än]" w:history="1">
        <w:r w:rsidRPr="001F2A94">
          <w:rPr>
            <w:rFonts w:asciiTheme="minorHAnsi" w:hAnsiTheme="minorHAnsi" w:cstheme="minorHAnsi"/>
            <w:i/>
            <w:sz w:val="22"/>
            <w:szCs w:val="22"/>
          </w:rPr>
          <w:t xml:space="preserve">Fredrik </w:t>
        </w:r>
        <w:proofErr w:type="spellStart"/>
        <w:r w:rsidRPr="001F2A94">
          <w:rPr>
            <w:rFonts w:asciiTheme="minorHAnsi" w:hAnsiTheme="minorHAnsi" w:cstheme="minorHAnsi"/>
            <w:i/>
            <w:sz w:val="22"/>
            <w:szCs w:val="22"/>
          </w:rPr>
          <w:t>Uusitalo</w:t>
        </w:r>
        <w:proofErr w:type="spellEnd"/>
      </w:hyperlink>
      <w:r w:rsidRPr="001F2A94">
        <w:rPr>
          <w:rFonts w:asciiTheme="minorHAnsi" w:hAnsiTheme="minorHAnsi" w:cstheme="minorHAnsi"/>
          <w:i/>
          <w:sz w:val="22"/>
          <w:szCs w:val="22"/>
        </w:rPr>
        <w:t xml:space="preserve"> blir tränare för svenska h</w:t>
      </w:r>
      <w:r w:rsidR="0067031C" w:rsidRPr="0067031C">
        <w:rPr>
          <w:rFonts w:asciiTheme="minorHAnsi" w:hAnsiTheme="minorHAnsi" w:cstheme="minorHAnsi"/>
          <w:i/>
          <w:sz w:val="22"/>
          <w:szCs w:val="22"/>
        </w:rPr>
        <w:t>errlandslaget i längdskidåkning.</w:t>
      </w:r>
    </w:p>
    <w:p w14:paraId="596AAAAA" w14:textId="77777777" w:rsidR="001F2A94" w:rsidRDefault="001F2A94" w:rsidP="000D2A7B">
      <w:pPr>
        <w:rPr>
          <w:rFonts w:cstheme="minorHAnsi"/>
          <w:b/>
          <w:i/>
          <w:sz w:val="22"/>
          <w:szCs w:val="22"/>
        </w:rPr>
      </w:pPr>
    </w:p>
    <w:p w14:paraId="22648EE4" w14:textId="50514902" w:rsidR="000D2A7B" w:rsidRPr="000D2A7B" w:rsidRDefault="000D2A7B" w:rsidP="000D2A7B">
      <w:pPr>
        <w:rPr>
          <w:rFonts w:eastAsia="Times New Roman" w:cs="Times New Roman"/>
          <w:i/>
          <w:color w:val="000000"/>
          <w:lang w:eastAsia="sv-SE"/>
        </w:rPr>
      </w:pPr>
      <w:r w:rsidRPr="000D2A7B">
        <w:rPr>
          <w:rFonts w:cstheme="minorHAnsi"/>
          <w:b/>
          <w:i/>
          <w:sz w:val="22"/>
          <w:szCs w:val="22"/>
        </w:rPr>
        <w:t xml:space="preserve">Om Lidingöloppet: </w:t>
      </w:r>
      <w:r w:rsidRPr="000D2A7B">
        <w:rPr>
          <w:rFonts w:eastAsia="Times New Roman" w:cs="Times New Roman"/>
          <w:i/>
          <w:color w:val="000000"/>
          <w:lang w:eastAsia="sv-SE"/>
        </w:rPr>
        <w:t xml:space="preserve">De flesta löpares drömgräns på Lidingöloppets 3-mil är att korsa mållinjen under 3 timmar. Endast några få klarar av att springa under 2 timmar, av cirka 20 000 löpare springer ett 50-tal personer under 1:55. Terrängloppet är ett riktigt kraftprov och ansträngningen är likvärdig ett maraton. </w:t>
      </w:r>
    </w:p>
    <w:p w14:paraId="37122D83" w14:textId="5DCD272B" w:rsidR="00C97C9E" w:rsidRPr="00AB197B" w:rsidRDefault="00C97C9E">
      <w:pPr>
        <w:rPr>
          <w:rFonts w:cstheme="minorHAnsi"/>
          <w:b/>
          <w:sz w:val="22"/>
          <w:szCs w:val="22"/>
        </w:rPr>
      </w:pPr>
    </w:p>
    <w:p w14:paraId="1E5F0BBE" w14:textId="77777777" w:rsidR="00641AB0" w:rsidRPr="00641AB0" w:rsidRDefault="00641AB0">
      <w:pPr>
        <w:rPr>
          <w:rFonts w:cstheme="minorHAnsi"/>
          <w:sz w:val="22"/>
          <w:szCs w:val="22"/>
        </w:rPr>
      </w:pPr>
    </w:p>
    <w:p w14:paraId="5368E070" w14:textId="77777777" w:rsidR="00641AB0" w:rsidRPr="00BE3FD0" w:rsidRDefault="00641AB0" w:rsidP="00641AB0">
      <w:pPr>
        <w:shd w:val="clear" w:color="auto" w:fill="FFFFFF"/>
        <w:rPr>
          <w:rFonts w:cstheme="minorHAnsi"/>
          <w:i/>
          <w:sz w:val="18"/>
          <w:szCs w:val="22"/>
        </w:rPr>
      </w:pPr>
      <w:r w:rsidRPr="00BE3FD0">
        <w:rPr>
          <w:rFonts w:cstheme="minorHAnsi"/>
          <w:b/>
          <w:i/>
          <w:color w:val="1D2129"/>
          <w:sz w:val="18"/>
          <w:szCs w:val="22"/>
          <w:lang w:eastAsia="sv-SE"/>
        </w:rPr>
        <w:t>K</w:t>
      </w:r>
      <w:r w:rsidRPr="00BE3FD0">
        <w:rPr>
          <w:rFonts w:cstheme="minorHAnsi"/>
          <w:b/>
          <w:i/>
          <w:sz w:val="18"/>
          <w:szCs w:val="22"/>
        </w:rPr>
        <w:t xml:space="preserve">ontakt: </w:t>
      </w:r>
      <w:r w:rsidRPr="00BE3FD0">
        <w:rPr>
          <w:rFonts w:cstheme="minorHAnsi"/>
          <w:i/>
          <w:sz w:val="18"/>
          <w:szCs w:val="22"/>
        </w:rPr>
        <w:t xml:space="preserve">Annica Saltskog / Corporate Communication Santander </w:t>
      </w:r>
      <w:proofErr w:type="spellStart"/>
      <w:r w:rsidRPr="00BE3FD0">
        <w:rPr>
          <w:rFonts w:cstheme="minorHAnsi"/>
          <w:i/>
          <w:sz w:val="18"/>
          <w:szCs w:val="22"/>
        </w:rPr>
        <w:t>Consumer</w:t>
      </w:r>
      <w:proofErr w:type="spellEnd"/>
      <w:r w:rsidRPr="00BE3FD0">
        <w:rPr>
          <w:rFonts w:cstheme="minorHAnsi"/>
          <w:i/>
          <w:sz w:val="18"/>
          <w:szCs w:val="22"/>
        </w:rPr>
        <w:t xml:space="preserve"> Bank</w:t>
      </w:r>
    </w:p>
    <w:p w14:paraId="7976F8B5" w14:textId="77777777" w:rsidR="00641AB0" w:rsidRPr="00BE3FD0" w:rsidRDefault="007F0FA6" w:rsidP="00641AB0">
      <w:pPr>
        <w:pStyle w:val="BodyText"/>
        <w:rPr>
          <w:rStyle w:val="Hyperlink"/>
          <w:rFonts w:asciiTheme="minorHAnsi" w:hAnsiTheme="minorHAnsi" w:cstheme="minorHAnsi"/>
          <w:i/>
          <w:sz w:val="18"/>
          <w:lang w:val="sv-SE"/>
        </w:rPr>
      </w:pPr>
      <w:hyperlink r:id="rId10" w:history="1">
        <w:r w:rsidR="00641AB0" w:rsidRPr="00BE3FD0">
          <w:rPr>
            <w:rStyle w:val="Hyperlink"/>
            <w:rFonts w:asciiTheme="minorHAnsi" w:hAnsiTheme="minorHAnsi" w:cstheme="minorHAnsi"/>
            <w:i/>
            <w:sz w:val="18"/>
            <w:lang w:val="sv-SE"/>
          </w:rPr>
          <w:t>annica.saltskog@santanderconsumer.se</w:t>
        </w:r>
      </w:hyperlink>
    </w:p>
    <w:p w14:paraId="643037A8" w14:textId="77777777" w:rsidR="00641AB0" w:rsidRPr="00BE3FD0" w:rsidRDefault="00641AB0" w:rsidP="00641AB0">
      <w:pPr>
        <w:pStyle w:val="BodyText"/>
        <w:rPr>
          <w:rStyle w:val="Hyperlink"/>
          <w:rFonts w:asciiTheme="minorHAnsi" w:hAnsiTheme="minorHAnsi" w:cstheme="minorHAnsi"/>
          <w:i/>
          <w:sz w:val="18"/>
          <w:lang w:val="sv-SE"/>
        </w:rPr>
      </w:pPr>
    </w:p>
    <w:p w14:paraId="28D40445" w14:textId="150497E7" w:rsidR="00641AB0" w:rsidRPr="00BE3FD0" w:rsidRDefault="00641AB0" w:rsidP="00641AB0">
      <w:pPr>
        <w:adjustRightInd w:val="0"/>
        <w:spacing w:after="100" w:line="181" w:lineRule="atLeast"/>
        <w:rPr>
          <w:rFonts w:cstheme="minorHAnsi"/>
          <w:i/>
          <w:sz w:val="18"/>
          <w:szCs w:val="22"/>
        </w:rPr>
      </w:pPr>
      <w:r w:rsidRPr="00BE3FD0">
        <w:rPr>
          <w:rFonts w:cstheme="minorHAnsi"/>
          <w:i/>
          <w:sz w:val="18"/>
          <w:szCs w:val="22"/>
        </w:rPr>
        <w:t xml:space="preserve">Santander </w:t>
      </w:r>
      <w:proofErr w:type="spellStart"/>
      <w:r w:rsidRPr="00BE3FD0">
        <w:rPr>
          <w:rFonts w:cstheme="minorHAnsi"/>
          <w:i/>
          <w:sz w:val="18"/>
          <w:szCs w:val="22"/>
        </w:rPr>
        <w:t>Consumer</w:t>
      </w:r>
      <w:proofErr w:type="spellEnd"/>
      <w:r w:rsidRPr="00BE3FD0">
        <w:rPr>
          <w:rFonts w:cstheme="minorHAnsi"/>
          <w:i/>
          <w:sz w:val="18"/>
          <w:szCs w:val="22"/>
        </w:rPr>
        <w:t xml:space="preserve"> Bank växer</w:t>
      </w:r>
      <w:r w:rsidR="009824E3">
        <w:rPr>
          <w:rFonts w:cstheme="minorHAnsi"/>
          <w:i/>
          <w:sz w:val="18"/>
          <w:szCs w:val="22"/>
        </w:rPr>
        <w:t xml:space="preserve"> stadigt och har i Sverige cirka</w:t>
      </w:r>
      <w:bookmarkStart w:id="0" w:name="_GoBack"/>
      <w:bookmarkEnd w:id="0"/>
      <w:r w:rsidRPr="00BE3FD0">
        <w:rPr>
          <w:rFonts w:cstheme="minorHAnsi"/>
          <w:i/>
          <w:sz w:val="18"/>
          <w:szCs w:val="22"/>
        </w:rPr>
        <w:t xml:space="preserve"> 400 medarbetare och en halv miljon kunder. Vi erbjuder sparkonton, privatlån, fordonsfinansiering, betal- och kreditkort samt delbetalning i butik och för e-handel. </w:t>
      </w:r>
    </w:p>
    <w:p w14:paraId="4E198225" w14:textId="2F8BAFCD" w:rsidR="00641AB0" w:rsidRPr="00BE3FD0" w:rsidRDefault="00641AB0" w:rsidP="00BE3FD0">
      <w:pPr>
        <w:pStyle w:val="Default"/>
        <w:rPr>
          <w:sz w:val="20"/>
        </w:rPr>
      </w:pPr>
      <w:r w:rsidRPr="00BE3FD0">
        <w:rPr>
          <w:rFonts w:asciiTheme="minorHAnsi" w:hAnsiTheme="minorHAnsi" w:cstheme="minorHAnsi"/>
          <w:i/>
          <w:color w:val="auto"/>
          <w:sz w:val="18"/>
          <w:szCs w:val="22"/>
        </w:rPr>
        <w:t xml:space="preserve">Santander </w:t>
      </w:r>
      <w:proofErr w:type="spellStart"/>
      <w:r w:rsidRPr="00BE3FD0">
        <w:rPr>
          <w:rFonts w:asciiTheme="minorHAnsi" w:hAnsiTheme="minorHAnsi" w:cstheme="minorHAnsi"/>
          <w:i/>
          <w:color w:val="auto"/>
          <w:sz w:val="18"/>
          <w:szCs w:val="22"/>
        </w:rPr>
        <w:t>Consumer</w:t>
      </w:r>
      <w:proofErr w:type="spellEnd"/>
      <w:r w:rsidRPr="00BE3FD0">
        <w:rPr>
          <w:rFonts w:asciiTheme="minorHAnsi" w:hAnsiTheme="minorHAnsi" w:cstheme="minorHAnsi"/>
          <w:i/>
          <w:color w:val="auto"/>
          <w:sz w:val="18"/>
          <w:szCs w:val="22"/>
        </w:rPr>
        <w:t xml:space="preserve"> Bank är en del av den globala bankkoncernen Banco Santander</w:t>
      </w:r>
      <w:r w:rsidRPr="00BE3FD0">
        <w:rPr>
          <w:rFonts w:asciiTheme="minorHAnsi" w:eastAsia="Times New Roman" w:hAnsiTheme="minorHAnsi" w:cstheme="minorHAnsi"/>
          <w:i/>
          <w:color w:val="auto"/>
          <w:sz w:val="18"/>
          <w:szCs w:val="22"/>
          <w:lang w:eastAsia="sv-SE"/>
        </w:rPr>
        <w:t xml:space="preserve"> som grundades 1857 och är en av de största bankerna i både Europa och världen med 133 miljoner kunder i över 45 länder.</w:t>
      </w:r>
    </w:p>
    <w:sectPr w:rsidR="00641AB0" w:rsidRPr="00BE3FD0" w:rsidSect="008417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OT-Regular">
    <w:altName w:val="Calibri"/>
    <w:charset w:val="00"/>
    <w:family w:val="auto"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47BB9"/>
    <w:multiLevelType w:val="hybridMultilevel"/>
    <w:tmpl w:val="10A6F5D2"/>
    <w:lvl w:ilvl="0" w:tplc="9E76A84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B1FF1"/>
    <w:multiLevelType w:val="hybridMultilevel"/>
    <w:tmpl w:val="B59EE6A2"/>
    <w:lvl w:ilvl="0" w:tplc="173E198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F57DB"/>
    <w:multiLevelType w:val="hybridMultilevel"/>
    <w:tmpl w:val="03AADB9C"/>
    <w:lvl w:ilvl="0" w:tplc="9768FA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DC"/>
    <w:rsid w:val="000D2A7B"/>
    <w:rsid w:val="0013145B"/>
    <w:rsid w:val="00190757"/>
    <w:rsid w:val="001F2A94"/>
    <w:rsid w:val="002520DA"/>
    <w:rsid w:val="00401957"/>
    <w:rsid w:val="004606A3"/>
    <w:rsid w:val="00467840"/>
    <w:rsid w:val="005021F1"/>
    <w:rsid w:val="00540B43"/>
    <w:rsid w:val="00641AB0"/>
    <w:rsid w:val="0067031C"/>
    <w:rsid w:val="006A12B7"/>
    <w:rsid w:val="00774528"/>
    <w:rsid w:val="007F0FA6"/>
    <w:rsid w:val="007F5D1F"/>
    <w:rsid w:val="00811DC2"/>
    <w:rsid w:val="008417CC"/>
    <w:rsid w:val="008519BE"/>
    <w:rsid w:val="00957FD1"/>
    <w:rsid w:val="00965404"/>
    <w:rsid w:val="009824E3"/>
    <w:rsid w:val="009D52C3"/>
    <w:rsid w:val="00A1322B"/>
    <w:rsid w:val="00A64E01"/>
    <w:rsid w:val="00A74548"/>
    <w:rsid w:val="00AB197B"/>
    <w:rsid w:val="00AE4A56"/>
    <w:rsid w:val="00BE3FD0"/>
    <w:rsid w:val="00C1368E"/>
    <w:rsid w:val="00C97C9E"/>
    <w:rsid w:val="00CA248D"/>
    <w:rsid w:val="00D25937"/>
    <w:rsid w:val="00D652AE"/>
    <w:rsid w:val="00D761DC"/>
    <w:rsid w:val="00DA39B3"/>
    <w:rsid w:val="00DD383E"/>
    <w:rsid w:val="00E109EA"/>
    <w:rsid w:val="00EB12D7"/>
    <w:rsid w:val="00F424FB"/>
    <w:rsid w:val="00F4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64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48D"/>
    <w:pPr>
      <w:ind w:left="720"/>
      <w:contextualSpacing/>
    </w:pPr>
  </w:style>
  <w:style w:type="paragraph" w:customStyle="1" w:styleId="colorblack">
    <w:name w:val="colorblack"/>
    <w:basedOn w:val="Normal"/>
    <w:rsid w:val="00957FD1"/>
    <w:pPr>
      <w:spacing w:before="100" w:beforeAutospacing="1" w:after="100" w:afterAutospacing="1"/>
    </w:pPr>
    <w:rPr>
      <w:rFonts w:ascii="Times New Roman" w:hAnsi="Times New Roman"/>
      <w:lang w:eastAsia="sv-SE"/>
    </w:rPr>
  </w:style>
  <w:style w:type="character" w:styleId="Strong">
    <w:name w:val="Strong"/>
    <w:basedOn w:val="DefaultParagraphFont"/>
    <w:uiPriority w:val="22"/>
    <w:qFormat/>
    <w:rsid w:val="00957FD1"/>
    <w:rPr>
      <w:b/>
      <w:bCs/>
    </w:rPr>
  </w:style>
  <w:style w:type="character" w:styleId="Emphasis">
    <w:name w:val="Emphasis"/>
    <w:basedOn w:val="DefaultParagraphFont"/>
    <w:uiPriority w:val="20"/>
    <w:qFormat/>
    <w:rsid w:val="00957FD1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1DC2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1DC2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652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2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2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2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2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2A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AE"/>
    <w:rPr>
      <w:rFonts w:ascii="Times New Roman" w:hAnsi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41AB0"/>
    <w:pPr>
      <w:widowControl w:val="0"/>
      <w:autoSpaceDE w:val="0"/>
      <w:autoSpaceDN w:val="0"/>
    </w:pPr>
    <w:rPr>
      <w:rFonts w:ascii="KievitOT-Regular" w:eastAsia="KievitOT-Regular" w:hAnsi="KievitOT-Regular" w:cs="KievitOT-Regular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41AB0"/>
    <w:rPr>
      <w:rFonts w:ascii="KievitOT-Regular" w:eastAsia="KievitOT-Regular" w:hAnsi="KievitOT-Regular" w:cs="KievitOT-Regular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641AB0"/>
    <w:rPr>
      <w:color w:val="0563C1" w:themeColor="hyperlink"/>
      <w:u w:val="single"/>
    </w:rPr>
  </w:style>
  <w:style w:type="paragraph" w:customStyle="1" w:styleId="Default">
    <w:name w:val="Default"/>
    <w:rsid w:val="00641AB0"/>
    <w:pPr>
      <w:autoSpaceDE w:val="0"/>
      <w:autoSpaceDN w:val="0"/>
      <w:adjustRightInd w:val="0"/>
    </w:pPr>
    <w:rPr>
      <w:rFonts w:ascii="KievitOT-Regular" w:hAnsi="KievitOT-Regular" w:cs="KievitOT-Regular"/>
      <w:color w:val="000000"/>
    </w:rPr>
  </w:style>
  <w:style w:type="paragraph" w:styleId="NormalWeb">
    <w:name w:val="Normal (Web)"/>
    <w:basedOn w:val="Normal"/>
    <w:uiPriority w:val="99"/>
    <w:unhideWhenUsed/>
    <w:rsid w:val="007F5D1F"/>
    <w:pPr>
      <w:spacing w:after="135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7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718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94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4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.wikipedia.org/wiki/Mattias_Nilsson_(skidskytt)" TargetMode="External"/><Relationship Id="rId3" Type="http://schemas.openxmlformats.org/officeDocument/2006/relationships/styles" Target="styles.xml"/><Relationship Id="rId7" Type="http://schemas.openxmlformats.org/officeDocument/2006/relationships/image" Target="cid:image001.gif@01D3C5AD.502655A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nica.saltskog@santanderconsumer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v.wikipedia.org/w/index.php?title=Fredrik_Uusitalo&amp;action=edit&amp;redlink=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8D58EC-0A37-4308-8244-B8522CE1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Santander Consumer Bank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Saltskog</dc:creator>
  <cp:keywords/>
  <dc:description/>
  <cp:lastModifiedBy>Annica Saltskog</cp:lastModifiedBy>
  <cp:revision>2</cp:revision>
  <cp:lastPrinted>2018-08-24T07:08:00Z</cp:lastPrinted>
  <dcterms:created xsi:type="dcterms:W3CDTF">2018-08-27T13:58:00Z</dcterms:created>
  <dcterms:modified xsi:type="dcterms:W3CDTF">2018-08-27T13:58:00Z</dcterms:modified>
</cp:coreProperties>
</file>