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3239514" w:rsidR="00C26AD8" w:rsidRPr="009F4797" w:rsidRDefault="004779BC" w:rsidP="00C26AD8">
      <w:pPr>
        <w:rPr>
          <w:b/>
          <w:sz w:val="40"/>
          <w:szCs w:val="40"/>
        </w:rPr>
      </w:pPr>
      <w:r>
        <w:rPr>
          <w:b/>
          <w:sz w:val="40"/>
          <w:szCs w:val="40"/>
        </w:rPr>
        <w:t xml:space="preserve">Försäljningsrekord för </w:t>
      </w:r>
      <w:r w:rsidR="004A21C0">
        <w:rPr>
          <w:b/>
          <w:sz w:val="40"/>
          <w:szCs w:val="40"/>
        </w:rPr>
        <w:t xml:space="preserve">Ford Transit Sport </w:t>
      </w:r>
      <w:r>
        <w:rPr>
          <w:b/>
          <w:sz w:val="40"/>
          <w:szCs w:val="40"/>
        </w:rPr>
        <w:t>2018 – nu blir den ännu kraftfullare</w:t>
      </w:r>
    </w:p>
    <w:p w14:paraId="6D065BB4" w14:textId="77777777" w:rsidR="004779BC" w:rsidRPr="009F4797" w:rsidRDefault="004779BC" w:rsidP="00077065">
      <w:pPr>
        <w:spacing w:line="276" w:lineRule="auto"/>
      </w:pPr>
    </w:p>
    <w:p w14:paraId="05796D41" w14:textId="5D59DF50" w:rsidR="00E2555E" w:rsidRPr="00E2555E" w:rsidRDefault="00E2555E" w:rsidP="00E2555E">
      <w:pPr>
        <w:spacing w:line="276" w:lineRule="auto"/>
        <w:rPr>
          <w:rFonts w:ascii="Helvetica" w:hAnsi="Helvetica"/>
          <w:b/>
          <w:sz w:val="22"/>
          <w:szCs w:val="22"/>
        </w:rPr>
      </w:pPr>
      <w:r w:rsidRPr="00E2555E">
        <w:rPr>
          <w:rFonts w:ascii="Helvetica" w:hAnsi="Helvetica"/>
          <w:b/>
          <w:sz w:val="22"/>
          <w:szCs w:val="22"/>
        </w:rPr>
        <w:t>En förnyad vers</w:t>
      </w:r>
      <w:r w:rsidR="006D6D90">
        <w:rPr>
          <w:rFonts w:ascii="Helvetica" w:hAnsi="Helvetica"/>
          <w:b/>
          <w:sz w:val="22"/>
          <w:szCs w:val="22"/>
        </w:rPr>
        <w:t>ion av Fords 2,0-liters EcoBlue-</w:t>
      </w:r>
      <w:r w:rsidRPr="00E2555E">
        <w:rPr>
          <w:rFonts w:ascii="Helvetica" w:hAnsi="Helvetica"/>
          <w:b/>
          <w:sz w:val="22"/>
          <w:szCs w:val="22"/>
        </w:rPr>
        <w:t>dieselmotor med 185 hästkrafter gör Ford Transit Custom Sport till den mest kraftfulla versionen hittills</w:t>
      </w:r>
      <w:r w:rsidR="00DC6A80">
        <w:rPr>
          <w:rFonts w:ascii="Helvetica" w:hAnsi="Helvetica"/>
          <w:b/>
          <w:sz w:val="22"/>
          <w:szCs w:val="22"/>
        </w:rPr>
        <w:t xml:space="preserve"> – </w:t>
      </w:r>
      <w:r w:rsidR="00211EAE">
        <w:rPr>
          <w:rFonts w:ascii="Helvetica" w:hAnsi="Helvetica"/>
          <w:b/>
          <w:sz w:val="22"/>
          <w:szCs w:val="22"/>
        </w:rPr>
        <w:t xml:space="preserve">stylad med sina karaktäristiska, dubbla </w:t>
      </w:r>
      <w:r w:rsidR="00DC6A80">
        <w:rPr>
          <w:rFonts w:ascii="Helvetica" w:hAnsi="Helvetica"/>
          <w:b/>
          <w:sz w:val="22"/>
          <w:szCs w:val="22"/>
        </w:rPr>
        <w:t>ränder</w:t>
      </w:r>
      <w:r w:rsidRPr="00E2555E">
        <w:rPr>
          <w:rFonts w:ascii="Helvetica" w:hAnsi="Helvetica"/>
          <w:b/>
          <w:sz w:val="22"/>
          <w:szCs w:val="22"/>
        </w:rPr>
        <w:t>. Modellen introduceras från mitten av 2019.</w:t>
      </w:r>
      <w:r w:rsidR="00D017B4">
        <w:rPr>
          <w:rFonts w:ascii="Helvetica" w:hAnsi="Helvetica"/>
          <w:b/>
          <w:sz w:val="22"/>
          <w:szCs w:val="22"/>
        </w:rPr>
        <w:t xml:space="preserve"> Även Transit Connect och Transit Courier erbjuds </w:t>
      </w:r>
      <w:r w:rsidR="003A564F">
        <w:rPr>
          <w:rFonts w:ascii="Helvetica" w:hAnsi="Helvetica"/>
          <w:b/>
          <w:sz w:val="22"/>
          <w:szCs w:val="22"/>
        </w:rPr>
        <w:t>som Sport</w:t>
      </w:r>
      <w:r w:rsidR="008A47F4">
        <w:rPr>
          <w:rFonts w:ascii="Helvetica" w:hAnsi="Helvetica"/>
          <w:b/>
          <w:sz w:val="22"/>
          <w:szCs w:val="22"/>
        </w:rPr>
        <w:t>-version</w:t>
      </w:r>
      <w:r w:rsidR="00D017B4">
        <w:rPr>
          <w:rFonts w:ascii="Helvetica" w:hAnsi="Helvetica"/>
          <w:b/>
          <w:sz w:val="22"/>
          <w:szCs w:val="22"/>
        </w:rPr>
        <w:t>.</w:t>
      </w:r>
    </w:p>
    <w:p w14:paraId="585AC7DC" w14:textId="26B2B1C8" w:rsidR="00494AD6" w:rsidRDefault="00C71F39" w:rsidP="007A6A19">
      <w:pPr>
        <w:spacing w:line="276" w:lineRule="auto"/>
        <w:rPr>
          <w:rFonts w:ascii="Georgia" w:hAnsi="Georgia"/>
          <w:color w:val="000000" w:themeColor="text1"/>
          <w:sz w:val="22"/>
          <w:szCs w:val="22"/>
        </w:rPr>
      </w:pPr>
      <w:r>
        <w:rPr>
          <w:sz w:val="22"/>
          <w:szCs w:val="22"/>
        </w:rPr>
        <w:br/>
      </w:r>
      <w:r w:rsidRPr="00136CF1">
        <w:rPr>
          <w:rFonts w:ascii="Georgia" w:hAnsi="Georgia"/>
          <w:color w:val="000000" w:themeColor="text1"/>
          <w:sz w:val="22"/>
          <w:szCs w:val="22"/>
        </w:rPr>
        <w:t>Snart introducerar Ford den mest kraftfulla versionen av Ford Transit Custo</w:t>
      </w:r>
      <w:r w:rsidR="006D6D90" w:rsidRPr="00136CF1">
        <w:rPr>
          <w:rFonts w:ascii="Georgia" w:hAnsi="Georgia"/>
          <w:color w:val="000000" w:themeColor="text1"/>
          <w:sz w:val="22"/>
          <w:szCs w:val="22"/>
        </w:rPr>
        <w:t>m Sport</w:t>
      </w:r>
      <w:r w:rsidR="00994058">
        <w:rPr>
          <w:rFonts w:ascii="Georgia" w:hAnsi="Georgia"/>
          <w:color w:val="000000" w:themeColor="text1"/>
          <w:sz w:val="22"/>
          <w:szCs w:val="22"/>
        </w:rPr>
        <w:t xml:space="preserve"> någonsin</w:t>
      </w:r>
      <w:r w:rsidR="006D6D90" w:rsidRPr="00136CF1">
        <w:rPr>
          <w:rFonts w:ascii="Georgia" w:hAnsi="Georgia"/>
          <w:color w:val="000000" w:themeColor="text1"/>
          <w:sz w:val="22"/>
          <w:szCs w:val="22"/>
        </w:rPr>
        <w:t>, försedd med en EcoBlue-</w:t>
      </w:r>
      <w:r w:rsidRPr="00136CF1">
        <w:rPr>
          <w:rFonts w:ascii="Georgia" w:hAnsi="Georgia"/>
          <w:color w:val="000000" w:themeColor="text1"/>
          <w:sz w:val="22"/>
          <w:szCs w:val="22"/>
        </w:rPr>
        <w:t xml:space="preserve">dieselmotor med 185 hästkrafter. </w:t>
      </w:r>
      <w:r w:rsidR="00D23FE5">
        <w:rPr>
          <w:rFonts w:ascii="Georgia" w:hAnsi="Georgia"/>
          <w:color w:val="000000" w:themeColor="text1"/>
          <w:sz w:val="22"/>
          <w:szCs w:val="22"/>
        </w:rPr>
        <w:t xml:space="preserve">Den nya versionen erbjuder också </w:t>
      </w:r>
      <w:r w:rsidR="00C86580" w:rsidRPr="00136CF1">
        <w:rPr>
          <w:rFonts w:ascii="Georgia" w:hAnsi="Georgia"/>
          <w:color w:val="000000" w:themeColor="text1"/>
          <w:sz w:val="22"/>
          <w:szCs w:val="22"/>
        </w:rPr>
        <w:t>ännu mer uppkopplad teknologi med FordPass Connect.</w:t>
      </w:r>
      <w:r w:rsidR="007D2FD8">
        <w:rPr>
          <w:rFonts w:ascii="Georgia" w:hAnsi="Georgia"/>
          <w:color w:val="000000" w:themeColor="text1"/>
          <w:sz w:val="22"/>
          <w:szCs w:val="22"/>
        </w:rPr>
        <w:t xml:space="preserve"> Tillsammans med Transit Connect Sport och Transit Courier Sport</w:t>
      </w:r>
      <w:r w:rsidR="00FE3D4B">
        <w:rPr>
          <w:rFonts w:ascii="Georgia" w:hAnsi="Georgia"/>
          <w:color w:val="000000" w:themeColor="text1"/>
          <w:sz w:val="22"/>
          <w:szCs w:val="22"/>
        </w:rPr>
        <w:t xml:space="preserve"> </w:t>
      </w:r>
      <w:r w:rsidR="003A564F">
        <w:rPr>
          <w:rFonts w:ascii="Georgia" w:hAnsi="Georgia"/>
          <w:color w:val="000000" w:themeColor="text1"/>
          <w:sz w:val="22"/>
          <w:szCs w:val="22"/>
        </w:rPr>
        <w:t>bildar bilarna en transportbilsflotta för den som vill ha det lilla extra.</w:t>
      </w:r>
    </w:p>
    <w:p w14:paraId="41A81E97" w14:textId="77777777" w:rsidR="008609F7" w:rsidRDefault="008609F7" w:rsidP="007A6A19">
      <w:pPr>
        <w:spacing w:line="276" w:lineRule="auto"/>
        <w:rPr>
          <w:rFonts w:ascii="Georgia" w:hAnsi="Georgia"/>
          <w:color w:val="000000" w:themeColor="text1"/>
          <w:sz w:val="22"/>
          <w:szCs w:val="22"/>
        </w:rPr>
      </w:pPr>
    </w:p>
    <w:p w14:paraId="69AA542E" w14:textId="5F419188" w:rsidR="008609F7" w:rsidRPr="00136CF1" w:rsidRDefault="00480535" w:rsidP="007A6A19">
      <w:pPr>
        <w:spacing w:line="276" w:lineRule="auto"/>
        <w:rPr>
          <w:rFonts w:ascii="Georgia" w:hAnsi="Georgia"/>
          <w:color w:val="000000" w:themeColor="text1"/>
          <w:sz w:val="22"/>
          <w:szCs w:val="22"/>
        </w:rPr>
      </w:pPr>
      <w:r>
        <w:rPr>
          <w:rFonts w:ascii="Georgia" w:hAnsi="Georgia"/>
          <w:color w:val="000000" w:themeColor="text1"/>
          <w:sz w:val="22"/>
          <w:szCs w:val="22"/>
        </w:rPr>
        <w:t>Bilarna kommer till Sverige i sommar.</w:t>
      </w:r>
      <w:bookmarkStart w:id="0" w:name="_GoBack"/>
      <w:bookmarkEnd w:id="0"/>
    </w:p>
    <w:p w14:paraId="1BB08DBD" w14:textId="77777777" w:rsidR="00E2555E" w:rsidRPr="00136CF1" w:rsidRDefault="00E2555E" w:rsidP="007A6A19">
      <w:pPr>
        <w:spacing w:line="276" w:lineRule="auto"/>
        <w:rPr>
          <w:rFonts w:ascii="Georgia" w:hAnsi="Georgia"/>
          <w:color w:val="000000" w:themeColor="text1"/>
          <w:sz w:val="22"/>
          <w:szCs w:val="22"/>
        </w:rPr>
      </w:pPr>
    </w:p>
    <w:p w14:paraId="2629A5B5" w14:textId="51BDCDB5" w:rsidR="00136CF1" w:rsidRDefault="00E2555E" w:rsidP="00136CF1">
      <w:pPr>
        <w:pStyle w:val="Liststycke"/>
        <w:numPr>
          <w:ilvl w:val="0"/>
          <w:numId w:val="4"/>
        </w:numPr>
        <w:spacing w:line="276" w:lineRule="auto"/>
        <w:rPr>
          <w:rFonts w:ascii="Georgia" w:hAnsi="Georgia"/>
          <w:color w:val="000000" w:themeColor="text1"/>
          <w:sz w:val="22"/>
          <w:szCs w:val="22"/>
        </w:rPr>
      </w:pPr>
      <w:r w:rsidRPr="00136CF1">
        <w:rPr>
          <w:rFonts w:ascii="Georgia" w:hAnsi="Georgia"/>
          <w:color w:val="000000" w:themeColor="text1"/>
          <w:sz w:val="22"/>
          <w:szCs w:val="22"/>
        </w:rPr>
        <w:t xml:space="preserve">Alla nöjer sig inte med en </w:t>
      </w:r>
      <w:r w:rsidR="00227108" w:rsidRPr="00136CF1">
        <w:rPr>
          <w:rFonts w:ascii="Georgia" w:hAnsi="Georgia"/>
          <w:color w:val="000000" w:themeColor="text1"/>
          <w:sz w:val="22"/>
          <w:szCs w:val="22"/>
        </w:rPr>
        <w:t>traditionell,</w:t>
      </w:r>
      <w:r w:rsidRPr="00136CF1">
        <w:rPr>
          <w:rFonts w:ascii="Georgia" w:hAnsi="Georgia"/>
          <w:color w:val="000000" w:themeColor="text1"/>
          <w:sz w:val="22"/>
          <w:szCs w:val="22"/>
        </w:rPr>
        <w:t xml:space="preserve"> vit transportbil. Fords Sport-varianter attraherar ku</w:t>
      </w:r>
      <w:r w:rsidR="00F60899" w:rsidRPr="00136CF1">
        <w:rPr>
          <w:rFonts w:ascii="Georgia" w:hAnsi="Georgia"/>
          <w:color w:val="000000" w:themeColor="text1"/>
          <w:sz w:val="22"/>
          <w:szCs w:val="22"/>
        </w:rPr>
        <w:t>n</w:t>
      </w:r>
      <w:r w:rsidR="006238EF" w:rsidRPr="00136CF1">
        <w:rPr>
          <w:rFonts w:ascii="Georgia" w:hAnsi="Georgia"/>
          <w:color w:val="000000" w:themeColor="text1"/>
          <w:sz w:val="22"/>
          <w:szCs w:val="22"/>
        </w:rPr>
        <w:t>der som vill lämna ett avtryck</w:t>
      </w:r>
      <w:r w:rsidR="008A47F4">
        <w:rPr>
          <w:rFonts w:ascii="Georgia" w:hAnsi="Georgia"/>
          <w:color w:val="000000" w:themeColor="text1"/>
          <w:sz w:val="22"/>
          <w:szCs w:val="22"/>
        </w:rPr>
        <w:t xml:space="preserve">, samtidigt som de </w:t>
      </w:r>
      <w:r w:rsidR="00F60899" w:rsidRPr="00136CF1">
        <w:rPr>
          <w:rFonts w:ascii="Georgia" w:hAnsi="Georgia"/>
          <w:color w:val="000000" w:themeColor="text1"/>
          <w:sz w:val="22"/>
          <w:szCs w:val="22"/>
        </w:rPr>
        <w:t xml:space="preserve">levererar </w:t>
      </w:r>
      <w:r w:rsidR="008A47F4">
        <w:rPr>
          <w:rFonts w:ascii="Georgia" w:hAnsi="Georgia"/>
          <w:color w:val="000000" w:themeColor="text1"/>
          <w:sz w:val="22"/>
          <w:szCs w:val="22"/>
        </w:rPr>
        <w:t xml:space="preserve">de </w:t>
      </w:r>
      <w:r w:rsidR="00BC6DEF">
        <w:rPr>
          <w:rFonts w:ascii="Georgia" w:hAnsi="Georgia"/>
          <w:color w:val="000000" w:themeColor="text1"/>
          <w:sz w:val="22"/>
          <w:szCs w:val="22"/>
        </w:rPr>
        <w:t>kraftfulla</w:t>
      </w:r>
      <w:r w:rsidR="00F60899" w:rsidRPr="00136CF1">
        <w:rPr>
          <w:rFonts w:ascii="Georgia" w:hAnsi="Georgia"/>
          <w:color w:val="000000" w:themeColor="text1"/>
          <w:sz w:val="22"/>
          <w:szCs w:val="22"/>
        </w:rPr>
        <w:t xml:space="preserve">, pålitliga </w:t>
      </w:r>
      <w:r w:rsidR="00723438" w:rsidRPr="00136CF1">
        <w:rPr>
          <w:rFonts w:ascii="Georgia" w:hAnsi="Georgia"/>
          <w:color w:val="000000" w:themeColor="text1"/>
          <w:sz w:val="22"/>
          <w:szCs w:val="22"/>
        </w:rPr>
        <w:t>egenskaper</w:t>
      </w:r>
      <w:r w:rsidR="008A47F4">
        <w:rPr>
          <w:rFonts w:ascii="Georgia" w:hAnsi="Georgia"/>
          <w:color w:val="000000" w:themeColor="text1"/>
          <w:sz w:val="22"/>
          <w:szCs w:val="22"/>
        </w:rPr>
        <w:t xml:space="preserve"> som har gjort </w:t>
      </w:r>
      <w:r w:rsidR="00BC6DEF">
        <w:rPr>
          <w:rFonts w:ascii="Georgia" w:hAnsi="Georgia"/>
          <w:color w:val="000000" w:themeColor="text1"/>
          <w:sz w:val="22"/>
          <w:szCs w:val="22"/>
        </w:rPr>
        <w:t xml:space="preserve">Transit-familjen </w:t>
      </w:r>
      <w:r w:rsidR="008A47F4">
        <w:rPr>
          <w:rFonts w:ascii="Georgia" w:hAnsi="Georgia"/>
          <w:color w:val="000000" w:themeColor="text1"/>
          <w:sz w:val="22"/>
          <w:szCs w:val="22"/>
        </w:rPr>
        <w:t>så framgångsrik</w:t>
      </w:r>
      <w:r w:rsidR="00723438" w:rsidRPr="00136CF1">
        <w:rPr>
          <w:rFonts w:ascii="Georgia" w:hAnsi="Georgia"/>
          <w:color w:val="000000" w:themeColor="text1"/>
          <w:sz w:val="22"/>
          <w:szCs w:val="22"/>
        </w:rPr>
        <w:t>. Förutom att erbjuda ett iögonfallande utseende, är de uppgraderade nya Sport-versionerna försedda med responsiva och välutrustade</w:t>
      </w:r>
      <w:r w:rsidR="006238EF" w:rsidRPr="00136CF1">
        <w:rPr>
          <w:rFonts w:ascii="Georgia" w:hAnsi="Georgia"/>
          <w:color w:val="000000" w:themeColor="text1"/>
          <w:sz w:val="22"/>
          <w:szCs w:val="22"/>
        </w:rPr>
        <w:t xml:space="preserve"> förarhjälp</w:t>
      </w:r>
      <w:r w:rsidR="00723438" w:rsidRPr="00136CF1">
        <w:rPr>
          <w:rFonts w:ascii="Georgia" w:hAnsi="Georgia"/>
          <w:color w:val="000000" w:themeColor="text1"/>
          <w:sz w:val="22"/>
          <w:szCs w:val="22"/>
        </w:rPr>
        <w:t>teknologier</w:t>
      </w:r>
      <w:r w:rsidR="008A47F4">
        <w:rPr>
          <w:rFonts w:ascii="Georgia" w:hAnsi="Georgia"/>
          <w:color w:val="000000" w:themeColor="text1"/>
          <w:sz w:val="22"/>
          <w:szCs w:val="22"/>
        </w:rPr>
        <w:t xml:space="preserve">, säger Hans </w:t>
      </w:r>
      <w:proofErr w:type="spellStart"/>
      <w:r w:rsidR="008A47F4">
        <w:rPr>
          <w:rFonts w:ascii="Georgia" w:hAnsi="Georgia"/>
          <w:color w:val="000000" w:themeColor="text1"/>
          <w:sz w:val="22"/>
          <w:szCs w:val="22"/>
        </w:rPr>
        <w:t>Schep</w:t>
      </w:r>
      <w:proofErr w:type="spellEnd"/>
      <w:r w:rsidR="008A47F4">
        <w:rPr>
          <w:rFonts w:ascii="Georgia" w:hAnsi="Georgia"/>
          <w:color w:val="000000" w:themeColor="text1"/>
          <w:sz w:val="22"/>
          <w:szCs w:val="22"/>
        </w:rPr>
        <w:t xml:space="preserve">, general manager för </w:t>
      </w:r>
      <w:r w:rsidR="006E14B4">
        <w:rPr>
          <w:rFonts w:ascii="Georgia" w:hAnsi="Georgia"/>
          <w:color w:val="000000" w:themeColor="text1"/>
          <w:sz w:val="22"/>
          <w:szCs w:val="22"/>
        </w:rPr>
        <w:t>transportbilar på Ford Europa</w:t>
      </w:r>
      <w:r w:rsidR="00136CF1">
        <w:rPr>
          <w:rFonts w:ascii="Georgia" w:hAnsi="Georgia"/>
          <w:color w:val="000000" w:themeColor="text1"/>
          <w:sz w:val="22"/>
          <w:szCs w:val="22"/>
        </w:rPr>
        <w:t xml:space="preserve">. </w:t>
      </w:r>
    </w:p>
    <w:p w14:paraId="5A8E0AFC" w14:textId="77777777" w:rsidR="00136CF1" w:rsidRDefault="00136CF1" w:rsidP="00136CF1">
      <w:pPr>
        <w:spacing w:line="276" w:lineRule="auto"/>
        <w:rPr>
          <w:rFonts w:ascii="Georgia" w:hAnsi="Georgia"/>
          <w:sz w:val="22"/>
          <w:szCs w:val="22"/>
        </w:rPr>
      </w:pPr>
    </w:p>
    <w:p w14:paraId="66F8AEFD" w14:textId="17CB053A" w:rsidR="009F4797" w:rsidRDefault="000823CB" w:rsidP="000823CB">
      <w:pPr>
        <w:spacing w:line="276" w:lineRule="auto"/>
        <w:rPr>
          <w:rFonts w:ascii="Georgia" w:hAnsi="Georgia"/>
          <w:color w:val="000000" w:themeColor="text1"/>
          <w:sz w:val="22"/>
          <w:szCs w:val="22"/>
        </w:rPr>
      </w:pPr>
      <w:r>
        <w:rPr>
          <w:rFonts w:ascii="Georgia" w:hAnsi="Georgia"/>
          <w:b/>
          <w:sz w:val="22"/>
          <w:szCs w:val="22"/>
        </w:rPr>
        <w:t>Bra försäljningssiffror för Transit Sport-familjen</w:t>
      </w:r>
      <w:r w:rsidR="00136CF1" w:rsidRPr="00136CF1">
        <w:rPr>
          <w:rFonts w:ascii="Georgia" w:hAnsi="Georgia"/>
          <w:b/>
          <w:color w:val="000000" w:themeColor="text1"/>
          <w:sz w:val="22"/>
          <w:szCs w:val="22"/>
        </w:rPr>
        <w:br/>
      </w:r>
      <w:r>
        <w:rPr>
          <w:rFonts w:ascii="Georgia" w:hAnsi="Georgia"/>
          <w:color w:val="000000" w:themeColor="text1"/>
          <w:sz w:val="22"/>
          <w:szCs w:val="22"/>
        </w:rPr>
        <w:t>Försäljning</w:t>
      </w:r>
      <w:r w:rsidR="006E14B4">
        <w:rPr>
          <w:rFonts w:ascii="Georgia" w:hAnsi="Georgia"/>
          <w:color w:val="000000" w:themeColor="text1"/>
          <w:sz w:val="22"/>
          <w:szCs w:val="22"/>
        </w:rPr>
        <w:t>en</w:t>
      </w:r>
      <w:r>
        <w:rPr>
          <w:rFonts w:ascii="Georgia" w:hAnsi="Georgia"/>
          <w:color w:val="000000" w:themeColor="text1"/>
          <w:sz w:val="22"/>
          <w:szCs w:val="22"/>
        </w:rPr>
        <w:t xml:space="preserve"> </w:t>
      </w:r>
      <w:r w:rsidR="006E14B4">
        <w:rPr>
          <w:rFonts w:ascii="Georgia" w:hAnsi="Georgia"/>
          <w:color w:val="000000" w:themeColor="text1"/>
          <w:sz w:val="22"/>
          <w:szCs w:val="22"/>
        </w:rPr>
        <w:t>av</w:t>
      </w:r>
      <w:r>
        <w:rPr>
          <w:rFonts w:ascii="Georgia" w:hAnsi="Georgia"/>
          <w:color w:val="000000" w:themeColor="text1"/>
          <w:sz w:val="22"/>
          <w:szCs w:val="22"/>
        </w:rPr>
        <w:t xml:space="preserve"> Transit Custom Sport ökade med 58 procent under 2018 jämfört med året innan, med </w:t>
      </w:r>
      <w:r w:rsidR="00BC6DEF">
        <w:rPr>
          <w:rFonts w:ascii="Georgia" w:hAnsi="Georgia"/>
          <w:color w:val="000000" w:themeColor="text1"/>
          <w:sz w:val="22"/>
          <w:szCs w:val="22"/>
        </w:rPr>
        <w:t xml:space="preserve">totalt </w:t>
      </w:r>
      <w:r>
        <w:rPr>
          <w:rFonts w:ascii="Georgia" w:hAnsi="Georgia"/>
          <w:color w:val="000000" w:themeColor="text1"/>
          <w:sz w:val="22"/>
          <w:szCs w:val="22"/>
        </w:rPr>
        <w:t>4 402 sålda fordon. Transit Courier Sport ökade med 52 procent under samma period, med 1 044 sålda exemplar. Därmed blev 2018 det bästa försäljningsåret för Fords transportbilar på 25 år, med över 380 900 sålda transportbilar fördelat över 20 europeiska marknader.</w:t>
      </w:r>
    </w:p>
    <w:p w14:paraId="22777DAD" w14:textId="77777777" w:rsidR="00BC6DEF" w:rsidRDefault="00BC6DEF" w:rsidP="000823CB">
      <w:pPr>
        <w:spacing w:line="276" w:lineRule="auto"/>
        <w:rPr>
          <w:rFonts w:ascii="Georgia" w:hAnsi="Georgia"/>
          <w:color w:val="000000" w:themeColor="text1"/>
          <w:sz w:val="22"/>
          <w:szCs w:val="22"/>
        </w:rPr>
      </w:pPr>
    </w:p>
    <w:p w14:paraId="1471D1E8" w14:textId="5BDE2DC9" w:rsidR="00BC6DEF" w:rsidRPr="00BC6DEF" w:rsidRDefault="00BC6DEF" w:rsidP="000823CB">
      <w:pPr>
        <w:spacing w:line="276" w:lineRule="auto"/>
        <w:rPr>
          <w:rFonts w:ascii="Georgia" w:hAnsi="Georgia"/>
          <w:b/>
          <w:color w:val="000000" w:themeColor="text1"/>
          <w:sz w:val="22"/>
          <w:szCs w:val="22"/>
        </w:rPr>
      </w:pPr>
      <w:r w:rsidRPr="00BC6DEF">
        <w:rPr>
          <w:rFonts w:ascii="Georgia" w:hAnsi="Georgia"/>
          <w:b/>
          <w:color w:val="000000" w:themeColor="text1"/>
          <w:sz w:val="22"/>
          <w:szCs w:val="22"/>
        </w:rPr>
        <w:t>Mer kraft till Transit Custom Sport</w:t>
      </w:r>
    </w:p>
    <w:p w14:paraId="4D7FE55A" w14:textId="2C09F85D" w:rsidR="00B75649" w:rsidRDefault="00DB4CBF" w:rsidP="000823CB">
      <w:pPr>
        <w:spacing w:line="276" w:lineRule="auto"/>
        <w:rPr>
          <w:rFonts w:ascii="Georgia" w:hAnsi="Georgia"/>
          <w:color w:val="000000" w:themeColor="text1"/>
          <w:sz w:val="22"/>
          <w:szCs w:val="22"/>
        </w:rPr>
      </w:pPr>
      <w:r>
        <w:rPr>
          <w:rFonts w:ascii="Georgia" w:hAnsi="Georgia"/>
          <w:color w:val="000000" w:themeColor="text1"/>
          <w:sz w:val="22"/>
          <w:szCs w:val="22"/>
        </w:rPr>
        <w:t xml:space="preserve">Fords </w:t>
      </w:r>
      <w:r w:rsidR="006E14B4">
        <w:rPr>
          <w:rFonts w:ascii="Georgia" w:hAnsi="Georgia"/>
          <w:color w:val="000000" w:themeColor="text1"/>
          <w:sz w:val="22"/>
          <w:szCs w:val="22"/>
        </w:rPr>
        <w:t>två</w:t>
      </w:r>
      <w:r>
        <w:rPr>
          <w:rFonts w:ascii="Georgia" w:hAnsi="Georgia"/>
          <w:color w:val="000000" w:themeColor="text1"/>
          <w:sz w:val="22"/>
          <w:szCs w:val="22"/>
        </w:rPr>
        <w:t>liters EcoBlue-dieselmotor är satt som sta</w:t>
      </w:r>
      <w:r w:rsidR="00E401AB">
        <w:rPr>
          <w:rFonts w:ascii="Georgia" w:hAnsi="Georgia"/>
          <w:color w:val="000000" w:themeColor="text1"/>
          <w:sz w:val="22"/>
          <w:szCs w:val="22"/>
        </w:rPr>
        <w:t xml:space="preserve">ndard för Sport-varianterna. De 185 hästkrafterna innebär </w:t>
      </w:r>
      <w:r w:rsidR="00E401AB" w:rsidRPr="00136CF1">
        <w:rPr>
          <w:rFonts w:ascii="Georgia" w:hAnsi="Georgia"/>
          <w:color w:val="000000" w:themeColor="text1"/>
          <w:sz w:val="22"/>
          <w:szCs w:val="22"/>
        </w:rPr>
        <w:t>en kraftökning på nio procent jämfört med den tidigare varianten och därmed ett vridmoment på 415 newtonmeter</w:t>
      </w:r>
      <w:r w:rsidR="00B75649">
        <w:rPr>
          <w:rFonts w:ascii="Georgia" w:hAnsi="Georgia"/>
          <w:color w:val="000000" w:themeColor="text1"/>
          <w:sz w:val="22"/>
          <w:szCs w:val="22"/>
        </w:rPr>
        <w:t xml:space="preserve">. Motorn </w:t>
      </w:r>
      <w:r>
        <w:rPr>
          <w:rFonts w:ascii="Georgia" w:hAnsi="Georgia"/>
          <w:color w:val="000000" w:themeColor="text1"/>
          <w:sz w:val="22"/>
          <w:szCs w:val="22"/>
        </w:rPr>
        <w:t xml:space="preserve">har försetts </w:t>
      </w:r>
      <w:r w:rsidR="00BD314B">
        <w:rPr>
          <w:rFonts w:ascii="Georgia" w:hAnsi="Georgia"/>
          <w:color w:val="000000" w:themeColor="text1"/>
          <w:sz w:val="22"/>
          <w:szCs w:val="22"/>
        </w:rPr>
        <w:t xml:space="preserve">med </w:t>
      </w:r>
      <w:r w:rsidR="00FB2824">
        <w:rPr>
          <w:rFonts w:ascii="Georgia" w:hAnsi="Georgia"/>
          <w:color w:val="000000" w:themeColor="text1"/>
          <w:sz w:val="22"/>
          <w:szCs w:val="22"/>
        </w:rPr>
        <w:t>turboladdare, högtrycksbränsleinjektioner</w:t>
      </w:r>
      <w:r w:rsidR="00445F9E">
        <w:rPr>
          <w:rFonts w:ascii="Georgia" w:hAnsi="Georgia"/>
          <w:color w:val="000000" w:themeColor="text1"/>
          <w:sz w:val="22"/>
          <w:szCs w:val="22"/>
        </w:rPr>
        <w:t xml:space="preserve"> och en rad lågfriktionselement, som </w:t>
      </w:r>
      <w:r w:rsidR="006E14B4">
        <w:rPr>
          <w:rFonts w:ascii="Georgia" w:hAnsi="Georgia"/>
          <w:color w:val="000000" w:themeColor="text1"/>
          <w:sz w:val="22"/>
          <w:szCs w:val="22"/>
        </w:rPr>
        <w:t>sprider ut kraften över ett större varvtalsspann.</w:t>
      </w:r>
    </w:p>
    <w:p w14:paraId="7F314A93" w14:textId="77777777" w:rsidR="00B75649" w:rsidRDefault="00B75649" w:rsidP="000823CB">
      <w:pPr>
        <w:spacing w:line="276" w:lineRule="auto"/>
        <w:rPr>
          <w:rFonts w:ascii="Georgia" w:hAnsi="Georgia"/>
          <w:color w:val="000000" w:themeColor="text1"/>
          <w:sz w:val="22"/>
          <w:szCs w:val="22"/>
        </w:rPr>
      </w:pPr>
    </w:p>
    <w:p w14:paraId="7B8E0B24" w14:textId="24AD1D63" w:rsidR="00BC6DEF" w:rsidRPr="008C47D5" w:rsidRDefault="00BC6DEF" w:rsidP="000823CB">
      <w:pPr>
        <w:spacing w:line="276" w:lineRule="auto"/>
        <w:rPr>
          <w:rFonts w:ascii="Georgia" w:hAnsi="Georgia"/>
          <w:color w:val="FF0000"/>
          <w:sz w:val="22"/>
          <w:szCs w:val="22"/>
        </w:rPr>
      </w:pPr>
      <w:r>
        <w:rPr>
          <w:rFonts w:ascii="Georgia" w:hAnsi="Georgia"/>
          <w:color w:val="000000" w:themeColor="text1"/>
          <w:sz w:val="22"/>
          <w:szCs w:val="22"/>
        </w:rPr>
        <w:t>Transit Custom Sport</w:t>
      </w:r>
      <w:r w:rsidR="00B75649">
        <w:rPr>
          <w:rFonts w:ascii="Georgia" w:hAnsi="Georgia"/>
          <w:color w:val="000000" w:themeColor="text1"/>
          <w:sz w:val="22"/>
          <w:szCs w:val="22"/>
        </w:rPr>
        <w:t>-kunder har också</w:t>
      </w:r>
      <w:r>
        <w:rPr>
          <w:rFonts w:ascii="Georgia" w:hAnsi="Georgia"/>
          <w:color w:val="000000" w:themeColor="text1"/>
          <w:sz w:val="22"/>
          <w:szCs w:val="22"/>
        </w:rPr>
        <w:t xml:space="preserve"> möjligheten att välja mellan en sexstegad manuell växellåda och en sexstegad </w:t>
      </w:r>
      <w:proofErr w:type="spellStart"/>
      <w:r w:rsidRPr="006E6A52">
        <w:rPr>
          <w:rFonts w:ascii="Georgia" w:hAnsi="Georgia"/>
          <w:sz w:val="22"/>
          <w:szCs w:val="22"/>
        </w:rPr>
        <w:t>SelectShift</w:t>
      </w:r>
      <w:proofErr w:type="spellEnd"/>
      <w:r w:rsidR="006E14B4">
        <w:rPr>
          <w:rFonts w:ascii="Georgia" w:hAnsi="Georgia"/>
          <w:sz w:val="22"/>
          <w:szCs w:val="22"/>
        </w:rPr>
        <w:t>-</w:t>
      </w:r>
      <w:r>
        <w:rPr>
          <w:rFonts w:ascii="Georgia" w:hAnsi="Georgia"/>
          <w:color w:val="000000" w:themeColor="text1"/>
          <w:sz w:val="22"/>
          <w:szCs w:val="22"/>
        </w:rPr>
        <w:t xml:space="preserve">automatlåda, med </w:t>
      </w:r>
      <w:r w:rsidR="006E14B4">
        <w:rPr>
          <w:rFonts w:ascii="Georgia" w:hAnsi="Georgia"/>
          <w:color w:val="000000" w:themeColor="text1"/>
          <w:sz w:val="22"/>
          <w:szCs w:val="22"/>
        </w:rPr>
        <w:t xml:space="preserve">ett uppskattat </w:t>
      </w:r>
      <w:r>
        <w:rPr>
          <w:rFonts w:ascii="Georgia" w:hAnsi="Georgia"/>
          <w:color w:val="000000" w:themeColor="text1"/>
          <w:sz w:val="22"/>
          <w:szCs w:val="22"/>
        </w:rPr>
        <w:t xml:space="preserve">koldioxidutsläpp på 151 gram per kilometer och en uppmätt bränsleeffektivitet på </w:t>
      </w:r>
      <w:r w:rsidR="006E14B4">
        <w:rPr>
          <w:rFonts w:ascii="Georgia" w:hAnsi="Georgia"/>
          <w:color w:val="000000" w:themeColor="text1"/>
          <w:sz w:val="22"/>
          <w:szCs w:val="22"/>
        </w:rPr>
        <w:t>0,</w:t>
      </w:r>
      <w:r>
        <w:rPr>
          <w:rFonts w:ascii="Georgia" w:hAnsi="Georgia"/>
          <w:color w:val="000000" w:themeColor="text1"/>
          <w:sz w:val="22"/>
          <w:szCs w:val="22"/>
        </w:rPr>
        <w:t xml:space="preserve">69 liter </w:t>
      </w:r>
      <w:r w:rsidR="006E14B4">
        <w:rPr>
          <w:rFonts w:ascii="Georgia" w:hAnsi="Georgia"/>
          <w:color w:val="000000" w:themeColor="text1"/>
          <w:sz w:val="22"/>
          <w:szCs w:val="22"/>
        </w:rPr>
        <w:t>per mil</w:t>
      </w:r>
      <w:r>
        <w:rPr>
          <w:rFonts w:ascii="Georgia" w:hAnsi="Georgia"/>
          <w:color w:val="000000" w:themeColor="text1"/>
          <w:sz w:val="22"/>
          <w:szCs w:val="22"/>
        </w:rPr>
        <w:t>.</w:t>
      </w:r>
    </w:p>
    <w:p w14:paraId="277034A6" w14:textId="77777777" w:rsidR="00136FE8" w:rsidRDefault="00136FE8" w:rsidP="00C94C01">
      <w:pPr>
        <w:pStyle w:val="p1"/>
        <w:spacing w:line="276" w:lineRule="auto"/>
        <w:rPr>
          <w:rFonts w:ascii="Georgia" w:hAnsi="Georgia" w:cstheme="minorBidi"/>
          <w:color w:val="000000" w:themeColor="text1"/>
          <w:sz w:val="22"/>
          <w:szCs w:val="22"/>
          <w:lang w:eastAsia="en-US"/>
        </w:rPr>
      </w:pPr>
    </w:p>
    <w:p w14:paraId="3AD79E29" w14:textId="77777777" w:rsidR="00BD314B" w:rsidRDefault="00BD314B" w:rsidP="00C94C01">
      <w:pPr>
        <w:pStyle w:val="p1"/>
        <w:spacing w:line="276" w:lineRule="auto"/>
        <w:rPr>
          <w:rFonts w:ascii="Georgia" w:hAnsi="Georgia" w:cstheme="minorBidi"/>
          <w:color w:val="000000" w:themeColor="text1"/>
          <w:sz w:val="22"/>
          <w:szCs w:val="22"/>
          <w:lang w:eastAsia="en-US"/>
        </w:rPr>
      </w:pPr>
    </w:p>
    <w:p w14:paraId="31007974" w14:textId="77777777" w:rsidR="00B92391" w:rsidRDefault="00B92391" w:rsidP="00C94C01">
      <w:pPr>
        <w:pStyle w:val="p1"/>
        <w:spacing w:line="276" w:lineRule="auto"/>
        <w:rPr>
          <w:rFonts w:ascii="Georgia" w:hAnsi="Georgia" w:cstheme="minorBidi"/>
          <w:color w:val="000000" w:themeColor="text1"/>
          <w:sz w:val="22"/>
          <w:szCs w:val="22"/>
          <w:lang w:eastAsia="en-US"/>
        </w:rPr>
      </w:pPr>
    </w:p>
    <w:p w14:paraId="073D118E" w14:textId="77777777" w:rsidR="00B92391" w:rsidRDefault="00B92391" w:rsidP="00C94C01">
      <w:pPr>
        <w:pStyle w:val="p1"/>
        <w:spacing w:line="276" w:lineRule="auto"/>
        <w:rPr>
          <w:rFonts w:ascii="Georgia" w:hAnsi="Georgia" w:cstheme="minorBidi"/>
          <w:color w:val="000000" w:themeColor="text1"/>
          <w:sz w:val="22"/>
          <w:szCs w:val="22"/>
          <w:lang w:eastAsia="en-US"/>
        </w:rPr>
      </w:pPr>
    </w:p>
    <w:p w14:paraId="492C26C7" w14:textId="7A40139B"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5CB08" w16cid:durableId="203E1DC2"/>
  <w16cid:commentId w16cid:paraId="6514F2BF" w16cid:durableId="203E1C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FC71" w14:textId="77777777" w:rsidR="009558FC" w:rsidRDefault="009558FC" w:rsidP="00264FEC">
      <w:r>
        <w:separator/>
      </w:r>
    </w:p>
  </w:endnote>
  <w:endnote w:type="continuationSeparator" w:id="0">
    <w:p w14:paraId="69155942" w14:textId="77777777" w:rsidR="009558FC" w:rsidRDefault="009558F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7CF4" w14:textId="77777777" w:rsidR="009558FC" w:rsidRDefault="009558FC" w:rsidP="00264FEC">
      <w:r>
        <w:separator/>
      </w:r>
    </w:p>
  </w:footnote>
  <w:footnote w:type="continuationSeparator" w:id="0">
    <w:p w14:paraId="12EC0A88" w14:textId="77777777" w:rsidR="009558FC" w:rsidRDefault="009558F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CF8ECEB" w:rsidR="003A6362" w:rsidRPr="00DB1546" w:rsidRDefault="003A6362">
    <w:pPr>
      <w:pStyle w:val="Sidhuvud"/>
      <w:rPr>
        <w:sz w:val="22"/>
      </w:rPr>
    </w:pPr>
    <w:r>
      <w:tab/>
    </w:r>
    <w:r>
      <w:tab/>
    </w:r>
    <w:r w:rsidR="009756D5">
      <w:rPr>
        <w:sz w:val="22"/>
      </w:rPr>
      <w:t>Pressmeddelande 2019</w:t>
    </w:r>
    <w:r w:rsidR="00ED03A3">
      <w:rPr>
        <w:sz w:val="22"/>
      </w:rPr>
      <w:t>–</w:t>
    </w:r>
    <w:r w:rsidR="00EB4511">
      <w:rPr>
        <w:sz w:val="22"/>
      </w:rPr>
      <w:t>03</w:t>
    </w:r>
    <w:r w:rsidR="006142DA">
      <w:rPr>
        <w:sz w:val="22"/>
      </w:rPr>
      <w:t>–</w:t>
    </w:r>
    <w:r w:rsidR="00EB4511">
      <w:rPr>
        <w:sz w:val="22"/>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1AD"/>
    <w:multiLevelType w:val="hybridMultilevel"/>
    <w:tmpl w:val="A0F206A2"/>
    <w:lvl w:ilvl="0" w:tplc="3864B0B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45FAF"/>
    <w:rsid w:val="0005357C"/>
    <w:rsid w:val="00053A78"/>
    <w:rsid w:val="00057038"/>
    <w:rsid w:val="0007117F"/>
    <w:rsid w:val="00077065"/>
    <w:rsid w:val="000823CB"/>
    <w:rsid w:val="000831DF"/>
    <w:rsid w:val="00096834"/>
    <w:rsid w:val="000A67F7"/>
    <w:rsid w:val="000B2899"/>
    <w:rsid w:val="000C4EDD"/>
    <w:rsid w:val="000F1786"/>
    <w:rsid w:val="00113C48"/>
    <w:rsid w:val="0012185F"/>
    <w:rsid w:val="0013161A"/>
    <w:rsid w:val="00136CF1"/>
    <w:rsid w:val="00136FE8"/>
    <w:rsid w:val="00153DE0"/>
    <w:rsid w:val="00162FA0"/>
    <w:rsid w:val="00175955"/>
    <w:rsid w:val="00187260"/>
    <w:rsid w:val="001B6EA4"/>
    <w:rsid w:val="001D1731"/>
    <w:rsid w:val="00211EAE"/>
    <w:rsid w:val="00227108"/>
    <w:rsid w:val="00254D85"/>
    <w:rsid w:val="00264FEC"/>
    <w:rsid w:val="00272615"/>
    <w:rsid w:val="002739C1"/>
    <w:rsid w:val="002951CB"/>
    <w:rsid w:val="002A55CD"/>
    <w:rsid w:val="002A6EF6"/>
    <w:rsid w:val="002E237B"/>
    <w:rsid w:val="00375B8B"/>
    <w:rsid w:val="003A4034"/>
    <w:rsid w:val="003A564F"/>
    <w:rsid w:val="003A6362"/>
    <w:rsid w:val="00417372"/>
    <w:rsid w:val="004355A0"/>
    <w:rsid w:val="00445F9E"/>
    <w:rsid w:val="00463E4A"/>
    <w:rsid w:val="004779BC"/>
    <w:rsid w:val="0048026E"/>
    <w:rsid w:val="00480535"/>
    <w:rsid w:val="00494AD6"/>
    <w:rsid w:val="004A21C0"/>
    <w:rsid w:val="004B0204"/>
    <w:rsid w:val="004F326F"/>
    <w:rsid w:val="004F382B"/>
    <w:rsid w:val="005115D9"/>
    <w:rsid w:val="0051732C"/>
    <w:rsid w:val="00531408"/>
    <w:rsid w:val="00572EF1"/>
    <w:rsid w:val="00584CF6"/>
    <w:rsid w:val="00596A5F"/>
    <w:rsid w:val="005A69B3"/>
    <w:rsid w:val="005B2747"/>
    <w:rsid w:val="005D0C4B"/>
    <w:rsid w:val="005E1875"/>
    <w:rsid w:val="005F6BC6"/>
    <w:rsid w:val="0060538B"/>
    <w:rsid w:val="006142DA"/>
    <w:rsid w:val="006238EF"/>
    <w:rsid w:val="00623ADB"/>
    <w:rsid w:val="00624687"/>
    <w:rsid w:val="00683A5E"/>
    <w:rsid w:val="006A0328"/>
    <w:rsid w:val="006B1A37"/>
    <w:rsid w:val="006B7C84"/>
    <w:rsid w:val="006D6D90"/>
    <w:rsid w:val="006E14B4"/>
    <w:rsid w:val="006E6A52"/>
    <w:rsid w:val="00723438"/>
    <w:rsid w:val="00742BAF"/>
    <w:rsid w:val="0074698B"/>
    <w:rsid w:val="007640F9"/>
    <w:rsid w:val="00783D88"/>
    <w:rsid w:val="0079422D"/>
    <w:rsid w:val="007A6A19"/>
    <w:rsid w:val="007A6A20"/>
    <w:rsid w:val="007B008E"/>
    <w:rsid w:val="007C6592"/>
    <w:rsid w:val="007D2FD8"/>
    <w:rsid w:val="00814417"/>
    <w:rsid w:val="00823953"/>
    <w:rsid w:val="008609F7"/>
    <w:rsid w:val="00890A28"/>
    <w:rsid w:val="008A18EB"/>
    <w:rsid w:val="008A47F4"/>
    <w:rsid w:val="008B2755"/>
    <w:rsid w:val="008C2480"/>
    <w:rsid w:val="008C47D5"/>
    <w:rsid w:val="008E2E51"/>
    <w:rsid w:val="00903156"/>
    <w:rsid w:val="00904CF2"/>
    <w:rsid w:val="00907DE0"/>
    <w:rsid w:val="00915896"/>
    <w:rsid w:val="0092514A"/>
    <w:rsid w:val="009322DB"/>
    <w:rsid w:val="00937F30"/>
    <w:rsid w:val="00943501"/>
    <w:rsid w:val="009462A1"/>
    <w:rsid w:val="0095475B"/>
    <w:rsid w:val="009558FC"/>
    <w:rsid w:val="009756D5"/>
    <w:rsid w:val="009764A3"/>
    <w:rsid w:val="00994058"/>
    <w:rsid w:val="009C2E64"/>
    <w:rsid w:val="009D62C7"/>
    <w:rsid w:val="009F4797"/>
    <w:rsid w:val="00A16597"/>
    <w:rsid w:val="00A455A8"/>
    <w:rsid w:val="00A52995"/>
    <w:rsid w:val="00A76FB2"/>
    <w:rsid w:val="00A81664"/>
    <w:rsid w:val="00A846D9"/>
    <w:rsid w:val="00AC225B"/>
    <w:rsid w:val="00AD02F5"/>
    <w:rsid w:val="00AD52FF"/>
    <w:rsid w:val="00AE3957"/>
    <w:rsid w:val="00AF7864"/>
    <w:rsid w:val="00B233EF"/>
    <w:rsid w:val="00B31635"/>
    <w:rsid w:val="00B75649"/>
    <w:rsid w:val="00B901A2"/>
    <w:rsid w:val="00B9091E"/>
    <w:rsid w:val="00B92391"/>
    <w:rsid w:val="00B94681"/>
    <w:rsid w:val="00BA3171"/>
    <w:rsid w:val="00BC107D"/>
    <w:rsid w:val="00BC6DEF"/>
    <w:rsid w:val="00BD314B"/>
    <w:rsid w:val="00C162ED"/>
    <w:rsid w:val="00C26AD8"/>
    <w:rsid w:val="00C35DD6"/>
    <w:rsid w:val="00C3624A"/>
    <w:rsid w:val="00C42391"/>
    <w:rsid w:val="00C47B7F"/>
    <w:rsid w:val="00C62BB3"/>
    <w:rsid w:val="00C71F39"/>
    <w:rsid w:val="00C86580"/>
    <w:rsid w:val="00C86FE2"/>
    <w:rsid w:val="00C94C01"/>
    <w:rsid w:val="00CA284D"/>
    <w:rsid w:val="00CB3958"/>
    <w:rsid w:val="00CF6554"/>
    <w:rsid w:val="00D017B4"/>
    <w:rsid w:val="00D109A5"/>
    <w:rsid w:val="00D23FE5"/>
    <w:rsid w:val="00D24113"/>
    <w:rsid w:val="00D644AD"/>
    <w:rsid w:val="00D731A2"/>
    <w:rsid w:val="00DB1546"/>
    <w:rsid w:val="00DB4CBF"/>
    <w:rsid w:val="00DC3D7F"/>
    <w:rsid w:val="00DC6A80"/>
    <w:rsid w:val="00E01B20"/>
    <w:rsid w:val="00E05D2F"/>
    <w:rsid w:val="00E2555E"/>
    <w:rsid w:val="00E31F77"/>
    <w:rsid w:val="00E3469F"/>
    <w:rsid w:val="00E401AB"/>
    <w:rsid w:val="00E47955"/>
    <w:rsid w:val="00E55A7D"/>
    <w:rsid w:val="00E57F14"/>
    <w:rsid w:val="00E643E7"/>
    <w:rsid w:val="00E807F8"/>
    <w:rsid w:val="00EB4511"/>
    <w:rsid w:val="00EB76D5"/>
    <w:rsid w:val="00ED03A3"/>
    <w:rsid w:val="00ED7FF9"/>
    <w:rsid w:val="00F15E04"/>
    <w:rsid w:val="00F31FF6"/>
    <w:rsid w:val="00F5176A"/>
    <w:rsid w:val="00F60899"/>
    <w:rsid w:val="00FB1494"/>
    <w:rsid w:val="00FB2824"/>
    <w:rsid w:val="00FE26FB"/>
    <w:rsid w:val="00FE3D4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Brdtext">
    <w:name w:val="Body Text"/>
    <w:basedOn w:val="Normal"/>
    <w:link w:val="BrdtextChar"/>
    <w:uiPriority w:val="99"/>
    <w:semiHidden/>
    <w:unhideWhenUsed/>
    <w:rsid w:val="006E14B4"/>
    <w:pPr>
      <w:spacing w:after="120"/>
    </w:pPr>
  </w:style>
  <w:style w:type="character" w:customStyle="1" w:styleId="BrdtextChar">
    <w:name w:val="Brödtext Char"/>
    <w:basedOn w:val="Standardstycketeckensnitt"/>
    <w:link w:val="Brdtext"/>
    <w:uiPriority w:val="99"/>
    <w:semiHidden/>
    <w:rsid w:val="006E14B4"/>
  </w:style>
  <w:style w:type="character" w:styleId="Kommentarsreferens">
    <w:name w:val="annotation reference"/>
    <w:basedOn w:val="Standardstycketeckensnitt"/>
    <w:uiPriority w:val="99"/>
    <w:semiHidden/>
    <w:unhideWhenUsed/>
    <w:rsid w:val="006E14B4"/>
    <w:rPr>
      <w:sz w:val="16"/>
      <w:szCs w:val="16"/>
    </w:rPr>
  </w:style>
  <w:style w:type="paragraph" w:styleId="Kommentarer">
    <w:name w:val="annotation text"/>
    <w:basedOn w:val="Normal"/>
    <w:link w:val="KommentarerChar"/>
    <w:uiPriority w:val="99"/>
    <w:semiHidden/>
    <w:unhideWhenUsed/>
    <w:rsid w:val="006E14B4"/>
    <w:rPr>
      <w:sz w:val="20"/>
      <w:szCs w:val="20"/>
    </w:rPr>
  </w:style>
  <w:style w:type="character" w:customStyle="1" w:styleId="KommentarerChar">
    <w:name w:val="Kommentarer Char"/>
    <w:basedOn w:val="Standardstycketeckensnitt"/>
    <w:link w:val="Kommentarer"/>
    <w:uiPriority w:val="99"/>
    <w:semiHidden/>
    <w:rsid w:val="006E14B4"/>
    <w:rPr>
      <w:sz w:val="20"/>
      <w:szCs w:val="20"/>
    </w:rPr>
  </w:style>
  <w:style w:type="paragraph" w:styleId="Kommentarsmne">
    <w:name w:val="annotation subject"/>
    <w:basedOn w:val="Kommentarer"/>
    <w:next w:val="Kommentarer"/>
    <w:link w:val="KommentarsmneChar"/>
    <w:uiPriority w:val="99"/>
    <w:semiHidden/>
    <w:unhideWhenUsed/>
    <w:rsid w:val="006E14B4"/>
    <w:rPr>
      <w:b/>
      <w:bCs/>
    </w:rPr>
  </w:style>
  <w:style w:type="character" w:customStyle="1" w:styleId="KommentarsmneChar">
    <w:name w:val="Kommentarsämne Char"/>
    <w:basedOn w:val="KommentarerChar"/>
    <w:link w:val="Kommentarsmne"/>
    <w:uiPriority w:val="99"/>
    <w:semiHidden/>
    <w:rsid w:val="006E1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1276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145</TotalTime>
  <Pages>2</Pages>
  <Words>613</Words>
  <Characters>3249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29</cp:revision>
  <dcterms:created xsi:type="dcterms:W3CDTF">2019-03-21T09:12:00Z</dcterms:created>
  <dcterms:modified xsi:type="dcterms:W3CDTF">2019-03-22T08:27:00Z</dcterms:modified>
</cp:coreProperties>
</file>