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98" w:rsidRPr="00D1214E" w:rsidRDefault="00C754F0" w:rsidP="00E97C98">
      <w:pPr>
        <w:pStyle w:val="NormalWeb"/>
        <w:shd w:val="clear" w:color="auto" w:fill="FFFFFF"/>
        <w:rPr>
          <w:rFonts w:asciiTheme="minorHAnsi" w:hAnsiTheme="minorHAnsi" w:cs="Arial"/>
          <w:b/>
          <w:bCs/>
          <w:color w:val="333333"/>
          <w:sz w:val="44"/>
          <w:szCs w:val="44"/>
        </w:rPr>
      </w:pPr>
      <w:r>
        <w:rPr>
          <w:rFonts w:asciiTheme="minorHAnsi" w:hAnsiTheme="minorHAnsi" w:cs="Arial"/>
          <w:b/>
          <w:bCs/>
          <w:color w:val="333333"/>
          <w:sz w:val="44"/>
          <w:szCs w:val="44"/>
        </w:rPr>
        <w:t xml:space="preserve">Kanon-år for </w:t>
      </w:r>
      <w:r w:rsidR="001D628D">
        <w:rPr>
          <w:rFonts w:asciiTheme="minorHAnsi" w:hAnsiTheme="minorHAnsi" w:cs="Arial"/>
          <w:b/>
          <w:bCs/>
          <w:color w:val="333333"/>
          <w:sz w:val="44"/>
          <w:szCs w:val="44"/>
        </w:rPr>
        <w:t xml:space="preserve">Elkjøp Norge </w:t>
      </w:r>
    </w:p>
    <w:p w:rsidR="00E97C98" w:rsidRPr="00D1214E" w:rsidRDefault="00EF627C" w:rsidP="00E97C98">
      <w:pPr>
        <w:pStyle w:val="NormalWeb"/>
        <w:shd w:val="clear" w:color="auto" w:fill="FFFFFF"/>
        <w:rPr>
          <w:rFonts w:asciiTheme="minorHAnsi" w:hAnsiTheme="minorHAnsi" w:cs="Arial"/>
          <w:b/>
          <w:bCs/>
          <w:color w:val="333333"/>
          <w:sz w:val="44"/>
          <w:szCs w:val="44"/>
        </w:rPr>
      </w:pPr>
      <w:r>
        <w:rPr>
          <w:noProof/>
        </w:rPr>
        <w:drawing>
          <wp:inline distT="0" distB="0" distL="0" distR="0">
            <wp:extent cx="5731510" cy="3821007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7C98" w:rsidRPr="00D1214E" w:rsidRDefault="00E97C98" w:rsidP="00E97C98">
      <w:pPr>
        <w:pStyle w:val="NormalWeb"/>
        <w:shd w:val="clear" w:color="auto" w:fill="FFFFFF"/>
        <w:rPr>
          <w:rFonts w:asciiTheme="minorHAnsi" w:hAnsiTheme="minorHAnsi" w:cs="Arial"/>
          <w:b/>
          <w:bCs/>
          <w:color w:val="333333"/>
          <w:sz w:val="44"/>
          <w:szCs w:val="44"/>
        </w:rPr>
      </w:pPr>
    </w:p>
    <w:p w:rsidR="00C754F0" w:rsidRDefault="00C754F0" w:rsidP="00D1214E">
      <w:pPr>
        <w:pStyle w:val="NormalWeb"/>
        <w:shd w:val="clear" w:color="auto" w:fill="FFFFFF"/>
        <w:rPr>
          <w:rFonts w:asciiTheme="minorHAnsi" w:hAnsiTheme="minorHAnsi" w:cs="Arial"/>
          <w:b/>
          <w:bCs/>
          <w:color w:val="333333"/>
        </w:rPr>
      </w:pPr>
      <w:r>
        <w:rPr>
          <w:rFonts w:asciiTheme="minorHAnsi" w:hAnsiTheme="minorHAnsi" w:cs="Arial"/>
          <w:b/>
          <w:bCs/>
          <w:color w:val="333333"/>
        </w:rPr>
        <w:t xml:space="preserve">Elkjøp vokser 11,5 prosent sammenlignet med fjorårets resultat. Det tilsvarer en omsetningsvekst på mer enn 1,2 milliarder kroner for regnskapsåret 2017/18. </w:t>
      </w:r>
    </w:p>
    <w:p w:rsidR="00EF627C" w:rsidRDefault="00EF627C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</w:p>
    <w:p w:rsidR="00EA1406" w:rsidRDefault="00EA1406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- Vi har lagt bak oss et fantastisk år, med kraftig vekst i omsetning, økt driftsresultat og økning i markedsandeler, sier administrerende direktør i Elkjøp Norge, Fredrik Tønnesen. </w:t>
      </w:r>
    </w:p>
    <w:p w:rsidR="00EA1406" w:rsidRDefault="00EA1406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E</w:t>
      </w:r>
      <w:r w:rsidR="001D628D">
        <w:rPr>
          <w:rFonts w:asciiTheme="minorHAnsi" w:hAnsiTheme="minorHAnsi" w:cs="Arial"/>
          <w:color w:val="333333"/>
          <w:sz w:val="22"/>
          <w:szCs w:val="22"/>
        </w:rPr>
        <w:t>lkjøp</w:t>
      </w:r>
      <w:r w:rsidR="00C754F0">
        <w:rPr>
          <w:rFonts w:asciiTheme="minorHAnsi" w:hAnsiTheme="minorHAnsi" w:cs="Arial"/>
          <w:color w:val="333333"/>
          <w:sz w:val="22"/>
          <w:szCs w:val="22"/>
        </w:rPr>
        <w:t xml:space="preserve"> ville ta ut det beste fra to kjeder da de slo sammen Elkjøp og Lefdal i starten av 2018. Det ble fullklaff. Sammen med en kraftig vekst i salg av </w:t>
      </w:r>
      <w:proofErr w:type="spellStart"/>
      <w:r w:rsidR="00C754F0">
        <w:rPr>
          <w:rFonts w:asciiTheme="minorHAnsi" w:hAnsiTheme="minorHAnsi" w:cs="Arial"/>
          <w:color w:val="333333"/>
          <w:sz w:val="22"/>
          <w:szCs w:val="22"/>
        </w:rPr>
        <w:t>gaming</w:t>
      </w:r>
      <w:proofErr w:type="spellEnd"/>
      <w:r w:rsidR="00C754F0">
        <w:rPr>
          <w:rFonts w:asciiTheme="minorHAnsi" w:hAnsiTheme="minorHAnsi" w:cs="Arial"/>
          <w:color w:val="333333"/>
          <w:sz w:val="22"/>
          <w:szCs w:val="22"/>
        </w:rPr>
        <w:t xml:space="preserve">-utstyr, større TV-er, mobiltelefoner og DAB-radioer, var det blant hovedgrunnene til at </w:t>
      </w:r>
      <w:proofErr w:type="spellStart"/>
      <w:r w:rsidR="00C754F0">
        <w:rPr>
          <w:rFonts w:asciiTheme="minorHAnsi" w:hAnsiTheme="minorHAnsi" w:cs="Arial"/>
          <w:color w:val="333333"/>
          <w:sz w:val="22"/>
          <w:szCs w:val="22"/>
        </w:rPr>
        <w:t>elektronikkjeden</w:t>
      </w:r>
      <w:proofErr w:type="spellEnd"/>
      <w:r w:rsidR="00C754F0">
        <w:rPr>
          <w:rFonts w:asciiTheme="minorHAnsi" w:hAnsiTheme="minorHAnsi" w:cs="Arial"/>
          <w:color w:val="333333"/>
          <w:sz w:val="22"/>
          <w:szCs w:val="22"/>
        </w:rPr>
        <w:t xml:space="preserve"> noterte nok et rekordresultat da bøkene for 2017/18 ble gjort opp. </w:t>
      </w:r>
    </w:p>
    <w:p w:rsidR="00EA1406" w:rsidRDefault="00EA1406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EA1406">
        <w:rPr>
          <w:rFonts w:asciiTheme="minorHAnsi" w:hAnsiTheme="minorHAnsi" w:cs="Arial"/>
          <w:color w:val="333333"/>
          <w:sz w:val="22"/>
          <w:szCs w:val="22"/>
        </w:rPr>
        <w:t>- Vi er stolte og glade over at kundene fortsetter å velg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e oss når de skal handle elektronikk og kjøkken. Det er også svært gledelig å se at de tidligere Lefdal-kundene har blitt med videre etter sammenslåingen. I disse butikkene har vi økt salget etter at vi satset på én merkevare med enda sterkere kundegarantier, sier Tønnesen. </w:t>
      </w:r>
    </w:p>
    <w:p w:rsidR="00EA1406" w:rsidRPr="00EA1406" w:rsidRDefault="00EA1406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 Det er også gledelig å se at alle kategorier har bidratt positivt til det gode resultatet</w:t>
      </w:r>
      <w:r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EF627C" w:rsidRDefault="00EF627C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</w:p>
    <w:p w:rsidR="00EA1406" w:rsidRPr="003C15C7" w:rsidRDefault="00EA1406" w:rsidP="00D1214E">
      <w:pPr>
        <w:pStyle w:val="NormalWeb"/>
        <w:shd w:val="clear" w:color="auto" w:fill="FFFFFF"/>
        <w:rPr>
          <w:rFonts w:asciiTheme="minorHAnsi" w:hAnsiTheme="minorHAnsi" w:cs="Arial"/>
          <w:b/>
          <w:color w:val="333333"/>
          <w:sz w:val="22"/>
          <w:szCs w:val="22"/>
        </w:rPr>
      </w:pPr>
      <w:r w:rsidRPr="00EA1406">
        <w:rPr>
          <w:rFonts w:asciiTheme="minorHAnsi" w:hAnsiTheme="minorHAnsi" w:cs="Arial"/>
          <w:color w:val="333333"/>
          <w:sz w:val="22"/>
          <w:szCs w:val="22"/>
        </w:rPr>
        <w:br/>
      </w:r>
      <w:r w:rsidRPr="003C15C7">
        <w:rPr>
          <w:rFonts w:asciiTheme="minorHAnsi" w:hAnsiTheme="minorHAnsi" w:cs="Arial"/>
          <w:b/>
          <w:color w:val="333333"/>
          <w:sz w:val="22"/>
          <w:szCs w:val="22"/>
        </w:rPr>
        <w:t>Satsing på spill har betalt seg</w:t>
      </w:r>
    </w:p>
    <w:p w:rsidR="00EA1406" w:rsidRDefault="00EA1406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Et område som virkelig har skutt fart i Elkjøp, er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gaming</w:t>
      </w:r>
      <w:proofErr w:type="spellEnd"/>
      <w:r>
        <w:rPr>
          <w:rFonts w:asciiTheme="minorHAnsi" w:hAnsiTheme="minorHAnsi" w:cs="Arial"/>
          <w:color w:val="333333"/>
          <w:sz w:val="22"/>
          <w:szCs w:val="22"/>
        </w:rPr>
        <w:t xml:space="preserve">. </w:t>
      </w:r>
      <w:r>
        <w:rPr>
          <w:rFonts w:asciiTheme="minorHAnsi" w:hAnsiTheme="minorHAnsi" w:cs="Arial"/>
          <w:color w:val="333333"/>
          <w:sz w:val="22"/>
          <w:szCs w:val="22"/>
        </w:rPr>
        <w:br/>
      </w:r>
      <w:r w:rsidRPr="00EA1406">
        <w:rPr>
          <w:rFonts w:asciiTheme="minorHAnsi" w:hAnsiTheme="minorHAnsi" w:cs="Arial"/>
          <w:color w:val="333333"/>
          <w:sz w:val="22"/>
          <w:szCs w:val="22"/>
        </w:rPr>
        <w:t>- Vi har satset og jobbet ha</w:t>
      </w:r>
      <w:r>
        <w:rPr>
          <w:rFonts w:asciiTheme="minorHAnsi" w:hAnsiTheme="minorHAnsi" w:cs="Arial"/>
          <w:color w:val="333333"/>
          <w:sz w:val="22"/>
          <w:szCs w:val="22"/>
        </w:rPr>
        <w:t>rdt over tid</w:t>
      </w:r>
      <w:r w:rsidR="006D4DD9">
        <w:rPr>
          <w:rFonts w:asciiTheme="minorHAnsi" w:hAnsiTheme="minorHAnsi" w:cs="Arial"/>
          <w:color w:val="333333"/>
          <w:sz w:val="22"/>
          <w:szCs w:val="22"/>
        </w:rPr>
        <w:t xml:space="preserve"> for å bli en seriøs og fullverdig aktør for en kundegruppe som </w:t>
      </w:r>
      <w:r w:rsidR="006D4DD9">
        <w:rPr>
          <w:rFonts w:asciiTheme="minorHAnsi" w:hAnsiTheme="minorHAnsi" w:cs="Arial"/>
          <w:color w:val="333333"/>
          <w:sz w:val="22"/>
          <w:szCs w:val="22"/>
        </w:rPr>
        <w:lastRenderedPageBreak/>
        <w:t xml:space="preserve">vet hva de ønsker seg. Da er det deilig å se tall som 1000 prosent vekst på PC-komponenter, over 50 prosent vekst på salg av både skjermer, </w:t>
      </w:r>
      <w:proofErr w:type="spellStart"/>
      <w:r w:rsidR="006D4DD9">
        <w:rPr>
          <w:rFonts w:asciiTheme="minorHAnsi" w:hAnsiTheme="minorHAnsi" w:cs="Arial"/>
          <w:color w:val="333333"/>
          <w:sz w:val="22"/>
          <w:szCs w:val="22"/>
        </w:rPr>
        <w:t>headset</w:t>
      </w:r>
      <w:proofErr w:type="spellEnd"/>
      <w:r w:rsidR="006D4DD9">
        <w:rPr>
          <w:rFonts w:asciiTheme="minorHAnsi" w:hAnsiTheme="minorHAnsi" w:cs="Arial"/>
          <w:color w:val="333333"/>
          <w:sz w:val="22"/>
          <w:szCs w:val="22"/>
        </w:rPr>
        <w:t xml:space="preserve">, tastatur og mus – samt at konsollsalget vokser med mer enn 30 prosent. </w:t>
      </w:r>
    </w:p>
    <w:p w:rsidR="006D4DD9" w:rsidRDefault="006D4DD9" w:rsidP="00EA1406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1406" w:rsidRPr="00D1214E" w:rsidRDefault="006D4DD9" w:rsidP="00EA1406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>
        <w:rPr>
          <w:rStyle w:val="Strong"/>
          <w:rFonts w:asciiTheme="minorHAnsi" w:hAnsiTheme="minorHAnsi" w:cs="Arial"/>
          <w:color w:val="333333"/>
        </w:rPr>
        <w:t>Nordmenn handler større og dyrere</w:t>
      </w:r>
    </w:p>
    <w:p w:rsidR="006D4DD9" w:rsidRDefault="006D4DD9" w:rsidP="00EA140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I øvrige tech-kategorier kommer veksten både fra nye produktgrupper, men også en endring i nordmenns handlemønster. Folk kjøper</w:t>
      </w:r>
      <w:r w:rsidR="00EA1406">
        <w:rPr>
          <w:rFonts w:asciiTheme="minorHAnsi" w:hAnsiTheme="minorHAnsi" w:cs="Arial"/>
          <w:color w:val="333333"/>
          <w:sz w:val="22"/>
          <w:szCs w:val="22"/>
        </w:rPr>
        <w:t xml:space="preserve"> dyrere og større ting</w:t>
      </w:r>
      <w:r>
        <w:rPr>
          <w:rFonts w:asciiTheme="minorHAnsi" w:hAnsiTheme="minorHAnsi" w:cs="Arial"/>
          <w:color w:val="333333"/>
          <w:sz w:val="22"/>
          <w:szCs w:val="22"/>
        </w:rPr>
        <w:t>, ifølge Elkjøps salgsoversikter</w:t>
      </w:r>
      <w:r w:rsidR="00EA1406">
        <w:rPr>
          <w:rFonts w:asciiTheme="minorHAnsi" w:hAnsiTheme="minorHAnsi" w:cs="Arial"/>
          <w:color w:val="333333"/>
          <w:sz w:val="22"/>
          <w:szCs w:val="22"/>
        </w:rPr>
        <w:t>.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Dette gjelder både mobilmarkedet og TV-markedet. </w:t>
      </w:r>
      <w:r>
        <w:rPr>
          <w:rFonts w:asciiTheme="minorHAnsi" w:hAnsiTheme="minorHAnsi" w:cs="Arial"/>
          <w:color w:val="333333"/>
          <w:sz w:val="22"/>
          <w:szCs w:val="22"/>
        </w:rPr>
        <w:br/>
        <w:t xml:space="preserve">- «Folkestørrelsen» på TV blir stadig større, og vi ser at vi selger stadig mer 65- og 75-tommers TV-er. Samtidig har også mobiltelefoner til over 10 000 kroner har kommet på markedet, sier Tønnesen. </w:t>
      </w:r>
    </w:p>
    <w:p w:rsidR="006D4DD9" w:rsidRDefault="006D4DD9" w:rsidP="00EA140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Folk er også opptatt av å investere enda mer i helse, og flere tar teknologien i bruk for å få fart på treningen. - Vi ser en økning i 21 prosent i snittpris på puls- og smartklokker, opplyser Tønnesen. </w:t>
      </w:r>
    </w:p>
    <w:p w:rsidR="006D4DD9" w:rsidRPr="006D4DD9" w:rsidRDefault="006D4DD9" w:rsidP="00EA1406">
      <w:pPr>
        <w:pStyle w:val="NormalWeb"/>
        <w:shd w:val="clear" w:color="auto" w:fill="FFFFFF"/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3C15C7" w:rsidRDefault="003C15C7" w:rsidP="00EA1406">
      <w:pPr>
        <w:pStyle w:val="NormalWeb"/>
        <w:shd w:val="clear" w:color="auto" w:fill="FFFFFF"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>Kjøkken-boom og DAB-effekt</w:t>
      </w:r>
    </w:p>
    <w:p w:rsidR="003C15C7" w:rsidRDefault="003C15C7" w:rsidP="00EA140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Salg av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Epoq</w:t>
      </w:r>
      <w:proofErr w:type="spellEnd"/>
      <w:r>
        <w:rPr>
          <w:rFonts w:asciiTheme="minorHAnsi" w:hAnsiTheme="minorHAnsi" w:cs="Arial"/>
          <w:color w:val="333333"/>
          <w:sz w:val="22"/>
          <w:szCs w:val="22"/>
        </w:rPr>
        <w:t xml:space="preserve">-kjøkken har virkelig fått fart de siste årene, og 2017/18 var ikke noe unntak: Tønnesen rapporterer om en salgsvekst på 25 prosent. Integrerte hvitevarer er trenden for oppussingsglade nordmenn. </w:t>
      </w:r>
    </w:p>
    <w:p w:rsidR="003C15C7" w:rsidRDefault="003C15C7" w:rsidP="00EA140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Vi er også glade i grill her til lands, og det gjenspeiles i Elkjøps resultater. </w:t>
      </w:r>
      <w:r>
        <w:rPr>
          <w:rFonts w:asciiTheme="minorHAnsi" w:hAnsiTheme="minorHAnsi" w:cs="Arial"/>
          <w:color w:val="333333"/>
          <w:sz w:val="22"/>
          <w:szCs w:val="22"/>
        </w:rPr>
        <w:br/>
        <w:t xml:space="preserve">- Også her er større og dyrere en gjenganger, sier Tønnesen. Han forteller videre at stadig flere investerer i robot-hjelp både inne og ute: - </w:t>
      </w:r>
      <w:r>
        <w:rPr>
          <w:rFonts w:asciiTheme="minorHAnsi" w:hAnsiTheme="minorHAnsi" w:cs="Arial"/>
          <w:color w:val="333333"/>
          <w:sz w:val="22"/>
          <w:szCs w:val="22"/>
        </w:rPr>
        <w:t>Robotgressklippere har også økt kraftig sammenlignet med tidligere år, og vi finner mange av disse i norske hage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r nå. </w:t>
      </w:r>
    </w:p>
    <w:p w:rsidR="001D628D" w:rsidRDefault="006D4DD9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FM til DAB bidro i løpet av regnskapsåret 2017/18 har også bidratt til pluss i boka for Elkjøp. </w:t>
      </w:r>
      <w:r>
        <w:rPr>
          <w:rFonts w:asciiTheme="minorHAnsi" w:hAnsiTheme="minorHAnsi" w:cs="Arial"/>
          <w:color w:val="333333"/>
          <w:sz w:val="22"/>
          <w:szCs w:val="22"/>
        </w:rPr>
        <w:br/>
        <w:t xml:space="preserve">- </w:t>
      </w:r>
      <w:r w:rsidR="00EA1406">
        <w:rPr>
          <w:rFonts w:asciiTheme="minorHAnsi" w:hAnsiTheme="minorHAnsi" w:cs="Arial"/>
          <w:color w:val="333333"/>
          <w:sz w:val="22"/>
          <w:szCs w:val="22"/>
        </w:rPr>
        <w:t xml:space="preserve">Vi hadde </w:t>
      </w:r>
      <w:r>
        <w:rPr>
          <w:rFonts w:asciiTheme="minorHAnsi" w:hAnsiTheme="minorHAnsi" w:cs="Arial"/>
          <w:color w:val="333333"/>
          <w:sz w:val="22"/>
          <w:szCs w:val="22"/>
        </w:rPr>
        <w:t>naturlig nok en kraftig vekst i salg av DAB</w:t>
      </w:r>
      <w:r w:rsidR="00EA1406">
        <w:rPr>
          <w:rFonts w:asciiTheme="minorHAnsi" w:hAnsiTheme="minorHAnsi" w:cs="Arial"/>
          <w:color w:val="333333"/>
          <w:sz w:val="22"/>
          <w:szCs w:val="22"/>
        </w:rPr>
        <w:t>-radioer</w:t>
      </w:r>
      <w:r w:rsidR="003C15C7">
        <w:rPr>
          <w:rFonts w:asciiTheme="minorHAnsi" w:hAnsiTheme="minorHAnsi" w:cs="Arial"/>
          <w:color w:val="333333"/>
          <w:sz w:val="22"/>
          <w:szCs w:val="22"/>
        </w:rPr>
        <w:t xml:space="preserve">. På lydfronten er fortsatt hodetelefoner med og uten støydemping en bestselger, sier Tønnesen. </w:t>
      </w:r>
    </w:p>
    <w:p w:rsidR="00EF627C" w:rsidRPr="00EF627C" w:rsidRDefault="00EF627C" w:rsidP="00EF627C">
      <w:pPr>
        <w:pStyle w:val="NormalWeb"/>
        <w:shd w:val="clear" w:color="auto" w:fill="FFFFFF"/>
        <w:rPr>
          <w:rFonts w:asciiTheme="minorHAnsi" w:hAnsiTheme="minorHAnsi" w:cs="Arial"/>
          <w:i/>
          <w:color w:val="333333"/>
          <w:sz w:val="22"/>
          <w:szCs w:val="22"/>
        </w:rPr>
      </w:pPr>
    </w:p>
    <w:p w:rsidR="00EF627C" w:rsidRPr="00EF627C" w:rsidRDefault="00EF627C" w:rsidP="00EF627C">
      <w:pPr>
        <w:pStyle w:val="NormalWeb"/>
        <w:shd w:val="clear" w:color="auto" w:fill="FFFFFF"/>
        <w:rPr>
          <w:rFonts w:asciiTheme="minorHAnsi" w:hAnsiTheme="minorHAnsi" w:cs="Arial"/>
          <w:i/>
          <w:color w:val="333333"/>
          <w:sz w:val="22"/>
          <w:szCs w:val="22"/>
        </w:rPr>
      </w:pPr>
      <w:r w:rsidRPr="00EF627C">
        <w:rPr>
          <w:rFonts w:asciiTheme="minorHAnsi" w:hAnsiTheme="minorHAnsi" w:cs="Arial"/>
          <w:i/>
          <w:color w:val="333333"/>
          <w:sz w:val="22"/>
          <w:szCs w:val="22"/>
        </w:rPr>
        <w:t xml:space="preserve">Elkjøp Norges omsetning i regnskapsåret 2017/2018 landet på 12,01 milliarder kroner, opp fra 10,77 milliarder i fjor, noe som tilsvarer en vekst på 11,5 prosent. </w:t>
      </w:r>
    </w:p>
    <w:p w:rsidR="001D628D" w:rsidRDefault="001D628D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</w:p>
    <w:p w:rsidR="00D1214E" w:rsidRPr="00D1214E" w:rsidRDefault="00D1214E" w:rsidP="0034174B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D1214E">
        <w:rPr>
          <w:rFonts w:asciiTheme="minorHAnsi" w:hAnsiTheme="minorHAnsi" w:cs="Arial"/>
          <w:color w:val="333333"/>
          <w:sz w:val="22"/>
          <w:szCs w:val="22"/>
        </w:rPr>
        <w:br/>
      </w:r>
    </w:p>
    <w:p w:rsidR="00505E79" w:rsidRDefault="00D1214E" w:rsidP="00EA140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D1214E">
        <w:rPr>
          <w:rFonts w:asciiTheme="minorHAnsi" w:hAnsiTheme="minorHAnsi" w:cs="Arial"/>
          <w:color w:val="333333"/>
          <w:sz w:val="22"/>
          <w:szCs w:val="22"/>
        </w:rPr>
        <w:br/>
      </w:r>
    </w:p>
    <w:p w:rsidR="00505E79" w:rsidRDefault="00505E79" w:rsidP="00E97C98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</w:p>
    <w:p w:rsidR="00505E79" w:rsidRDefault="00505E79" w:rsidP="00E97C98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</w:p>
    <w:p w:rsidR="00EA1192" w:rsidRPr="00D1214E" w:rsidRDefault="00EA1192" w:rsidP="00E97C98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</w:p>
    <w:p w:rsidR="008237FB" w:rsidRPr="00D1214E" w:rsidRDefault="008237FB"/>
    <w:sectPr w:rsidR="008237FB" w:rsidRPr="00D12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C542D"/>
    <w:multiLevelType w:val="hybridMultilevel"/>
    <w:tmpl w:val="05805CD4"/>
    <w:lvl w:ilvl="0" w:tplc="E5662266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98"/>
    <w:rsid w:val="00003807"/>
    <w:rsid w:val="0005231F"/>
    <w:rsid w:val="00161A85"/>
    <w:rsid w:val="001D628D"/>
    <w:rsid w:val="001F015D"/>
    <w:rsid w:val="00252D51"/>
    <w:rsid w:val="0034174B"/>
    <w:rsid w:val="003C15C7"/>
    <w:rsid w:val="004F32B5"/>
    <w:rsid w:val="00505E79"/>
    <w:rsid w:val="005604C4"/>
    <w:rsid w:val="006D4DD9"/>
    <w:rsid w:val="006F5A6E"/>
    <w:rsid w:val="008237FB"/>
    <w:rsid w:val="008B20E8"/>
    <w:rsid w:val="008B4589"/>
    <w:rsid w:val="009129B1"/>
    <w:rsid w:val="009B1B18"/>
    <w:rsid w:val="00B24830"/>
    <w:rsid w:val="00C26AE4"/>
    <w:rsid w:val="00C754F0"/>
    <w:rsid w:val="00D1214E"/>
    <w:rsid w:val="00E97C98"/>
    <w:rsid w:val="00EA1192"/>
    <w:rsid w:val="00EA1406"/>
    <w:rsid w:val="00E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9491"/>
  <w15:chartTrackingRefBased/>
  <w15:docId w15:val="{114978D4-F98D-4701-AFFF-802D79C6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7C98"/>
    <w:rPr>
      <w:b/>
      <w:bCs/>
    </w:rPr>
  </w:style>
  <w:style w:type="paragraph" w:styleId="NormalWeb">
    <w:name w:val="Normal (Web)"/>
    <w:basedOn w:val="Normal"/>
    <w:uiPriority w:val="99"/>
    <w:unhideWhenUsed/>
    <w:rsid w:val="00E97C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D12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8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21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94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9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6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69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75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5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8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E5B4CB92CCD0428A6AA48FEA9013AC" ma:contentTypeVersion="11" ma:contentTypeDescription="Opprett et nytt dokument." ma:contentTypeScope="" ma:versionID="6e9948752803bbbd895f20c794d04416">
  <xsd:schema xmlns:xsd="http://www.w3.org/2001/XMLSchema" xmlns:xs="http://www.w3.org/2001/XMLSchema" xmlns:p="http://schemas.microsoft.com/office/2006/metadata/properties" xmlns:ns2="2f689ffe-ba9f-4a7a-b656-cd4f61a808b6" xmlns:ns3="847cdfff-895f-451c-af94-62a25496a8dc" targetNamespace="http://schemas.microsoft.com/office/2006/metadata/properties" ma:root="true" ma:fieldsID="1d0433696db056df3a66563894e34a68" ns2:_="" ns3:_="">
    <xsd:import namespace="2f689ffe-ba9f-4a7a-b656-cd4f61a808b6"/>
    <xsd:import namespace="847cdfff-895f-451c-af94-62a25496a8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Hvis_x0020_noen_x0020__x00f8_nsker_x0020_utskriftsversjon_x0020_av_x0020_et_x0020_bilde_x0020_er_x0020_det_x0020_bare_x0020__x00e5__x0020_si_x0020_ifra_x002c__x0020_s_x00e5__x0020_fikser_x0020_jeg_x0020_h_x00f8_yere_x0020_oppl_x00f8_sning_x002e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9ffe-ba9f-4a7a-b656-cd4f61a80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cdfff-895f-451c-af94-62a25496a8dc" elementFormDefault="qualified">
    <xsd:import namespace="http://schemas.microsoft.com/office/2006/documentManagement/types"/>
    <xsd:import namespace="http://schemas.microsoft.com/office/infopath/2007/PartnerControls"/>
    <xsd:element name="Hvis_x0020_noen_x0020__x00f8_nsker_x0020_utskriftsversjon_x0020_av_x0020_et_x0020_bilde_x0020_er_x0020_det_x0020_bare_x0020__x00e5__x0020_si_x0020_ifra_x002c__x0020_s_x00e5__x0020_fikser_x0020_jeg_x0020_h_x00f8_yere_x0020_oppl_x00f8_sning_x002e_" ma:index="10" nillable="true" ma:displayName="Hvis noen ønsker utskriftsversjon av et bilde er det bare å si ifra, så fikser jeg høyere oppløsning." ma:internalName="Hvis_x0020_noen_x0020__x00f8_nsker_x0020_utskriftsversjon_x0020_av_x0020_et_x0020_bilde_x0020_er_x0020_det_x0020_bare_x0020__x00e5__x0020_si_x0020_ifra_x002c__x0020_s_x00e5__x0020_fikser_x0020_jeg_x0020_h_x00f8_yere_x0020_oppl_x00f8_sning_x002e_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vis_x0020_noen_x0020__x00f8_nsker_x0020_utskriftsversjon_x0020_av_x0020_et_x0020_bilde_x0020_er_x0020_det_x0020_bare_x0020__x00e5__x0020_si_x0020_ifra_x002c__x0020_s_x00e5__x0020_fikser_x0020_jeg_x0020_h_x00f8_yere_x0020_oppl_x00f8_sning_x002e_ xmlns="847cdfff-895f-451c-af94-62a25496a8dc" xsi:nil="true"/>
  </documentManagement>
</p:properties>
</file>

<file path=customXml/itemProps1.xml><?xml version="1.0" encoding="utf-8"?>
<ds:datastoreItem xmlns:ds="http://schemas.openxmlformats.org/officeDocument/2006/customXml" ds:itemID="{32A21D63-007B-4A03-946B-307B33A9DE2B}"/>
</file>

<file path=customXml/itemProps2.xml><?xml version="1.0" encoding="utf-8"?>
<ds:datastoreItem xmlns:ds="http://schemas.openxmlformats.org/officeDocument/2006/customXml" ds:itemID="{5A199CC8-362B-4739-ACFC-7FE79DC7BA33}"/>
</file>

<file path=customXml/itemProps3.xml><?xml version="1.0" encoding="utf-8"?>
<ds:datastoreItem xmlns:ds="http://schemas.openxmlformats.org/officeDocument/2006/customXml" ds:itemID="{D3D7A984-1D9B-4402-BF1F-326FFC5A4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Line Lauvsnes Oddekalv</cp:lastModifiedBy>
  <cp:revision>2</cp:revision>
  <cp:lastPrinted>2016-06-28T07:52:00Z</cp:lastPrinted>
  <dcterms:created xsi:type="dcterms:W3CDTF">2018-06-20T21:38:00Z</dcterms:created>
  <dcterms:modified xsi:type="dcterms:W3CDTF">2018-06-20T21:38:00Z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0x01010063E5B4CB92CCD0428A6AA48FEA9013AC</vt:lpwstr>
  </property>
</Properties>
</file>