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D1E93" w14:textId="246497B9" w:rsidR="009B412A" w:rsidRPr="00BC36B4" w:rsidRDefault="002A733C" w:rsidP="009B412A">
      <w:pPr>
        <w:rPr>
          <w:rFonts w:ascii="Arvo" w:hAnsi="Arvo"/>
          <w:b/>
          <w:sz w:val="44"/>
        </w:rPr>
      </w:pPr>
      <w:r w:rsidRPr="00BC36B4">
        <w:rPr>
          <w:rFonts w:ascii="Arvo" w:hAnsi="Arvo"/>
          <w:b/>
          <w:sz w:val="44"/>
        </w:rPr>
        <w:t>Funktionshinderbanan cyklar 80 mil för andra året i rad</w:t>
      </w:r>
    </w:p>
    <w:p w14:paraId="084A9F9C" w14:textId="77777777" w:rsidR="009B412A" w:rsidRPr="00BC36B4" w:rsidRDefault="009B412A" w:rsidP="009B412A">
      <w:pPr>
        <w:rPr>
          <w:sz w:val="32"/>
        </w:rPr>
      </w:pPr>
    </w:p>
    <w:p w14:paraId="6954702F" w14:textId="2ADD0EBF" w:rsidR="00F8126F" w:rsidRPr="00BC36B4" w:rsidRDefault="00F8126F" w:rsidP="00F8126F">
      <w:pPr>
        <w:ind w:right="-142"/>
        <w:rPr>
          <w:sz w:val="32"/>
        </w:rPr>
      </w:pPr>
      <w:r w:rsidRPr="00BC36B4">
        <w:rPr>
          <w:sz w:val="32"/>
        </w:rPr>
        <w:t xml:space="preserve">Förra året cyklade initiativet Funktionshinderbanan </w:t>
      </w:r>
      <w:r w:rsidR="002A733C" w:rsidRPr="00BC36B4">
        <w:rPr>
          <w:sz w:val="32"/>
        </w:rPr>
        <w:t>från Landskrona till Gävle och snart är det dags igen. Denna gången börjar resan där den slutade förra året och efter 80 mil går de i mål i Göteb</w:t>
      </w:r>
      <w:r w:rsidR="00BC36B4">
        <w:rPr>
          <w:sz w:val="32"/>
        </w:rPr>
        <w:t>org. Syftet är samma som i fjol;</w:t>
      </w:r>
      <w:r w:rsidR="002A733C" w:rsidRPr="00BC36B4">
        <w:rPr>
          <w:sz w:val="32"/>
        </w:rPr>
        <w:t xml:space="preserve"> fler och bätt</w:t>
      </w:r>
      <w:bookmarkStart w:id="0" w:name="_GoBack"/>
      <w:bookmarkEnd w:id="0"/>
      <w:r w:rsidR="002A733C" w:rsidRPr="00BC36B4">
        <w:rPr>
          <w:sz w:val="32"/>
        </w:rPr>
        <w:t>re LSS-hem.</w:t>
      </w:r>
      <w:r w:rsidRPr="00BC36B4">
        <w:rPr>
          <w:sz w:val="32"/>
        </w:rPr>
        <w:t xml:space="preserve"> </w:t>
      </w:r>
    </w:p>
    <w:p w14:paraId="6760A146" w14:textId="77777777" w:rsidR="00F8126F" w:rsidRPr="00BC36B4" w:rsidRDefault="00F8126F" w:rsidP="00F8126F"/>
    <w:p w14:paraId="15FF7E0B" w14:textId="39ACC010" w:rsidR="00F8126F" w:rsidRPr="00BC36B4" w:rsidRDefault="002A733C" w:rsidP="00F8126F">
      <w:pPr>
        <w:rPr>
          <w:b/>
        </w:rPr>
      </w:pPr>
      <w:proofErr w:type="spellStart"/>
      <w:r w:rsidRPr="00BC36B4">
        <w:rPr>
          <w:b/>
        </w:rPr>
        <w:t>Side</w:t>
      </w:r>
      <w:proofErr w:type="spellEnd"/>
      <w:r w:rsidRPr="00BC36B4">
        <w:rPr>
          <w:b/>
        </w:rPr>
        <w:t>-by-</w:t>
      </w:r>
      <w:proofErr w:type="spellStart"/>
      <w:r w:rsidRPr="00BC36B4">
        <w:rPr>
          <w:b/>
        </w:rPr>
        <w:t>side</w:t>
      </w:r>
      <w:proofErr w:type="spellEnd"/>
      <w:r w:rsidRPr="00BC36B4">
        <w:rPr>
          <w:b/>
        </w:rPr>
        <w:t>-cykel</w:t>
      </w:r>
    </w:p>
    <w:p w14:paraId="2474A5A1" w14:textId="4C261FFC" w:rsidR="00F8126F" w:rsidRPr="00BC36B4" w:rsidRDefault="002A733C" w:rsidP="00F8126F">
      <w:r w:rsidRPr="00BC36B4">
        <w:t xml:space="preserve">Precis som förra året cyklar initiativtagaren Robin Berkhuizen på en </w:t>
      </w:r>
      <w:proofErr w:type="spellStart"/>
      <w:r w:rsidRPr="00BC36B4">
        <w:t>side</w:t>
      </w:r>
      <w:proofErr w:type="spellEnd"/>
      <w:r w:rsidRPr="00BC36B4">
        <w:t>-by-</w:t>
      </w:r>
      <w:proofErr w:type="spellStart"/>
      <w:r w:rsidRPr="00BC36B4">
        <w:t>side</w:t>
      </w:r>
      <w:proofErr w:type="spellEnd"/>
      <w:r w:rsidRPr="00BC36B4">
        <w:t xml:space="preserve">-cykel. Det är en typ av tandemcykel där två personer sitter bredvid varandra. Dessa används främst på äldre- och LSS-boenden. </w:t>
      </w:r>
    </w:p>
    <w:p w14:paraId="6DA5ECBF" w14:textId="1178524D" w:rsidR="002A733C" w:rsidRPr="00BC36B4" w:rsidRDefault="002A733C" w:rsidP="00F8126F"/>
    <w:p w14:paraId="4FFA11A3" w14:textId="6246392E" w:rsidR="002A733C" w:rsidRPr="00BC36B4" w:rsidRDefault="002A733C" w:rsidP="00F8126F">
      <w:r w:rsidRPr="00BC36B4">
        <w:t xml:space="preserve">Passagerarsätet kommer att fyllas av en rad volontärer som hjälper till att trampa de 80 milen. </w:t>
      </w:r>
    </w:p>
    <w:p w14:paraId="2A02E320" w14:textId="77777777" w:rsidR="00F8126F" w:rsidRPr="00BC36B4" w:rsidRDefault="00F8126F" w:rsidP="00F8126F">
      <w:pPr>
        <w:rPr>
          <w:b/>
        </w:rPr>
      </w:pPr>
    </w:p>
    <w:p w14:paraId="2DB0AA99" w14:textId="1BC2AFF2" w:rsidR="00F8126F" w:rsidRPr="00BC36B4" w:rsidRDefault="00F8126F" w:rsidP="00F8126F">
      <w:pPr>
        <w:rPr>
          <w:b/>
        </w:rPr>
      </w:pPr>
      <w:r w:rsidRPr="00BC36B4">
        <w:rPr>
          <w:b/>
        </w:rPr>
        <w:t>Brist på LSS-boende</w:t>
      </w:r>
    </w:p>
    <w:p w14:paraId="4BD00559" w14:textId="2764A3C6" w:rsidR="00F8126F" w:rsidRPr="00BC36B4" w:rsidRDefault="00F8126F" w:rsidP="00F8126F">
      <w:r w:rsidRPr="00BC36B4">
        <w:t xml:space="preserve">I mer än hälften av landets kommuner finns det brist på LSS-bostäder enligt Boverket. </w:t>
      </w:r>
      <w:r w:rsidR="00323B2B" w:rsidRPr="00BC36B4">
        <w:t>Bristen leder till att många får vänta väldigt länge på sin lägenhet, men även till att lokaler som inte är anpassade för LSS-verksamhet byggs</w:t>
      </w:r>
      <w:r w:rsidRPr="00BC36B4">
        <w:t xml:space="preserve"> </w:t>
      </w:r>
      <w:r w:rsidR="00323B2B" w:rsidRPr="00BC36B4">
        <w:t xml:space="preserve">om till boenden. Då blir det svårt att anpassa lägenheterna efter de behov som personer inom LSS kan ha. </w:t>
      </w:r>
    </w:p>
    <w:p w14:paraId="2896362C" w14:textId="77777777" w:rsidR="00323B2B" w:rsidRPr="00BC36B4" w:rsidRDefault="00323B2B" w:rsidP="00F8126F">
      <w:r w:rsidRPr="00BC36B4">
        <w:tab/>
      </w:r>
    </w:p>
    <w:p w14:paraId="2D15FC2B" w14:textId="7FA3F1D4" w:rsidR="00323B2B" w:rsidRPr="00BC36B4" w:rsidRDefault="00323B2B" w:rsidP="00DD02FE">
      <w:pPr>
        <w:ind w:left="426"/>
      </w:pPr>
      <w:r w:rsidRPr="00BC36B4">
        <w:t xml:space="preserve">- Vi vill att denna frågan ska prioriteras och inte bara vara något som politikerna rör vid inför val. Därför fortsätter vi cykla för andra året i rad. Vi fick väldigt bra respons förra året men det går att göra så otroligt mycket mer, säger Robin Berkhuizen. </w:t>
      </w:r>
    </w:p>
    <w:p w14:paraId="066A0ACE" w14:textId="77777777" w:rsidR="00F8126F" w:rsidRPr="00BC36B4" w:rsidRDefault="00F8126F" w:rsidP="00F8126F"/>
    <w:p w14:paraId="16E49E66" w14:textId="0E6928C3" w:rsidR="00F8126F" w:rsidRPr="00BC36B4" w:rsidRDefault="00323B2B" w:rsidP="00F8126F">
      <w:pPr>
        <w:rPr>
          <w:b/>
        </w:rPr>
      </w:pPr>
      <w:r w:rsidRPr="00BC36B4">
        <w:rPr>
          <w:b/>
        </w:rPr>
        <w:t>Intervjuer blir podcast</w:t>
      </w:r>
    </w:p>
    <w:p w14:paraId="41943DB9" w14:textId="18F10339" w:rsidR="00323B2B" w:rsidRPr="00BC36B4" w:rsidRDefault="00323B2B" w:rsidP="00F8126F">
      <w:r w:rsidRPr="00BC36B4">
        <w:t>Förra året intervjuade Robin olika personer som på något sätt är involverade i LSS-</w:t>
      </w:r>
      <w:r w:rsidR="00BC36B4">
        <w:t>frågan. De intervjuerna blev kor</w:t>
      </w:r>
      <w:r w:rsidRPr="00BC36B4">
        <w:t xml:space="preserve">ta videoavsnitt, men i år gör man istället en podcast. </w:t>
      </w:r>
    </w:p>
    <w:p w14:paraId="70B1A287" w14:textId="77777777" w:rsidR="00323B2B" w:rsidRPr="00BC36B4" w:rsidRDefault="00323B2B" w:rsidP="00F8126F"/>
    <w:p w14:paraId="3817AB70" w14:textId="3AB5FE94" w:rsidR="00F8126F" w:rsidRPr="00BC36B4" w:rsidRDefault="00323B2B" w:rsidP="00DD02FE">
      <w:pPr>
        <w:ind w:left="426"/>
      </w:pPr>
      <w:r w:rsidRPr="00BC36B4">
        <w:t>- I en podcast kan vi gå mer på djupet och göra längre intervjuer. Det bli även mer tillgängligt på så sätt att man kan lyssna medan man gör annat, t.ex. på väg till skola eller jobb, säger Robin Berkhuizen.</w:t>
      </w:r>
    </w:p>
    <w:p w14:paraId="7F18AE91" w14:textId="77777777" w:rsidR="00F8126F" w:rsidRPr="00BC36B4" w:rsidRDefault="00F8126F" w:rsidP="00F8126F">
      <w:pPr>
        <w:rPr>
          <w:b/>
        </w:rPr>
      </w:pPr>
    </w:p>
    <w:p w14:paraId="7A3E4488" w14:textId="1FCE95DF" w:rsidR="00BC36B4" w:rsidRDefault="00DD02FE" w:rsidP="00F8126F">
      <w:r>
        <w:t>Bakom projektet står Emrahus</w:t>
      </w:r>
      <w:r w:rsidR="00BC36B4" w:rsidRPr="00BC36B4">
        <w:t xml:space="preserve"> som bygger LSS-boenden, och psykologen Bo Hejlskov </w:t>
      </w:r>
      <w:proofErr w:type="spellStart"/>
      <w:r w:rsidR="00BC36B4" w:rsidRPr="00BC36B4">
        <w:t>Elvén</w:t>
      </w:r>
      <w:proofErr w:type="spellEnd"/>
      <w:r w:rsidR="00BC36B4" w:rsidRPr="00BC36B4">
        <w:t>. I år stannar Funktionshinderbanan på följande ställen:</w:t>
      </w:r>
    </w:p>
    <w:p w14:paraId="09F0202F" w14:textId="77777777" w:rsidR="00BC36B4" w:rsidRPr="00BC36B4" w:rsidRDefault="00BC36B4" w:rsidP="00F8126F"/>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650"/>
      </w:tblGrid>
      <w:tr w:rsidR="00BC36B4" w:rsidRPr="00BC36B4" w14:paraId="203DDBD4" w14:textId="77777777" w:rsidTr="00DD02FE">
        <w:trPr>
          <w:trHeight w:val="785"/>
        </w:trPr>
        <w:tc>
          <w:tcPr>
            <w:tcW w:w="3544" w:type="dxa"/>
          </w:tcPr>
          <w:p w14:paraId="0D165C69" w14:textId="41360924" w:rsidR="00BC36B4" w:rsidRPr="00DD02FE" w:rsidRDefault="00BC36B4" w:rsidP="006D4B23">
            <w:pPr>
              <w:rPr>
                <w:sz w:val="22"/>
                <w:lang w:val="en-US"/>
              </w:rPr>
            </w:pPr>
            <w:r w:rsidRPr="00DD02FE">
              <w:rPr>
                <w:b/>
                <w:sz w:val="22"/>
                <w:lang w:val="en-US"/>
              </w:rPr>
              <w:t>10</w:t>
            </w:r>
            <w:r w:rsidRPr="00DD02FE">
              <w:rPr>
                <w:sz w:val="22"/>
                <w:lang w:val="en-US"/>
              </w:rPr>
              <w:t xml:space="preserve"> </w:t>
            </w:r>
            <w:proofErr w:type="spellStart"/>
            <w:r w:rsidRPr="00DD02FE">
              <w:rPr>
                <w:b/>
                <w:sz w:val="22"/>
                <w:lang w:val="en-US"/>
              </w:rPr>
              <w:t>september</w:t>
            </w:r>
            <w:proofErr w:type="spellEnd"/>
            <w:r w:rsidRPr="00DD02FE">
              <w:rPr>
                <w:b/>
                <w:sz w:val="22"/>
                <w:lang w:val="en-US"/>
              </w:rPr>
              <w:t>:</w:t>
            </w:r>
            <w:r w:rsidRPr="00DD02FE">
              <w:rPr>
                <w:sz w:val="22"/>
                <w:lang w:val="en-US"/>
              </w:rPr>
              <w:t xml:space="preserve"> Gävle</w:t>
            </w:r>
          </w:p>
          <w:p w14:paraId="2DE3E417" w14:textId="0F643D92" w:rsidR="00BC36B4" w:rsidRPr="00DD02FE" w:rsidRDefault="00BC36B4" w:rsidP="006D4B23">
            <w:pPr>
              <w:rPr>
                <w:sz w:val="22"/>
                <w:lang w:val="en-US"/>
              </w:rPr>
            </w:pPr>
            <w:r w:rsidRPr="00DD02FE">
              <w:rPr>
                <w:b/>
                <w:sz w:val="22"/>
                <w:lang w:val="en-US"/>
              </w:rPr>
              <w:t xml:space="preserve">11 </w:t>
            </w:r>
            <w:proofErr w:type="spellStart"/>
            <w:r w:rsidRPr="00DD02FE">
              <w:rPr>
                <w:b/>
                <w:sz w:val="22"/>
                <w:lang w:val="en-US"/>
              </w:rPr>
              <w:t>september</w:t>
            </w:r>
            <w:proofErr w:type="spellEnd"/>
            <w:r w:rsidRPr="00DD02FE">
              <w:rPr>
                <w:b/>
                <w:sz w:val="22"/>
                <w:lang w:val="en-US"/>
              </w:rPr>
              <w:t>:</w:t>
            </w:r>
            <w:r w:rsidRPr="00DD02FE">
              <w:rPr>
                <w:sz w:val="22"/>
                <w:lang w:val="en-US"/>
              </w:rPr>
              <w:t xml:space="preserve"> Uppsala</w:t>
            </w:r>
          </w:p>
          <w:p w14:paraId="1AB205D3" w14:textId="1A6B64AE" w:rsidR="00BC36B4" w:rsidRPr="00DD02FE" w:rsidRDefault="00BC36B4" w:rsidP="006D4B23">
            <w:pPr>
              <w:rPr>
                <w:sz w:val="22"/>
                <w:lang w:val="en-US"/>
              </w:rPr>
            </w:pPr>
            <w:r w:rsidRPr="00DD02FE">
              <w:rPr>
                <w:b/>
                <w:sz w:val="22"/>
                <w:lang w:val="en-US"/>
              </w:rPr>
              <w:t>13</w:t>
            </w:r>
            <w:r w:rsidRPr="00DD02FE">
              <w:rPr>
                <w:sz w:val="22"/>
                <w:lang w:val="en-US"/>
              </w:rPr>
              <w:t xml:space="preserve"> </w:t>
            </w:r>
            <w:proofErr w:type="spellStart"/>
            <w:r w:rsidRPr="00DD02FE">
              <w:rPr>
                <w:b/>
                <w:sz w:val="22"/>
                <w:lang w:val="en-US"/>
              </w:rPr>
              <w:t>september</w:t>
            </w:r>
            <w:proofErr w:type="spellEnd"/>
            <w:r w:rsidRPr="00DD02FE">
              <w:rPr>
                <w:b/>
                <w:sz w:val="22"/>
                <w:lang w:val="en-US"/>
              </w:rPr>
              <w:t>:</w:t>
            </w:r>
            <w:r w:rsidRPr="00DD02FE">
              <w:rPr>
                <w:sz w:val="22"/>
                <w:lang w:val="en-US"/>
              </w:rPr>
              <w:t xml:space="preserve"> Stockholm</w:t>
            </w:r>
          </w:p>
          <w:p w14:paraId="3A961D5C" w14:textId="2F529FAF" w:rsidR="00BC36B4" w:rsidRPr="00BC36B4" w:rsidRDefault="00BC36B4" w:rsidP="006D4B23">
            <w:pPr>
              <w:rPr>
                <w:sz w:val="22"/>
              </w:rPr>
            </w:pPr>
            <w:r w:rsidRPr="00BC36B4">
              <w:rPr>
                <w:b/>
                <w:sz w:val="22"/>
              </w:rPr>
              <w:t>14</w:t>
            </w:r>
            <w:r w:rsidRPr="00BC36B4">
              <w:rPr>
                <w:sz w:val="22"/>
              </w:rPr>
              <w:t xml:space="preserve"> </w:t>
            </w:r>
            <w:r w:rsidRPr="00BC36B4">
              <w:rPr>
                <w:b/>
                <w:sz w:val="22"/>
              </w:rPr>
              <w:t>september:</w:t>
            </w:r>
            <w:r w:rsidRPr="00BC36B4">
              <w:rPr>
                <w:sz w:val="22"/>
              </w:rPr>
              <w:t xml:space="preserve"> Stockholm</w:t>
            </w:r>
          </w:p>
          <w:p w14:paraId="2BF1249F" w14:textId="66A07CB4" w:rsidR="00BC36B4" w:rsidRPr="00BC36B4" w:rsidRDefault="00BC36B4" w:rsidP="006D4B23">
            <w:pPr>
              <w:rPr>
                <w:sz w:val="22"/>
              </w:rPr>
            </w:pPr>
            <w:r w:rsidRPr="00BC36B4">
              <w:rPr>
                <w:b/>
                <w:sz w:val="22"/>
              </w:rPr>
              <w:t>1</w:t>
            </w:r>
            <w:r>
              <w:rPr>
                <w:b/>
                <w:sz w:val="22"/>
              </w:rPr>
              <w:t>7</w:t>
            </w:r>
            <w:r w:rsidRPr="00BC36B4">
              <w:rPr>
                <w:sz w:val="22"/>
              </w:rPr>
              <w:t xml:space="preserve"> </w:t>
            </w:r>
            <w:r w:rsidRPr="00BC36B4">
              <w:rPr>
                <w:b/>
                <w:sz w:val="22"/>
              </w:rPr>
              <w:t>september:</w:t>
            </w:r>
            <w:r w:rsidRPr="00BC36B4">
              <w:rPr>
                <w:sz w:val="22"/>
              </w:rPr>
              <w:t xml:space="preserve"> </w:t>
            </w:r>
            <w:r>
              <w:rPr>
                <w:sz w:val="22"/>
              </w:rPr>
              <w:t>Västerås</w:t>
            </w:r>
          </w:p>
          <w:p w14:paraId="6B487C39" w14:textId="0F6B64F3" w:rsidR="00BC36B4" w:rsidRPr="00BC36B4" w:rsidRDefault="00BC36B4" w:rsidP="00BC36B4">
            <w:pPr>
              <w:rPr>
                <w:sz w:val="22"/>
              </w:rPr>
            </w:pPr>
            <w:r w:rsidRPr="00BC36B4">
              <w:rPr>
                <w:b/>
                <w:sz w:val="22"/>
              </w:rPr>
              <w:t>1</w:t>
            </w:r>
            <w:r>
              <w:rPr>
                <w:b/>
                <w:sz w:val="22"/>
              </w:rPr>
              <w:t>9</w:t>
            </w:r>
            <w:r w:rsidRPr="00BC36B4">
              <w:rPr>
                <w:sz w:val="22"/>
              </w:rPr>
              <w:t xml:space="preserve"> </w:t>
            </w:r>
            <w:r w:rsidRPr="00BC36B4">
              <w:rPr>
                <w:b/>
                <w:sz w:val="22"/>
              </w:rPr>
              <w:t>september:</w:t>
            </w:r>
            <w:r w:rsidRPr="00BC36B4">
              <w:rPr>
                <w:sz w:val="22"/>
              </w:rPr>
              <w:t xml:space="preserve"> </w:t>
            </w:r>
            <w:r>
              <w:rPr>
                <w:sz w:val="22"/>
              </w:rPr>
              <w:t>Örebro</w:t>
            </w:r>
          </w:p>
        </w:tc>
        <w:tc>
          <w:tcPr>
            <w:tcW w:w="5650" w:type="dxa"/>
          </w:tcPr>
          <w:p w14:paraId="4885B2FD" w14:textId="4C30764A" w:rsidR="00BC36B4" w:rsidRDefault="00BC36B4" w:rsidP="006D4B23">
            <w:pPr>
              <w:rPr>
                <w:b/>
                <w:sz w:val="22"/>
              </w:rPr>
            </w:pPr>
            <w:r w:rsidRPr="00BC36B4">
              <w:rPr>
                <w:b/>
                <w:sz w:val="22"/>
              </w:rPr>
              <w:t>2</w:t>
            </w:r>
            <w:r>
              <w:rPr>
                <w:b/>
                <w:sz w:val="22"/>
              </w:rPr>
              <w:t>4</w:t>
            </w:r>
            <w:r w:rsidRPr="00BC36B4">
              <w:rPr>
                <w:sz w:val="22"/>
              </w:rPr>
              <w:t xml:space="preserve"> </w:t>
            </w:r>
            <w:r w:rsidRPr="00BC36B4">
              <w:rPr>
                <w:b/>
                <w:sz w:val="22"/>
              </w:rPr>
              <w:t>september:</w:t>
            </w:r>
            <w:r w:rsidRPr="00BC36B4">
              <w:rPr>
                <w:sz w:val="22"/>
              </w:rPr>
              <w:t xml:space="preserve"> </w:t>
            </w:r>
            <w:r>
              <w:rPr>
                <w:sz w:val="22"/>
              </w:rPr>
              <w:t>Karlstad</w:t>
            </w:r>
          </w:p>
          <w:p w14:paraId="43E8FFA3" w14:textId="260C7F8B" w:rsidR="00BC36B4" w:rsidRPr="00BC36B4" w:rsidRDefault="00BC36B4" w:rsidP="006D4B23">
            <w:pPr>
              <w:rPr>
                <w:sz w:val="22"/>
              </w:rPr>
            </w:pPr>
            <w:r w:rsidRPr="00BC36B4">
              <w:rPr>
                <w:b/>
                <w:sz w:val="22"/>
              </w:rPr>
              <w:t>26 september:</w:t>
            </w:r>
            <w:r w:rsidRPr="00BC36B4">
              <w:rPr>
                <w:sz w:val="22"/>
              </w:rPr>
              <w:t xml:space="preserve"> </w:t>
            </w:r>
            <w:r>
              <w:rPr>
                <w:sz w:val="22"/>
              </w:rPr>
              <w:t>Vänersborg</w:t>
            </w:r>
          </w:p>
          <w:p w14:paraId="5CA3E362" w14:textId="22094258" w:rsidR="00BC36B4" w:rsidRPr="00BC36B4" w:rsidRDefault="00BC36B4" w:rsidP="006D4B23">
            <w:pPr>
              <w:rPr>
                <w:sz w:val="22"/>
              </w:rPr>
            </w:pPr>
            <w:r w:rsidRPr="00BC36B4">
              <w:rPr>
                <w:b/>
                <w:sz w:val="22"/>
              </w:rPr>
              <w:t>27 september:</w:t>
            </w:r>
            <w:r w:rsidRPr="00BC36B4">
              <w:rPr>
                <w:sz w:val="22"/>
              </w:rPr>
              <w:t xml:space="preserve"> </w:t>
            </w:r>
            <w:r>
              <w:rPr>
                <w:sz w:val="22"/>
              </w:rPr>
              <w:t>Trollhättan</w:t>
            </w:r>
          </w:p>
          <w:p w14:paraId="16571845" w14:textId="723B1998" w:rsidR="00BC36B4" w:rsidRDefault="00BC36B4" w:rsidP="006D4B23">
            <w:pPr>
              <w:rPr>
                <w:sz w:val="22"/>
              </w:rPr>
            </w:pPr>
            <w:r>
              <w:rPr>
                <w:b/>
                <w:sz w:val="22"/>
              </w:rPr>
              <w:t>28</w:t>
            </w:r>
            <w:r w:rsidRPr="00BC36B4">
              <w:rPr>
                <w:b/>
                <w:sz w:val="22"/>
              </w:rPr>
              <w:t xml:space="preserve"> september:</w:t>
            </w:r>
            <w:r w:rsidRPr="00BC36B4">
              <w:rPr>
                <w:sz w:val="22"/>
              </w:rPr>
              <w:t xml:space="preserve"> </w:t>
            </w:r>
            <w:r>
              <w:rPr>
                <w:sz w:val="22"/>
              </w:rPr>
              <w:t>Kungälv</w:t>
            </w:r>
          </w:p>
          <w:p w14:paraId="264AD799" w14:textId="2C599089" w:rsidR="00BC36B4" w:rsidRPr="00DD02FE" w:rsidRDefault="00BC36B4" w:rsidP="00DD02FE">
            <w:pPr>
              <w:rPr>
                <w:sz w:val="22"/>
              </w:rPr>
            </w:pPr>
            <w:r>
              <w:rPr>
                <w:b/>
                <w:sz w:val="22"/>
              </w:rPr>
              <w:t>29</w:t>
            </w:r>
            <w:r w:rsidRPr="00BC36B4">
              <w:rPr>
                <w:b/>
                <w:sz w:val="22"/>
              </w:rPr>
              <w:t xml:space="preserve"> september:</w:t>
            </w:r>
            <w:r w:rsidRPr="00BC36B4">
              <w:rPr>
                <w:sz w:val="22"/>
              </w:rPr>
              <w:t xml:space="preserve"> </w:t>
            </w:r>
            <w:r>
              <w:rPr>
                <w:sz w:val="22"/>
              </w:rPr>
              <w:t>Göteborg</w:t>
            </w:r>
          </w:p>
        </w:tc>
      </w:tr>
    </w:tbl>
    <w:p w14:paraId="0B64F265" w14:textId="1B628335" w:rsidR="009B412A" w:rsidRPr="00BC36B4" w:rsidRDefault="009B412A" w:rsidP="009B412A">
      <w:pPr>
        <w:rPr>
          <w:rFonts w:asciiTheme="majorHAnsi" w:hAnsiTheme="majorHAnsi" w:cstheme="majorHAnsi"/>
        </w:rPr>
      </w:pPr>
    </w:p>
    <w:sectPr w:rsidR="009B412A" w:rsidRPr="00BC36B4" w:rsidSect="00DD02FE">
      <w:headerReference w:type="default" r:id="rId8"/>
      <w:footerReference w:type="default" r:id="rId9"/>
      <w:pgSz w:w="11900" w:h="16840"/>
      <w:pgMar w:top="2028" w:right="1127"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7B569" w14:textId="77777777" w:rsidR="00FC7BA4" w:rsidRDefault="00FC7BA4" w:rsidP="00CA16B1">
      <w:r>
        <w:separator/>
      </w:r>
    </w:p>
  </w:endnote>
  <w:endnote w:type="continuationSeparator" w:id="0">
    <w:p w14:paraId="7548BA63" w14:textId="77777777" w:rsidR="00FC7BA4" w:rsidRDefault="00FC7BA4" w:rsidP="00CA1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Avenir-Light">
    <w:altName w:val="Times New Roman"/>
    <w:panose1 w:val="020B0402020203020204"/>
    <w:charset w:val="4D"/>
    <w:family w:val="swiss"/>
    <w:pitch w:val="variable"/>
    <w:sig w:usb0="800000AF" w:usb1="5000204A" w:usb2="00000000" w:usb3="00000000" w:csb0="0000009B" w:csb1="00000000"/>
  </w:font>
  <w:font w:name="Lucida Grande">
    <w:panose1 w:val="020B0600040502020204"/>
    <w:charset w:val="00"/>
    <w:family w:val="auto"/>
    <w:pitch w:val="variable"/>
    <w:sig w:usb0="00000000" w:usb1="5000A1FF" w:usb2="00000000" w:usb3="00000000" w:csb0="000001BF" w:csb1="00000000"/>
  </w:font>
  <w:font w:name="Arvo">
    <w:altName w:val="Times New Roman"/>
    <w:panose1 w:val="02000000000000000000"/>
    <w:charset w:val="00"/>
    <w:family w:val="auto"/>
    <w:pitch w:val="variable"/>
    <w:sig w:usb0="800000A7" w:usb1="00000041" w:usb2="00000000" w:usb3="00000000" w:csb0="00000111" w:csb1="00000000"/>
  </w:font>
  <w:font w:name="Avenir Light">
    <w:panose1 w:val="020B040202020302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638" w:type="dxa"/>
      <w:tblInd w:w="-34"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8"/>
      <w:gridCol w:w="4820"/>
    </w:tblGrid>
    <w:tr w:rsidR="00BC36B4" w14:paraId="5FDEE1DF" w14:textId="77777777" w:rsidTr="006D4B23">
      <w:tc>
        <w:tcPr>
          <w:tcW w:w="4818" w:type="dxa"/>
        </w:tcPr>
        <w:p w14:paraId="484C92C0" w14:textId="77777777" w:rsidR="00BC36B4" w:rsidRPr="00FA286A" w:rsidRDefault="00BC36B4" w:rsidP="00BC36B4">
          <w:pPr>
            <w:pStyle w:val="Sidfot"/>
            <w:tabs>
              <w:tab w:val="clear" w:pos="4536"/>
              <w:tab w:val="clear" w:pos="9072"/>
              <w:tab w:val="right" w:pos="3686"/>
            </w:tabs>
            <w:rPr>
              <w:rFonts w:ascii="Arvo" w:hAnsi="Arvo"/>
              <w:b/>
              <w:bCs/>
              <w:sz w:val="20"/>
              <w:szCs w:val="20"/>
            </w:rPr>
          </w:pPr>
        </w:p>
      </w:tc>
      <w:tc>
        <w:tcPr>
          <w:tcW w:w="4820" w:type="dxa"/>
        </w:tcPr>
        <w:p w14:paraId="3CA6A398" w14:textId="77777777" w:rsidR="00BC36B4" w:rsidRPr="00FA286A" w:rsidRDefault="00BC36B4" w:rsidP="00BC36B4">
          <w:pPr>
            <w:pStyle w:val="Sidfot"/>
            <w:tabs>
              <w:tab w:val="clear" w:pos="4536"/>
              <w:tab w:val="clear" w:pos="9072"/>
              <w:tab w:val="right" w:pos="3686"/>
            </w:tabs>
            <w:rPr>
              <w:rFonts w:ascii="Arvo" w:hAnsi="Arvo"/>
              <w:b/>
              <w:bCs/>
              <w:sz w:val="20"/>
              <w:szCs w:val="20"/>
            </w:rPr>
          </w:pPr>
        </w:p>
      </w:tc>
    </w:tr>
    <w:tr w:rsidR="00BC36B4" w14:paraId="46BD3675" w14:textId="77777777" w:rsidTr="006D4B23">
      <w:tc>
        <w:tcPr>
          <w:tcW w:w="4818" w:type="dxa"/>
        </w:tcPr>
        <w:p w14:paraId="048C182F" w14:textId="77777777" w:rsidR="00BC36B4" w:rsidRPr="00FA286A" w:rsidRDefault="00BC36B4" w:rsidP="00BC36B4">
          <w:pPr>
            <w:pStyle w:val="Sidfot"/>
            <w:tabs>
              <w:tab w:val="clear" w:pos="4536"/>
              <w:tab w:val="clear" w:pos="9072"/>
              <w:tab w:val="right" w:pos="3686"/>
            </w:tabs>
            <w:rPr>
              <w:rFonts w:ascii="Arvo" w:hAnsi="Arvo"/>
              <w:b/>
              <w:bCs/>
              <w:sz w:val="20"/>
              <w:szCs w:val="20"/>
            </w:rPr>
          </w:pPr>
          <w:r w:rsidRPr="00FA286A">
            <w:rPr>
              <w:rFonts w:ascii="Arvo" w:hAnsi="Arvo"/>
              <w:b/>
              <w:bCs/>
              <w:sz w:val="20"/>
              <w:szCs w:val="20"/>
            </w:rPr>
            <w:t>Funktionshinderbanan.se</w:t>
          </w:r>
        </w:p>
      </w:tc>
      <w:tc>
        <w:tcPr>
          <w:tcW w:w="4820" w:type="dxa"/>
        </w:tcPr>
        <w:p w14:paraId="0D887355" w14:textId="77777777" w:rsidR="00BC36B4" w:rsidRPr="00FA286A" w:rsidRDefault="00BC36B4" w:rsidP="00BC36B4">
          <w:pPr>
            <w:pStyle w:val="Sidfot"/>
            <w:tabs>
              <w:tab w:val="clear" w:pos="4536"/>
              <w:tab w:val="clear" w:pos="9072"/>
              <w:tab w:val="right" w:pos="3686"/>
            </w:tabs>
            <w:rPr>
              <w:rFonts w:ascii="Arvo" w:hAnsi="Arvo"/>
              <w:b/>
              <w:bCs/>
              <w:sz w:val="20"/>
              <w:szCs w:val="20"/>
            </w:rPr>
          </w:pPr>
          <w:r>
            <w:rPr>
              <w:rFonts w:ascii="Arvo" w:hAnsi="Arvo"/>
              <w:b/>
              <w:bCs/>
              <w:sz w:val="20"/>
              <w:szCs w:val="20"/>
            </w:rPr>
            <w:t>Robin Berkhuizen</w:t>
          </w:r>
        </w:p>
      </w:tc>
    </w:tr>
    <w:tr w:rsidR="00BC36B4" w14:paraId="478BA5F2" w14:textId="77777777" w:rsidTr="006D4B23">
      <w:tc>
        <w:tcPr>
          <w:tcW w:w="4818" w:type="dxa"/>
        </w:tcPr>
        <w:p w14:paraId="63DEF148" w14:textId="77777777" w:rsidR="00BC36B4" w:rsidRPr="00FA286A" w:rsidRDefault="00BC36B4" w:rsidP="00BC36B4">
          <w:pPr>
            <w:pStyle w:val="Sidfot"/>
            <w:tabs>
              <w:tab w:val="clear" w:pos="4536"/>
              <w:tab w:val="clear" w:pos="9072"/>
              <w:tab w:val="right" w:pos="3686"/>
            </w:tabs>
            <w:rPr>
              <w:rFonts w:ascii="Arvo" w:hAnsi="Arvo"/>
              <w:sz w:val="20"/>
              <w:szCs w:val="20"/>
            </w:rPr>
          </w:pPr>
          <w:r w:rsidRPr="00FA286A">
            <w:rPr>
              <w:rFonts w:ascii="Arvo" w:hAnsi="Arvo"/>
              <w:sz w:val="20"/>
              <w:szCs w:val="20"/>
            </w:rPr>
            <w:t>Instagram: @</w:t>
          </w:r>
          <w:proofErr w:type="spellStart"/>
          <w:r w:rsidRPr="00FA286A">
            <w:rPr>
              <w:rFonts w:ascii="Arvo" w:hAnsi="Arvo"/>
              <w:sz w:val="20"/>
              <w:szCs w:val="20"/>
            </w:rPr>
            <w:t>funktionshinderbanan</w:t>
          </w:r>
          <w:proofErr w:type="spellEnd"/>
        </w:p>
      </w:tc>
      <w:tc>
        <w:tcPr>
          <w:tcW w:w="4820" w:type="dxa"/>
        </w:tcPr>
        <w:p w14:paraId="7ADB3BA2" w14:textId="77777777" w:rsidR="00BC36B4" w:rsidRPr="00FA286A" w:rsidRDefault="00BC36B4" w:rsidP="00BC36B4">
          <w:pPr>
            <w:pStyle w:val="Sidfot"/>
            <w:tabs>
              <w:tab w:val="clear" w:pos="4536"/>
              <w:tab w:val="clear" w:pos="9072"/>
              <w:tab w:val="right" w:pos="3686"/>
            </w:tabs>
            <w:rPr>
              <w:rFonts w:ascii="Arvo" w:hAnsi="Arvo"/>
              <w:sz w:val="20"/>
              <w:szCs w:val="20"/>
            </w:rPr>
          </w:pPr>
          <w:r>
            <w:rPr>
              <w:rStyle w:val="Stark"/>
              <w:rFonts w:ascii="Arvo" w:eastAsia="Times New Roman" w:hAnsi="Arvo" w:cs="Times New Roman"/>
              <w:b w:val="0"/>
              <w:bCs w:val="0"/>
              <w:sz w:val="20"/>
              <w:szCs w:val="20"/>
            </w:rPr>
            <w:t xml:space="preserve">070 - </w:t>
          </w:r>
          <w:r w:rsidRPr="00FA286A">
            <w:rPr>
              <w:rStyle w:val="Stark"/>
              <w:rFonts w:ascii="Arvo" w:eastAsia="Times New Roman" w:hAnsi="Arvo" w:cs="Times New Roman"/>
              <w:b w:val="0"/>
              <w:bCs w:val="0"/>
              <w:sz w:val="20"/>
              <w:szCs w:val="20"/>
            </w:rPr>
            <w:t>491 70 92</w:t>
          </w:r>
        </w:p>
      </w:tc>
    </w:tr>
    <w:tr w:rsidR="00BC36B4" w14:paraId="474EB1CB" w14:textId="77777777" w:rsidTr="006D4B23">
      <w:trPr>
        <w:trHeight w:val="84"/>
      </w:trPr>
      <w:tc>
        <w:tcPr>
          <w:tcW w:w="4818" w:type="dxa"/>
        </w:tcPr>
        <w:p w14:paraId="536A0490" w14:textId="77777777" w:rsidR="00BC36B4" w:rsidRPr="00FA286A" w:rsidRDefault="00BC36B4" w:rsidP="00BC36B4">
          <w:pPr>
            <w:pStyle w:val="Sidfot"/>
            <w:tabs>
              <w:tab w:val="clear" w:pos="4536"/>
              <w:tab w:val="clear" w:pos="9072"/>
              <w:tab w:val="right" w:pos="3686"/>
            </w:tabs>
            <w:rPr>
              <w:rFonts w:ascii="Arvo" w:hAnsi="Arvo"/>
              <w:sz w:val="20"/>
              <w:szCs w:val="20"/>
            </w:rPr>
          </w:pPr>
          <w:r w:rsidRPr="00FA286A">
            <w:rPr>
              <w:rFonts w:ascii="Arvo" w:hAnsi="Arvo"/>
              <w:sz w:val="20"/>
              <w:szCs w:val="20"/>
            </w:rPr>
            <w:t>Facebook: Funktionshinderbanan</w:t>
          </w:r>
        </w:p>
      </w:tc>
      <w:tc>
        <w:tcPr>
          <w:tcW w:w="4820" w:type="dxa"/>
        </w:tcPr>
        <w:p w14:paraId="253DE560" w14:textId="77777777" w:rsidR="00BC36B4" w:rsidRDefault="00FC7BA4" w:rsidP="00BC36B4">
          <w:pPr>
            <w:pStyle w:val="Sidfot"/>
            <w:tabs>
              <w:tab w:val="clear" w:pos="4536"/>
              <w:tab w:val="clear" w:pos="9072"/>
              <w:tab w:val="right" w:pos="3686"/>
            </w:tabs>
            <w:rPr>
              <w:rFonts w:ascii="Arvo" w:hAnsi="Arvo"/>
              <w:sz w:val="20"/>
              <w:szCs w:val="20"/>
            </w:rPr>
          </w:pPr>
          <w:hyperlink r:id="rId1" w:history="1">
            <w:r w:rsidR="00BC36B4" w:rsidRPr="006E55FB">
              <w:rPr>
                <w:rStyle w:val="Hyperlnk"/>
                <w:rFonts w:ascii="Arvo" w:hAnsi="Arvo"/>
                <w:sz w:val="20"/>
                <w:szCs w:val="20"/>
              </w:rPr>
              <w:t>info@funktionshinderbanan.se</w:t>
            </w:r>
          </w:hyperlink>
        </w:p>
        <w:p w14:paraId="52955E47" w14:textId="77777777" w:rsidR="00BC36B4" w:rsidRPr="00FA286A" w:rsidRDefault="00BC36B4" w:rsidP="00BC36B4">
          <w:pPr>
            <w:pStyle w:val="Sidfot"/>
            <w:tabs>
              <w:tab w:val="clear" w:pos="4536"/>
              <w:tab w:val="clear" w:pos="9072"/>
              <w:tab w:val="right" w:pos="3686"/>
            </w:tabs>
            <w:rPr>
              <w:rFonts w:ascii="Arvo" w:hAnsi="Arvo"/>
              <w:sz w:val="20"/>
              <w:szCs w:val="20"/>
            </w:rPr>
          </w:pPr>
        </w:p>
      </w:tc>
    </w:tr>
  </w:tbl>
  <w:p w14:paraId="6E596B80" w14:textId="77777777" w:rsidR="004E357A" w:rsidRPr="00CA16B1" w:rsidRDefault="004E357A" w:rsidP="00CA16B1">
    <w:pPr>
      <w:pStyle w:val="Sidfot"/>
      <w:tabs>
        <w:tab w:val="clear" w:pos="4536"/>
        <w:tab w:val="clear" w:pos="9072"/>
        <w:tab w:val="right" w:pos="3686"/>
      </w:tabs>
      <w:rPr>
        <w:rFonts w:ascii="Avenir Light" w:hAnsi="Avenir Ligh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7301F" w14:textId="77777777" w:rsidR="00FC7BA4" w:rsidRDefault="00FC7BA4" w:rsidP="00CA16B1">
      <w:r>
        <w:separator/>
      </w:r>
    </w:p>
  </w:footnote>
  <w:footnote w:type="continuationSeparator" w:id="0">
    <w:p w14:paraId="4A273405" w14:textId="77777777" w:rsidR="00FC7BA4" w:rsidRDefault="00FC7BA4" w:rsidP="00CA1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06691" w14:textId="6B148800" w:rsidR="004E357A" w:rsidRPr="00FA286A" w:rsidRDefault="000A12EB">
    <w:pPr>
      <w:pStyle w:val="Sidhuvud"/>
      <w:rPr>
        <w:rFonts w:ascii="Arvo" w:hAnsi="Arvo"/>
      </w:rPr>
    </w:pPr>
    <w:r w:rsidRPr="00FA286A">
      <w:rPr>
        <w:rFonts w:ascii="Arvo" w:hAnsi="Arvo"/>
        <w:noProof/>
      </w:rPr>
      <w:drawing>
        <wp:anchor distT="0" distB="0" distL="114300" distR="114300" simplePos="0" relativeHeight="251657216" behindDoc="0" locked="0" layoutInCell="1" allowOverlap="1" wp14:anchorId="1A94236F" wp14:editId="402010C5">
          <wp:simplePos x="0" y="0"/>
          <wp:positionH relativeFrom="column">
            <wp:posOffset>5208905</wp:posOffset>
          </wp:positionH>
          <wp:positionV relativeFrom="paragraph">
            <wp:posOffset>-98425</wp:posOffset>
          </wp:positionV>
          <wp:extent cx="915670" cy="887730"/>
          <wp:effectExtent l="0" t="0" r="0" b="1270"/>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nktionshinderbanan-logo-magenta.jpg"/>
                  <pic:cNvPicPr/>
                </pic:nvPicPr>
                <pic:blipFill>
                  <a:blip r:embed="rId1">
                    <a:extLst>
                      <a:ext uri="{28A0092B-C50C-407E-A947-70E740481C1C}">
                        <a14:useLocalDpi xmlns:a14="http://schemas.microsoft.com/office/drawing/2010/main" val="0"/>
                      </a:ext>
                    </a:extLst>
                  </a:blip>
                  <a:stretch>
                    <a:fillRect/>
                  </a:stretch>
                </pic:blipFill>
                <pic:spPr>
                  <a:xfrm>
                    <a:off x="0" y="0"/>
                    <a:ext cx="915670" cy="887730"/>
                  </a:xfrm>
                  <a:prstGeom prst="rect">
                    <a:avLst/>
                  </a:prstGeom>
                </pic:spPr>
              </pic:pic>
            </a:graphicData>
          </a:graphic>
          <wp14:sizeRelH relativeFrom="page">
            <wp14:pctWidth>0</wp14:pctWidth>
          </wp14:sizeRelH>
          <wp14:sizeRelV relativeFrom="page">
            <wp14:pctHeight>0</wp14:pctHeight>
          </wp14:sizeRelV>
        </wp:anchor>
      </w:drawing>
    </w:r>
    <w:r w:rsidR="004E357A" w:rsidRPr="00FA286A">
      <w:rPr>
        <w:rFonts w:ascii="Arvo" w:hAnsi="Arvo"/>
      </w:rPr>
      <w:fldChar w:fldCharType="begin"/>
    </w:r>
    <w:r w:rsidR="004E357A" w:rsidRPr="00FA286A">
      <w:rPr>
        <w:rFonts w:ascii="Arvo" w:hAnsi="Arvo"/>
      </w:rPr>
      <w:instrText xml:space="preserve"> TIME \@ "yyyy-MM-dd" </w:instrText>
    </w:r>
    <w:r w:rsidR="004E357A" w:rsidRPr="00FA286A">
      <w:rPr>
        <w:rFonts w:ascii="Arvo" w:hAnsi="Arvo"/>
      </w:rPr>
      <w:fldChar w:fldCharType="separate"/>
    </w:r>
    <w:r w:rsidR="00DD02FE">
      <w:rPr>
        <w:rFonts w:ascii="Arvo" w:hAnsi="Arvo"/>
        <w:noProof/>
      </w:rPr>
      <w:t>2018-08-29</w:t>
    </w:r>
    <w:r w:rsidR="004E357A" w:rsidRPr="00FA286A">
      <w:rPr>
        <w:rFonts w:ascii="Arvo" w:hAnsi="Arvo"/>
      </w:rPr>
      <w:fldChar w:fldCharType="end"/>
    </w:r>
  </w:p>
  <w:p w14:paraId="790D4714" w14:textId="411470E6" w:rsidR="007F3891" w:rsidRPr="00FA286A" w:rsidRDefault="0039534F" w:rsidP="00090BC1">
    <w:pPr>
      <w:pStyle w:val="Sidhuvud"/>
      <w:rPr>
        <w:rFonts w:ascii="Arvo" w:hAnsi="Arvo"/>
      </w:rPr>
    </w:pPr>
    <w:r>
      <w:rPr>
        <w:rStyle w:val="Sidnummer"/>
        <w:rFonts w:ascii="Arvo" w:hAnsi="Arvo"/>
      </w:rPr>
      <w:t>Landskrona</w:t>
    </w:r>
  </w:p>
  <w:p w14:paraId="0D6CB9EA" w14:textId="77777777" w:rsidR="004E357A" w:rsidRPr="007F71C8" w:rsidRDefault="004E357A" w:rsidP="00090BC1">
    <w:pPr>
      <w:pStyle w:val="Sidhuvud"/>
      <w:rPr>
        <w:rFonts w:ascii="Avenir Light" w:hAnsi="Avenir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F3BED"/>
    <w:multiLevelType w:val="hybridMultilevel"/>
    <w:tmpl w:val="7D6E5610"/>
    <w:lvl w:ilvl="0" w:tplc="31285BDC">
      <w:start w:val="2017"/>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2B370C1"/>
    <w:multiLevelType w:val="hybridMultilevel"/>
    <w:tmpl w:val="1E5C2AEE"/>
    <w:lvl w:ilvl="0" w:tplc="CFE28880">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9A44E4A"/>
    <w:multiLevelType w:val="hybridMultilevel"/>
    <w:tmpl w:val="E22C393E"/>
    <w:lvl w:ilvl="0" w:tplc="46FC9E92">
      <w:start w:val="768"/>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C010E0F"/>
    <w:multiLevelType w:val="hybridMultilevel"/>
    <w:tmpl w:val="D808344A"/>
    <w:lvl w:ilvl="0" w:tplc="BFFEFF0A">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2EB"/>
    <w:rsid w:val="000128D2"/>
    <w:rsid w:val="00090BC1"/>
    <w:rsid w:val="000A12EB"/>
    <w:rsid w:val="000E337D"/>
    <w:rsid w:val="00101EDA"/>
    <w:rsid w:val="00142900"/>
    <w:rsid w:val="00147147"/>
    <w:rsid w:val="0015414E"/>
    <w:rsid w:val="0015708C"/>
    <w:rsid w:val="00162008"/>
    <w:rsid w:val="0016720B"/>
    <w:rsid w:val="00243A6F"/>
    <w:rsid w:val="00261C23"/>
    <w:rsid w:val="00285077"/>
    <w:rsid w:val="002A733C"/>
    <w:rsid w:val="002D5287"/>
    <w:rsid w:val="002F1744"/>
    <w:rsid w:val="002F7969"/>
    <w:rsid w:val="00323B2B"/>
    <w:rsid w:val="00326D58"/>
    <w:rsid w:val="00361486"/>
    <w:rsid w:val="003664B5"/>
    <w:rsid w:val="00374AB5"/>
    <w:rsid w:val="0039534F"/>
    <w:rsid w:val="003C5E7E"/>
    <w:rsid w:val="003F13E2"/>
    <w:rsid w:val="00450CC6"/>
    <w:rsid w:val="00462EFD"/>
    <w:rsid w:val="004E357A"/>
    <w:rsid w:val="00517D84"/>
    <w:rsid w:val="00527517"/>
    <w:rsid w:val="00537B8D"/>
    <w:rsid w:val="00545573"/>
    <w:rsid w:val="00557C3E"/>
    <w:rsid w:val="00563FF7"/>
    <w:rsid w:val="005951B0"/>
    <w:rsid w:val="005D03EB"/>
    <w:rsid w:val="006529C0"/>
    <w:rsid w:val="006904C2"/>
    <w:rsid w:val="006910EE"/>
    <w:rsid w:val="006B056D"/>
    <w:rsid w:val="006B2929"/>
    <w:rsid w:val="006D295C"/>
    <w:rsid w:val="006E3922"/>
    <w:rsid w:val="006F4F6A"/>
    <w:rsid w:val="007803C2"/>
    <w:rsid w:val="00784F3E"/>
    <w:rsid w:val="007B5E08"/>
    <w:rsid w:val="007F3891"/>
    <w:rsid w:val="007F71C8"/>
    <w:rsid w:val="00891007"/>
    <w:rsid w:val="00896AEA"/>
    <w:rsid w:val="008F7AA5"/>
    <w:rsid w:val="0094396B"/>
    <w:rsid w:val="00982525"/>
    <w:rsid w:val="009A095F"/>
    <w:rsid w:val="009B412A"/>
    <w:rsid w:val="009F15FF"/>
    <w:rsid w:val="00A0764E"/>
    <w:rsid w:val="00A125E5"/>
    <w:rsid w:val="00A34B64"/>
    <w:rsid w:val="00A73C7D"/>
    <w:rsid w:val="00A80BA3"/>
    <w:rsid w:val="00A86C2B"/>
    <w:rsid w:val="00A94551"/>
    <w:rsid w:val="00AC2AA3"/>
    <w:rsid w:val="00AD01C4"/>
    <w:rsid w:val="00AD1755"/>
    <w:rsid w:val="00AE2A92"/>
    <w:rsid w:val="00B074CC"/>
    <w:rsid w:val="00B1027C"/>
    <w:rsid w:val="00B15DC1"/>
    <w:rsid w:val="00B67C76"/>
    <w:rsid w:val="00B9779A"/>
    <w:rsid w:val="00BC36B4"/>
    <w:rsid w:val="00BF5C6D"/>
    <w:rsid w:val="00C129CE"/>
    <w:rsid w:val="00C23442"/>
    <w:rsid w:val="00C57892"/>
    <w:rsid w:val="00CA16B1"/>
    <w:rsid w:val="00D51155"/>
    <w:rsid w:val="00D714A5"/>
    <w:rsid w:val="00D82088"/>
    <w:rsid w:val="00DD02FE"/>
    <w:rsid w:val="00E13405"/>
    <w:rsid w:val="00E510AC"/>
    <w:rsid w:val="00E64CED"/>
    <w:rsid w:val="00E70ABD"/>
    <w:rsid w:val="00E739FA"/>
    <w:rsid w:val="00E91176"/>
    <w:rsid w:val="00E915E0"/>
    <w:rsid w:val="00F069C3"/>
    <w:rsid w:val="00F8126F"/>
    <w:rsid w:val="00F9570B"/>
    <w:rsid w:val="00FA286A"/>
    <w:rsid w:val="00FA6865"/>
    <w:rsid w:val="00FC7BA4"/>
    <w:rsid w:val="00FE3E9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F8DF0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A16B1"/>
    <w:pPr>
      <w:tabs>
        <w:tab w:val="center" w:pos="4536"/>
        <w:tab w:val="right" w:pos="9072"/>
      </w:tabs>
    </w:pPr>
  </w:style>
  <w:style w:type="character" w:customStyle="1" w:styleId="SidhuvudChar">
    <w:name w:val="Sidhuvud Char"/>
    <w:basedOn w:val="Standardstycketeckensnitt"/>
    <w:link w:val="Sidhuvud"/>
    <w:uiPriority w:val="99"/>
    <w:rsid w:val="00CA16B1"/>
  </w:style>
  <w:style w:type="paragraph" w:styleId="Sidfot">
    <w:name w:val="footer"/>
    <w:basedOn w:val="Normal"/>
    <w:link w:val="SidfotChar"/>
    <w:uiPriority w:val="99"/>
    <w:unhideWhenUsed/>
    <w:rsid w:val="00CA16B1"/>
    <w:pPr>
      <w:tabs>
        <w:tab w:val="center" w:pos="4536"/>
        <w:tab w:val="right" w:pos="9072"/>
      </w:tabs>
    </w:pPr>
  </w:style>
  <w:style w:type="character" w:customStyle="1" w:styleId="SidfotChar">
    <w:name w:val="Sidfot Char"/>
    <w:basedOn w:val="Standardstycketeckensnitt"/>
    <w:link w:val="Sidfot"/>
    <w:uiPriority w:val="99"/>
    <w:rsid w:val="00CA16B1"/>
  </w:style>
  <w:style w:type="character" w:styleId="Hyperlnk">
    <w:name w:val="Hyperlink"/>
    <w:basedOn w:val="Standardstycketeckensnitt"/>
    <w:uiPriority w:val="99"/>
    <w:unhideWhenUsed/>
    <w:rsid w:val="00CA16B1"/>
    <w:rPr>
      <w:color w:val="0000FF" w:themeColor="hyperlink"/>
      <w:u w:val="single"/>
    </w:rPr>
  </w:style>
  <w:style w:type="table" w:styleId="Tabellrutnt">
    <w:name w:val="Table Grid"/>
    <w:basedOn w:val="Normaltabell"/>
    <w:uiPriority w:val="59"/>
    <w:rsid w:val="00CA1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E915E0"/>
    <w:pPr>
      <w:spacing w:before="100" w:beforeAutospacing="1" w:after="100" w:afterAutospacing="1"/>
    </w:pPr>
    <w:rPr>
      <w:rFonts w:ascii="Times" w:hAnsi="Times" w:cs="Times New Roman"/>
      <w:sz w:val="20"/>
      <w:szCs w:val="20"/>
    </w:rPr>
  </w:style>
  <w:style w:type="paragraph" w:customStyle="1" w:styleId="brdstycken">
    <w:name w:val="bröd stycken"/>
    <w:basedOn w:val="Normal"/>
    <w:uiPriority w:val="99"/>
    <w:rsid w:val="00E915E0"/>
    <w:pPr>
      <w:widowControl w:val="0"/>
      <w:autoSpaceDE w:val="0"/>
      <w:autoSpaceDN w:val="0"/>
      <w:adjustRightInd w:val="0"/>
      <w:spacing w:after="227" w:line="288" w:lineRule="auto"/>
      <w:textAlignment w:val="center"/>
    </w:pPr>
    <w:rPr>
      <w:rFonts w:ascii="Avenir-Light" w:hAnsi="Avenir-Light" w:cs="Avenir-Light"/>
      <w:color w:val="000000"/>
      <w:lang w:val="en-US"/>
    </w:rPr>
  </w:style>
  <w:style w:type="character" w:styleId="Stark">
    <w:name w:val="Strong"/>
    <w:basedOn w:val="Standardstycketeckensnitt"/>
    <w:uiPriority w:val="22"/>
    <w:qFormat/>
    <w:rsid w:val="007F71C8"/>
    <w:rPr>
      <w:b/>
      <w:bCs/>
    </w:rPr>
  </w:style>
  <w:style w:type="character" w:styleId="Sidnummer">
    <w:name w:val="page number"/>
    <w:basedOn w:val="Standardstycketeckensnitt"/>
    <w:uiPriority w:val="99"/>
    <w:semiHidden/>
    <w:unhideWhenUsed/>
    <w:rsid w:val="00B67C76"/>
  </w:style>
  <w:style w:type="paragraph" w:styleId="Ballongtext">
    <w:name w:val="Balloon Text"/>
    <w:basedOn w:val="Normal"/>
    <w:link w:val="BallongtextChar"/>
    <w:uiPriority w:val="99"/>
    <w:semiHidden/>
    <w:unhideWhenUsed/>
    <w:rsid w:val="00545573"/>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545573"/>
    <w:rPr>
      <w:rFonts w:ascii="Lucida Grande" w:hAnsi="Lucida Grande" w:cs="Lucida Grande"/>
      <w:sz w:val="18"/>
      <w:szCs w:val="18"/>
    </w:rPr>
  </w:style>
  <w:style w:type="paragraph" w:styleId="Liststycke">
    <w:name w:val="List Paragraph"/>
    <w:basedOn w:val="Normal"/>
    <w:uiPriority w:val="34"/>
    <w:qFormat/>
    <w:rsid w:val="00784F3E"/>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3785">
      <w:bodyDiv w:val="1"/>
      <w:marLeft w:val="0"/>
      <w:marRight w:val="0"/>
      <w:marTop w:val="0"/>
      <w:marBottom w:val="0"/>
      <w:divBdr>
        <w:top w:val="none" w:sz="0" w:space="0" w:color="auto"/>
        <w:left w:val="none" w:sz="0" w:space="0" w:color="auto"/>
        <w:bottom w:val="none" w:sz="0" w:space="0" w:color="auto"/>
        <w:right w:val="none" w:sz="0" w:space="0" w:color="auto"/>
      </w:divBdr>
    </w:div>
    <w:div w:id="1400447200">
      <w:bodyDiv w:val="1"/>
      <w:marLeft w:val="0"/>
      <w:marRight w:val="0"/>
      <w:marTop w:val="0"/>
      <w:marBottom w:val="0"/>
      <w:divBdr>
        <w:top w:val="none" w:sz="0" w:space="0" w:color="auto"/>
        <w:left w:val="none" w:sz="0" w:space="0" w:color="auto"/>
        <w:bottom w:val="none" w:sz="0" w:space="0" w:color="auto"/>
        <w:right w:val="none" w:sz="0" w:space="0" w:color="auto"/>
      </w:divBdr>
    </w:div>
    <w:div w:id="18744895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funktionshinderbana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44A39-ECCB-574E-AC1D-204FC361E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327</Words>
  <Characters>1736</Characters>
  <Application>Microsoft Office Word</Application>
  <DocSecurity>0</DocSecurity>
  <Lines>14</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Emrahus AB</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Mikaela Bjarve</dc:creator>
  <cp:keywords/>
  <dc:description/>
  <cp:lastModifiedBy>Mikaela Bjarve</cp:lastModifiedBy>
  <cp:revision>4</cp:revision>
  <cp:lastPrinted>2018-03-15T07:41:00Z</cp:lastPrinted>
  <dcterms:created xsi:type="dcterms:W3CDTF">2018-03-21T12:48:00Z</dcterms:created>
  <dcterms:modified xsi:type="dcterms:W3CDTF">2018-08-29T14:13:00Z</dcterms:modified>
</cp:coreProperties>
</file>