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9E" w:rsidRPr="00224F30" w:rsidRDefault="00774F9E" w:rsidP="007E1455">
      <w:pPr>
        <w:pStyle w:val="NormalWeb"/>
        <w:spacing w:before="0" w:beforeAutospacing="0" w:after="0" w:afterAutospacing="0"/>
        <w:rPr>
          <w:rFonts w:asciiTheme="minorHAnsi" w:hAnsiTheme="minorHAnsi" w:cs="Open Sans"/>
          <w:sz w:val="20"/>
          <w:szCs w:val="20"/>
        </w:rPr>
      </w:pPr>
      <w:r w:rsidRPr="00224F30">
        <w:rPr>
          <w:rFonts w:asciiTheme="minorHAnsi" w:hAnsiTheme="minorHAnsi" w:cs="Open Sans"/>
          <w:b/>
          <w:sz w:val="20"/>
          <w:szCs w:val="20"/>
        </w:rPr>
        <w:t xml:space="preserve">Pressemeddelelse </w:t>
      </w:r>
      <w:r w:rsidRPr="00224F30">
        <w:rPr>
          <w:rFonts w:asciiTheme="minorHAnsi" w:hAnsiTheme="minorHAnsi" w:cs="Open Sans"/>
          <w:b/>
          <w:sz w:val="20"/>
          <w:szCs w:val="20"/>
        </w:rPr>
        <w:tab/>
      </w:r>
      <w:r w:rsidRPr="00224F30">
        <w:rPr>
          <w:rFonts w:asciiTheme="minorHAnsi" w:hAnsiTheme="minorHAnsi" w:cs="Open Sans"/>
          <w:b/>
          <w:sz w:val="20"/>
          <w:szCs w:val="20"/>
        </w:rPr>
        <w:tab/>
      </w:r>
      <w:r w:rsidRPr="00224F30">
        <w:rPr>
          <w:rFonts w:asciiTheme="minorHAnsi" w:hAnsiTheme="minorHAnsi" w:cs="Open Sans"/>
          <w:b/>
          <w:sz w:val="20"/>
          <w:szCs w:val="20"/>
        </w:rPr>
        <w:tab/>
      </w:r>
      <w:r w:rsidRPr="00224F30">
        <w:rPr>
          <w:rFonts w:asciiTheme="minorHAnsi" w:hAnsiTheme="minorHAnsi" w:cs="Open Sans"/>
          <w:b/>
          <w:sz w:val="20"/>
          <w:szCs w:val="20"/>
        </w:rPr>
        <w:tab/>
      </w:r>
      <w:r w:rsidRPr="00224F30">
        <w:rPr>
          <w:rFonts w:asciiTheme="minorHAnsi" w:hAnsiTheme="minorHAnsi" w:cs="Open Sans"/>
          <w:sz w:val="20"/>
          <w:szCs w:val="20"/>
        </w:rPr>
        <w:t>Ballerup 1</w:t>
      </w:r>
      <w:r w:rsidR="003F1E01">
        <w:rPr>
          <w:rFonts w:asciiTheme="minorHAnsi" w:hAnsiTheme="minorHAnsi" w:cs="Open Sans"/>
          <w:sz w:val="20"/>
          <w:szCs w:val="20"/>
        </w:rPr>
        <w:t>6</w:t>
      </w:r>
      <w:r w:rsidRPr="00224F30">
        <w:rPr>
          <w:rFonts w:asciiTheme="minorHAnsi" w:hAnsiTheme="minorHAnsi" w:cs="Open Sans"/>
          <w:sz w:val="20"/>
          <w:szCs w:val="20"/>
        </w:rPr>
        <w:t xml:space="preserve">. </w:t>
      </w:r>
      <w:r w:rsidR="004E5970" w:rsidRPr="00224F30">
        <w:rPr>
          <w:rFonts w:asciiTheme="minorHAnsi" w:hAnsiTheme="minorHAnsi" w:cs="Open Sans"/>
          <w:sz w:val="20"/>
          <w:szCs w:val="20"/>
        </w:rPr>
        <w:t>februar 2018</w:t>
      </w:r>
      <w:bookmarkStart w:id="0" w:name="_GoBack"/>
      <w:bookmarkEnd w:id="0"/>
    </w:p>
    <w:p w:rsidR="004E5970" w:rsidRPr="00224F30" w:rsidRDefault="004E5970" w:rsidP="007E1455">
      <w:pPr>
        <w:pStyle w:val="NormalWeb"/>
        <w:spacing w:before="0" w:beforeAutospacing="0" w:after="0" w:afterAutospacing="0"/>
        <w:rPr>
          <w:rFonts w:asciiTheme="minorHAnsi" w:hAnsiTheme="minorHAnsi" w:cs="Open Sans"/>
          <w:b/>
          <w:sz w:val="20"/>
          <w:szCs w:val="20"/>
        </w:rPr>
      </w:pPr>
    </w:p>
    <w:p w:rsidR="00774F9E" w:rsidRPr="00224F30" w:rsidRDefault="00774F9E" w:rsidP="007E1455">
      <w:pPr>
        <w:pStyle w:val="NormalWeb"/>
        <w:spacing w:before="0" w:beforeAutospacing="0" w:after="0" w:afterAutospacing="0"/>
        <w:rPr>
          <w:rFonts w:asciiTheme="minorHAnsi" w:hAnsiTheme="minorHAnsi" w:cs="Open Sans"/>
          <w:b/>
          <w:sz w:val="20"/>
          <w:szCs w:val="20"/>
        </w:rPr>
      </w:pPr>
    </w:p>
    <w:p w:rsidR="00373227" w:rsidRPr="00224F30" w:rsidRDefault="00373227" w:rsidP="007E1455">
      <w:pPr>
        <w:pStyle w:val="NormalWeb"/>
        <w:spacing w:before="0" w:beforeAutospacing="0" w:after="0" w:afterAutospacing="0"/>
        <w:rPr>
          <w:rFonts w:asciiTheme="minorHAnsi" w:hAnsiTheme="minorHAnsi" w:cs="Open Sans"/>
          <w:b/>
          <w:sz w:val="20"/>
          <w:szCs w:val="20"/>
        </w:rPr>
      </w:pPr>
      <w:r w:rsidRPr="00224F30">
        <w:rPr>
          <w:rFonts w:asciiTheme="minorHAnsi" w:hAnsiTheme="minorHAnsi" w:cs="Open Sans"/>
          <w:b/>
          <w:sz w:val="20"/>
          <w:szCs w:val="20"/>
        </w:rPr>
        <w:t>GreenMobility underskriver international samarbejdsaftale med Renault</w:t>
      </w:r>
    </w:p>
    <w:p w:rsidR="00373227" w:rsidRPr="00224F30" w:rsidRDefault="00373227" w:rsidP="007E1455">
      <w:pPr>
        <w:pStyle w:val="NormalWeb"/>
        <w:spacing w:before="0" w:beforeAutospacing="0" w:after="0" w:afterAutospacing="0"/>
        <w:rPr>
          <w:rFonts w:asciiTheme="minorHAnsi" w:hAnsiTheme="minorHAnsi" w:cs="Open Sans"/>
          <w:sz w:val="20"/>
          <w:szCs w:val="20"/>
        </w:rPr>
      </w:pPr>
    </w:p>
    <w:p w:rsidR="00D611D2" w:rsidRPr="00224F30" w:rsidRDefault="004B3C71" w:rsidP="007E1455">
      <w:pPr>
        <w:pStyle w:val="NormalWeb"/>
        <w:spacing w:before="0" w:beforeAutospacing="0" w:after="0" w:afterAutospacing="0"/>
        <w:rPr>
          <w:rFonts w:asciiTheme="minorHAnsi" w:hAnsiTheme="minorHAnsi" w:cs="Open Sans"/>
          <w:sz w:val="20"/>
          <w:szCs w:val="20"/>
        </w:rPr>
      </w:pPr>
      <w:r w:rsidRPr="00224F30">
        <w:rPr>
          <w:rFonts w:asciiTheme="minorHAnsi" w:hAnsiTheme="minorHAnsi" w:cs="Open Sans"/>
          <w:sz w:val="20"/>
          <w:szCs w:val="20"/>
        </w:rPr>
        <w:t xml:space="preserve">Samarbejdet mellem GreenMobility og Renault er et afgørende skridt for udvikling og vækst på den internationale scene. Fokus er naturligvis el-biler udviklet til bykørsel og målsætningen handler om at være tilstede i de byer, hvor </w:t>
      </w:r>
      <w:r w:rsidR="00D611D2" w:rsidRPr="00224F30">
        <w:rPr>
          <w:rFonts w:asciiTheme="minorHAnsi" w:hAnsiTheme="minorHAnsi" w:cs="Open Sans"/>
          <w:sz w:val="20"/>
          <w:szCs w:val="20"/>
        </w:rPr>
        <w:t>potentialet for car-</w:t>
      </w:r>
      <w:proofErr w:type="spellStart"/>
      <w:r w:rsidR="00D611D2" w:rsidRPr="00224F30">
        <w:rPr>
          <w:rFonts w:asciiTheme="minorHAnsi" w:hAnsiTheme="minorHAnsi" w:cs="Open Sans"/>
          <w:sz w:val="20"/>
          <w:szCs w:val="20"/>
        </w:rPr>
        <w:t>sharing</w:t>
      </w:r>
      <w:proofErr w:type="spellEnd"/>
      <w:r w:rsidR="00D611D2" w:rsidRPr="00224F30">
        <w:rPr>
          <w:rFonts w:asciiTheme="minorHAnsi" w:hAnsiTheme="minorHAnsi" w:cs="Open Sans"/>
          <w:sz w:val="20"/>
          <w:szCs w:val="20"/>
        </w:rPr>
        <w:t xml:space="preserve"> er størst. Det er relevant overalt i verden hvor massiv trafik, luftforurening og udvikling af en mere moderne infrastruktur er påkrævet. GreenMobility og Renault tilbyder Smarte mobilitetsløsninger og planen er at samarbejdet vil give begge parter vigtig know </w:t>
      </w:r>
      <w:proofErr w:type="spellStart"/>
      <w:r w:rsidR="00D611D2" w:rsidRPr="00224F30">
        <w:rPr>
          <w:rFonts w:asciiTheme="minorHAnsi" w:hAnsiTheme="minorHAnsi" w:cs="Open Sans"/>
          <w:sz w:val="20"/>
          <w:szCs w:val="20"/>
        </w:rPr>
        <w:t>how</w:t>
      </w:r>
      <w:proofErr w:type="spellEnd"/>
      <w:r w:rsidR="00D611D2" w:rsidRPr="00224F30">
        <w:rPr>
          <w:rFonts w:asciiTheme="minorHAnsi" w:hAnsiTheme="minorHAnsi" w:cs="Open Sans"/>
          <w:sz w:val="20"/>
          <w:szCs w:val="20"/>
        </w:rPr>
        <w:t xml:space="preserve"> i udviklingen af det bedste produkt og den bedste service til brugerne. </w:t>
      </w:r>
    </w:p>
    <w:p w:rsidR="00D611D2" w:rsidRPr="00224F30" w:rsidRDefault="00D611D2" w:rsidP="007E1455">
      <w:pPr>
        <w:pStyle w:val="NormalWeb"/>
        <w:spacing w:before="0" w:beforeAutospacing="0" w:after="0" w:afterAutospacing="0"/>
        <w:rPr>
          <w:rFonts w:asciiTheme="minorHAnsi" w:hAnsiTheme="minorHAnsi" w:cs="Open Sans"/>
          <w:sz w:val="20"/>
          <w:szCs w:val="20"/>
        </w:rPr>
      </w:pPr>
    </w:p>
    <w:p w:rsidR="00D611D2" w:rsidRPr="00224F30" w:rsidRDefault="00D611D2" w:rsidP="007E1455">
      <w:pPr>
        <w:pStyle w:val="NormalWeb"/>
        <w:spacing w:before="0" w:beforeAutospacing="0" w:after="0" w:afterAutospacing="0"/>
        <w:rPr>
          <w:rFonts w:asciiTheme="minorHAnsi" w:hAnsiTheme="minorHAnsi" w:cs="Open Sans"/>
          <w:sz w:val="20"/>
          <w:szCs w:val="20"/>
        </w:rPr>
      </w:pPr>
      <w:r w:rsidRPr="00224F30">
        <w:rPr>
          <w:rFonts w:asciiTheme="minorHAnsi" w:hAnsiTheme="minorHAnsi" w:cs="Open Sans"/>
          <w:sz w:val="20"/>
          <w:szCs w:val="20"/>
        </w:rPr>
        <w:t xml:space="preserve">Torben Andersen CEO fra GreenMobility mener at ”dette samarbejde vil løfte og accelerere udbredelsen af vores koncept til flere byer. Renault er den førende producent af el-biler globalt og vi ser frem til de muligheder det tætte samarbejde vil give”. </w:t>
      </w:r>
    </w:p>
    <w:p w:rsidR="00D611D2" w:rsidRPr="00224F30" w:rsidRDefault="00D611D2" w:rsidP="007E1455">
      <w:pPr>
        <w:pStyle w:val="NormalWeb"/>
        <w:spacing w:before="0" w:beforeAutospacing="0" w:after="0" w:afterAutospacing="0"/>
        <w:rPr>
          <w:rFonts w:asciiTheme="minorHAnsi" w:hAnsiTheme="minorHAnsi" w:cs="Open Sans"/>
          <w:sz w:val="20"/>
          <w:szCs w:val="20"/>
        </w:rPr>
      </w:pPr>
    </w:p>
    <w:p w:rsidR="00373227" w:rsidRPr="00224F30" w:rsidRDefault="00D611D2" w:rsidP="007E1455">
      <w:pPr>
        <w:pStyle w:val="NormalWeb"/>
        <w:spacing w:before="0" w:beforeAutospacing="0" w:after="0" w:afterAutospacing="0"/>
        <w:rPr>
          <w:rFonts w:asciiTheme="minorHAnsi" w:hAnsiTheme="minorHAnsi" w:cs="Open Sans"/>
          <w:sz w:val="20"/>
          <w:szCs w:val="20"/>
        </w:rPr>
      </w:pPr>
      <w:r w:rsidRPr="00224F30">
        <w:rPr>
          <w:rFonts w:asciiTheme="minorHAnsi" w:hAnsiTheme="minorHAnsi" w:cs="Open Sans"/>
          <w:sz w:val="20"/>
          <w:szCs w:val="20"/>
        </w:rPr>
        <w:t xml:space="preserve">Efterspørgslen </w:t>
      </w:r>
      <w:r w:rsidR="002B0456" w:rsidRPr="00224F30">
        <w:rPr>
          <w:rFonts w:asciiTheme="minorHAnsi" w:hAnsiTheme="minorHAnsi" w:cs="Open Sans"/>
          <w:sz w:val="20"/>
          <w:szCs w:val="20"/>
        </w:rPr>
        <w:t xml:space="preserve">efter </w:t>
      </w:r>
      <w:r w:rsidR="00844255" w:rsidRPr="00224F30">
        <w:rPr>
          <w:rFonts w:asciiTheme="minorHAnsi" w:hAnsiTheme="minorHAnsi" w:cs="Open Sans"/>
          <w:sz w:val="20"/>
          <w:szCs w:val="20"/>
        </w:rPr>
        <w:t>car-</w:t>
      </w:r>
      <w:proofErr w:type="spellStart"/>
      <w:r w:rsidR="00844255" w:rsidRPr="00224F30">
        <w:rPr>
          <w:rFonts w:asciiTheme="minorHAnsi" w:hAnsiTheme="minorHAnsi" w:cs="Open Sans"/>
          <w:sz w:val="20"/>
          <w:szCs w:val="20"/>
        </w:rPr>
        <w:t>sharing</w:t>
      </w:r>
      <w:proofErr w:type="spellEnd"/>
      <w:r w:rsidR="00844255" w:rsidRPr="00224F30">
        <w:rPr>
          <w:rFonts w:asciiTheme="minorHAnsi" w:hAnsiTheme="minorHAnsi" w:cs="Open Sans"/>
          <w:sz w:val="20"/>
          <w:szCs w:val="20"/>
        </w:rPr>
        <w:t xml:space="preserve"> for el-biler er stærkt stigende i disse år overalt på kloden. Især skal byerne finde nye løsninger, der er bæredygtige og i tråd med samfundsudviklingen. Her passer el-biler og delebilkoncepter perfekt til behovet og derfor er det også essentielt at Renault er en global producent. </w:t>
      </w:r>
    </w:p>
    <w:p w:rsidR="00844255" w:rsidRPr="00224F30" w:rsidRDefault="00844255" w:rsidP="007E1455">
      <w:pPr>
        <w:pStyle w:val="NormalWeb"/>
        <w:spacing w:before="0" w:beforeAutospacing="0" w:after="0" w:afterAutospacing="0"/>
        <w:rPr>
          <w:rFonts w:asciiTheme="minorHAnsi" w:hAnsiTheme="minorHAnsi" w:cs="Open Sans"/>
          <w:sz w:val="20"/>
          <w:szCs w:val="20"/>
        </w:rPr>
      </w:pPr>
    </w:p>
    <w:p w:rsidR="00844255" w:rsidRPr="00224F30" w:rsidRDefault="00844255" w:rsidP="007E1455">
      <w:pPr>
        <w:pStyle w:val="NormalWeb"/>
        <w:spacing w:before="0" w:beforeAutospacing="0" w:after="0" w:afterAutospacing="0"/>
        <w:rPr>
          <w:rFonts w:asciiTheme="minorHAnsi" w:hAnsiTheme="minorHAnsi" w:cs="Open Sans"/>
          <w:sz w:val="20"/>
          <w:szCs w:val="20"/>
        </w:rPr>
      </w:pPr>
      <w:r w:rsidRPr="00224F30">
        <w:rPr>
          <w:rFonts w:asciiTheme="minorHAnsi" w:hAnsiTheme="minorHAnsi" w:cs="Open Sans"/>
          <w:sz w:val="20"/>
          <w:szCs w:val="20"/>
        </w:rPr>
        <w:t>”Vi ser frem til at se endnu flere Renault ZOE elbiler med et GreenMobility logo rundt omkring på Jorden” fortæller Torben Andersen, CEO GreenMobility.</w:t>
      </w:r>
    </w:p>
    <w:p w:rsidR="00844255" w:rsidRPr="00224F30" w:rsidRDefault="00844255" w:rsidP="007E1455">
      <w:pPr>
        <w:pStyle w:val="NormalWeb"/>
        <w:spacing w:before="0" w:beforeAutospacing="0" w:after="0" w:afterAutospacing="0"/>
        <w:rPr>
          <w:rFonts w:asciiTheme="minorHAnsi" w:hAnsiTheme="minorHAnsi" w:cs="Open Sans"/>
          <w:sz w:val="20"/>
          <w:szCs w:val="20"/>
        </w:rPr>
      </w:pPr>
    </w:p>
    <w:p w:rsidR="00230E26" w:rsidRPr="00224F30" w:rsidRDefault="00224F30" w:rsidP="00224F30">
      <w:pPr>
        <w:pStyle w:val="NormalWeb"/>
        <w:spacing w:before="0" w:beforeAutospacing="0" w:after="0" w:afterAutospacing="0"/>
        <w:jc w:val="center"/>
        <w:rPr>
          <w:rFonts w:asciiTheme="minorHAnsi" w:hAnsiTheme="minorHAnsi" w:cs="Open Sans"/>
          <w:sz w:val="20"/>
          <w:szCs w:val="20"/>
        </w:rPr>
      </w:pPr>
      <w:r w:rsidRPr="00224F30">
        <w:rPr>
          <w:rFonts w:asciiTheme="minorHAnsi" w:hAnsiTheme="minorHAnsi" w:cs="Open Sans"/>
          <w:noProof/>
          <w:sz w:val="20"/>
          <w:szCs w:val="20"/>
          <w:lang w:val="en-US" w:eastAsia="en-US"/>
        </w:rPr>
        <w:drawing>
          <wp:inline distT="0" distB="0" distL="0" distR="0">
            <wp:extent cx="3621024" cy="2333866"/>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3150" cy="2335236"/>
                    </a:xfrm>
                    <a:prstGeom prst="rect">
                      <a:avLst/>
                    </a:prstGeom>
                  </pic:spPr>
                </pic:pic>
              </a:graphicData>
            </a:graphic>
          </wp:inline>
        </w:drawing>
      </w:r>
    </w:p>
    <w:p w:rsidR="00224F30" w:rsidRPr="003F1E01" w:rsidRDefault="00224F30" w:rsidP="00224F30">
      <w:pPr>
        <w:rPr>
          <w:rFonts w:cs="Open Sans"/>
          <w:sz w:val="20"/>
          <w:szCs w:val="20"/>
          <w:lang w:val="en-US"/>
        </w:rPr>
      </w:pPr>
      <w:proofErr w:type="spellStart"/>
      <w:r w:rsidRPr="003F1E01">
        <w:rPr>
          <w:rFonts w:cs="Open Sans"/>
          <w:sz w:val="20"/>
          <w:szCs w:val="20"/>
          <w:lang w:val="en-US"/>
        </w:rPr>
        <w:t>På</w:t>
      </w:r>
      <w:proofErr w:type="spellEnd"/>
      <w:r w:rsidRPr="003F1E01">
        <w:rPr>
          <w:rFonts w:cs="Open Sans"/>
          <w:sz w:val="20"/>
          <w:szCs w:val="20"/>
          <w:lang w:val="en-US"/>
        </w:rPr>
        <w:t xml:space="preserve"> </w:t>
      </w:r>
      <w:proofErr w:type="spellStart"/>
      <w:r w:rsidRPr="003F1E01">
        <w:rPr>
          <w:rFonts w:cs="Open Sans"/>
          <w:sz w:val="20"/>
          <w:szCs w:val="20"/>
          <w:lang w:val="en-US"/>
        </w:rPr>
        <w:t>foto</w:t>
      </w:r>
      <w:proofErr w:type="spellEnd"/>
      <w:r w:rsidRPr="003F1E01">
        <w:rPr>
          <w:rFonts w:cs="Open Sans"/>
          <w:sz w:val="20"/>
          <w:szCs w:val="20"/>
          <w:lang w:val="en-US"/>
        </w:rPr>
        <w:t xml:space="preserve"> </w:t>
      </w:r>
      <w:proofErr w:type="spellStart"/>
      <w:r w:rsidRPr="003F1E01">
        <w:rPr>
          <w:rFonts w:cs="Open Sans"/>
          <w:sz w:val="20"/>
          <w:szCs w:val="20"/>
          <w:lang w:val="en-US"/>
        </w:rPr>
        <w:t>ses</w:t>
      </w:r>
      <w:proofErr w:type="spellEnd"/>
      <w:r w:rsidRPr="003F1E01">
        <w:rPr>
          <w:rFonts w:cs="Open Sans"/>
          <w:sz w:val="20"/>
          <w:szCs w:val="20"/>
          <w:lang w:val="en-US"/>
        </w:rPr>
        <w:t xml:space="preserve"> </w:t>
      </w:r>
      <w:proofErr w:type="spellStart"/>
      <w:r w:rsidRPr="003F1E01">
        <w:rPr>
          <w:rFonts w:cs="Open Sans"/>
          <w:sz w:val="20"/>
          <w:szCs w:val="20"/>
          <w:lang w:val="en-US"/>
        </w:rPr>
        <w:t>fra</w:t>
      </w:r>
      <w:proofErr w:type="spellEnd"/>
      <w:r w:rsidRPr="003F1E01">
        <w:rPr>
          <w:rFonts w:cs="Open Sans"/>
          <w:sz w:val="20"/>
          <w:szCs w:val="20"/>
          <w:lang w:val="en-US"/>
        </w:rPr>
        <w:t xml:space="preserve"> </w:t>
      </w:r>
      <w:proofErr w:type="spellStart"/>
      <w:r w:rsidRPr="003F1E01">
        <w:rPr>
          <w:rFonts w:cs="Open Sans"/>
          <w:sz w:val="20"/>
          <w:szCs w:val="20"/>
          <w:lang w:val="en-US"/>
        </w:rPr>
        <w:t>venstre</w:t>
      </w:r>
      <w:proofErr w:type="spellEnd"/>
      <w:r w:rsidRPr="003F1E01">
        <w:rPr>
          <w:rFonts w:cs="Open Sans"/>
          <w:sz w:val="20"/>
          <w:szCs w:val="20"/>
          <w:lang w:val="en-US"/>
        </w:rPr>
        <w:t xml:space="preserve">: </w:t>
      </w:r>
      <w:r w:rsidRPr="003F1E01">
        <w:rPr>
          <w:rFonts w:cs="Open Sans"/>
          <w:sz w:val="20"/>
          <w:szCs w:val="20"/>
          <w:lang w:val="en-US"/>
        </w:rPr>
        <w:t xml:space="preserve">Anders Wall, International </w:t>
      </w:r>
      <w:r w:rsidRPr="003F1E01">
        <w:rPr>
          <w:rFonts w:cs="Open Sans"/>
          <w:sz w:val="20"/>
          <w:szCs w:val="20"/>
          <w:lang w:val="en-US"/>
        </w:rPr>
        <w:t>S</w:t>
      </w:r>
      <w:r w:rsidRPr="003F1E01">
        <w:rPr>
          <w:rFonts w:cs="Open Sans"/>
          <w:sz w:val="20"/>
          <w:szCs w:val="20"/>
          <w:lang w:val="en-US"/>
        </w:rPr>
        <w:t xml:space="preserve">ales </w:t>
      </w:r>
      <w:r w:rsidRPr="003F1E01">
        <w:rPr>
          <w:rFonts w:cs="Open Sans"/>
          <w:sz w:val="20"/>
          <w:szCs w:val="20"/>
          <w:lang w:val="en-US"/>
        </w:rPr>
        <w:t>D</w:t>
      </w:r>
      <w:r w:rsidRPr="003F1E01">
        <w:rPr>
          <w:rFonts w:cs="Open Sans"/>
          <w:sz w:val="20"/>
          <w:szCs w:val="20"/>
          <w:lang w:val="en-US"/>
        </w:rPr>
        <w:t>irector</w:t>
      </w:r>
      <w:r w:rsidRPr="003F1E01">
        <w:rPr>
          <w:rFonts w:cs="Open Sans"/>
          <w:sz w:val="20"/>
          <w:szCs w:val="20"/>
          <w:lang w:val="en-US"/>
        </w:rPr>
        <w:t xml:space="preserve">, </w:t>
      </w:r>
      <w:r w:rsidRPr="003F1E01">
        <w:rPr>
          <w:rFonts w:cs="Open Sans"/>
          <w:sz w:val="20"/>
          <w:szCs w:val="20"/>
          <w:lang w:val="en-US"/>
        </w:rPr>
        <w:t>Gilles Normand, SVP Global Electric Vehicle Business</w:t>
      </w:r>
      <w:r w:rsidRPr="003F1E01">
        <w:rPr>
          <w:rFonts w:cs="Open Sans"/>
          <w:sz w:val="20"/>
          <w:szCs w:val="20"/>
          <w:lang w:val="en-US"/>
        </w:rPr>
        <w:t>,</w:t>
      </w:r>
      <w:r w:rsidR="003F1E01" w:rsidRPr="003F1E01">
        <w:rPr>
          <w:rFonts w:cs="Open Sans"/>
          <w:sz w:val="20"/>
          <w:szCs w:val="20"/>
          <w:lang w:val="en-US"/>
        </w:rPr>
        <w:t xml:space="preserve"> </w:t>
      </w:r>
      <w:r w:rsidR="003F1E01" w:rsidRPr="003F1E01">
        <w:rPr>
          <w:bCs/>
          <w:sz w:val="20"/>
          <w:szCs w:val="20"/>
          <w:lang w:val="en-GB"/>
        </w:rPr>
        <w:t>Olivier GAUDEFROY</w:t>
      </w:r>
      <w:r w:rsidR="003F1E01" w:rsidRPr="003F1E01">
        <w:rPr>
          <w:sz w:val="20"/>
          <w:szCs w:val="20"/>
          <w:lang w:val="en-GB"/>
        </w:rPr>
        <w:t>, Vice President of Renault Corporate and Used Cars Division</w:t>
      </w:r>
      <w:r w:rsidRPr="003F1E01">
        <w:rPr>
          <w:rFonts w:cs="Open Sans"/>
          <w:sz w:val="20"/>
          <w:szCs w:val="20"/>
          <w:lang w:val="en-US"/>
        </w:rPr>
        <w:t xml:space="preserve">, </w:t>
      </w:r>
      <w:r w:rsidRPr="003F1E01">
        <w:rPr>
          <w:rFonts w:cs="Open Sans"/>
          <w:sz w:val="20"/>
          <w:szCs w:val="20"/>
          <w:lang w:val="en-US"/>
        </w:rPr>
        <w:t xml:space="preserve">Henrik </w:t>
      </w:r>
      <w:proofErr w:type="spellStart"/>
      <w:r w:rsidRPr="003F1E01">
        <w:rPr>
          <w:rFonts w:cs="Open Sans"/>
          <w:sz w:val="20"/>
          <w:szCs w:val="20"/>
          <w:lang w:val="en-US"/>
        </w:rPr>
        <w:t>Isaksen</w:t>
      </w:r>
      <w:proofErr w:type="spellEnd"/>
      <w:r w:rsidRPr="003F1E01">
        <w:rPr>
          <w:rFonts w:cs="Open Sans"/>
          <w:sz w:val="20"/>
          <w:szCs w:val="20"/>
          <w:lang w:val="en-US"/>
        </w:rPr>
        <w:t xml:space="preserve">, </w:t>
      </w:r>
      <w:proofErr w:type="spellStart"/>
      <w:r w:rsidRPr="003F1E01">
        <w:rPr>
          <w:rFonts w:cs="Open Sans"/>
          <w:sz w:val="20"/>
          <w:szCs w:val="20"/>
          <w:lang w:val="en-US"/>
        </w:rPr>
        <w:t>bestyrelsesformand</w:t>
      </w:r>
      <w:proofErr w:type="spellEnd"/>
      <w:r w:rsidRPr="003F1E01">
        <w:rPr>
          <w:rFonts w:cs="Open Sans"/>
          <w:sz w:val="20"/>
          <w:szCs w:val="20"/>
          <w:lang w:val="en-US"/>
        </w:rPr>
        <w:t xml:space="preserve">, </w:t>
      </w:r>
      <w:r w:rsidR="003F1E01">
        <w:rPr>
          <w:rFonts w:cs="Open Sans"/>
          <w:sz w:val="20"/>
          <w:szCs w:val="20"/>
          <w:lang w:val="en-US"/>
        </w:rPr>
        <w:t xml:space="preserve">Torben Andersen, </w:t>
      </w:r>
      <w:proofErr w:type="spellStart"/>
      <w:r w:rsidR="003F1E01">
        <w:rPr>
          <w:rFonts w:cs="Open Sans"/>
          <w:sz w:val="20"/>
          <w:szCs w:val="20"/>
          <w:lang w:val="en-US"/>
        </w:rPr>
        <w:t>adm.</w:t>
      </w:r>
      <w:proofErr w:type="spellEnd"/>
      <w:r w:rsidR="003F1E01">
        <w:rPr>
          <w:rFonts w:cs="Open Sans"/>
          <w:sz w:val="20"/>
          <w:szCs w:val="20"/>
          <w:lang w:val="en-US"/>
        </w:rPr>
        <w:t xml:space="preserve"> </w:t>
      </w:r>
      <w:proofErr w:type="spellStart"/>
      <w:r w:rsidR="003F1E01">
        <w:rPr>
          <w:rFonts w:cs="Open Sans"/>
          <w:sz w:val="20"/>
          <w:szCs w:val="20"/>
          <w:lang w:val="en-US"/>
        </w:rPr>
        <w:t>D</w:t>
      </w:r>
      <w:r w:rsidRPr="003F1E01">
        <w:rPr>
          <w:rFonts w:cs="Open Sans"/>
          <w:sz w:val="20"/>
          <w:szCs w:val="20"/>
          <w:lang w:val="en-US"/>
        </w:rPr>
        <w:t>irektør</w:t>
      </w:r>
      <w:proofErr w:type="spellEnd"/>
      <w:r w:rsidRPr="003F1E01">
        <w:rPr>
          <w:rFonts w:cs="Open Sans"/>
          <w:sz w:val="20"/>
          <w:szCs w:val="20"/>
          <w:lang w:val="en-US"/>
        </w:rPr>
        <w:t xml:space="preserve"> </w:t>
      </w:r>
      <w:proofErr w:type="spellStart"/>
      <w:r w:rsidRPr="003F1E01">
        <w:rPr>
          <w:rFonts w:cs="Open Sans"/>
          <w:sz w:val="20"/>
          <w:szCs w:val="20"/>
          <w:lang w:val="en-US"/>
        </w:rPr>
        <w:t>og</w:t>
      </w:r>
      <w:proofErr w:type="spellEnd"/>
      <w:r w:rsidRPr="003F1E01">
        <w:rPr>
          <w:rFonts w:cs="Open Sans"/>
          <w:sz w:val="20"/>
          <w:szCs w:val="20"/>
          <w:lang w:val="en-US"/>
        </w:rPr>
        <w:t xml:space="preserve"> </w:t>
      </w:r>
      <w:proofErr w:type="spellStart"/>
      <w:r w:rsidRPr="003F1E01">
        <w:rPr>
          <w:rFonts w:cs="Open Sans"/>
          <w:sz w:val="20"/>
          <w:szCs w:val="20"/>
          <w:lang w:val="en-US"/>
        </w:rPr>
        <w:t>helt</w:t>
      </w:r>
      <w:proofErr w:type="spellEnd"/>
      <w:r w:rsidRPr="003F1E01">
        <w:rPr>
          <w:rFonts w:cs="Open Sans"/>
          <w:sz w:val="20"/>
          <w:szCs w:val="20"/>
          <w:lang w:val="en-US"/>
        </w:rPr>
        <w:t xml:space="preserve"> </w:t>
      </w:r>
      <w:proofErr w:type="spellStart"/>
      <w:r w:rsidRPr="003F1E01">
        <w:rPr>
          <w:rFonts w:cs="Open Sans"/>
          <w:sz w:val="20"/>
          <w:szCs w:val="20"/>
          <w:lang w:val="en-US"/>
        </w:rPr>
        <w:t>til</w:t>
      </w:r>
      <w:proofErr w:type="spellEnd"/>
      <w:r w:rsidRPr="003F1E01">
        <w:rPr>
          <w:rFonts w:cs="Open Sans"/>
          <w:sz w:val="20"/>
          <w:szCs w:val="20"/>
          <w:lang w:val="en-US"/>
        </w:rPr>
        <w:t xml:space="preserve"> </w:t>
      </w:r>
      <w:proofErr w:type="spellStart"/>
      <w:r w:rsidRPr="003F1E01">
        <w:rPr>
          <w:rFonts w:cs="Open Sans"/>
          <w:sz w:val="20"/>
          <w:szCs w:val="20"/>
          <w:lang w:val="en-US"/>
        </w:rPr>
        <w:t>højre</w:t>
      </w:r>
      <w:proofErr w:type="spellEnd"/>
      <w:r w:rsidRPr="003F1E01">
        <w:rPr>
          <w:rFonts w:cs="Open Sans"/>
          <w:sz w:val="20"/>
          <w:szCs w:val="20"/>
          <w:lang w:val="en-US"/>
        </w:rPr>
        <w:t xml:space="preserve"> </w:t>
      </w:r>
      <w:proofErr w:type="spellStart"/>
      <w:r w:rsidRPr="003F1E01">
        <w:rPr>
          <w:rFonts w:cs="Open Sans"/>
          <w:sz w:val="20"/>
          <w:szCs w:val="20"/>
          <w:lang w:val="en-US"/>
        </w:rPr>
        <w:t>ses</w:t>
      </w:r>
      <w:proofErr w:type="spellEnd"/>
      <w:r w:rsidRPr="003F1E01">
        <w:rPr>
          <w:rFonts w:cs="Open Sans"/>
          <w:sz w:val="20"/>
          <w:szCs w:val="20"/>
          <w:lang w:val="en-US"/>
        </w:rPr>
        <w:t xml:space="preserve"> </w:t>
      </w:r>
      <w:r w:rsidRPr="003F1E01">
        <w:rPr>
          <w:rFonts w:cs="Open Sans"/>
          <w:sz w:val="20"/>
          <w:szCs w:val="20"/>
          <w:lang w:val="en-US"/>
        </w:rPr>
        <w:t xml:space="preserve">Benjamin </w:t>
      </w:r>
      <w:proofErr w:type="spellStart"/>
      <w:r w:rsidRPr="003F1E01">
        <w:rPr>
          <w:rFonts w:cs="Open Sans"/>
          <w:sz w:val="20"/>
          <w:szCs w:val="20"/>
          <w:lang w:val="en-US"/>
        </w:rPr>
        <w:t>Rebiscoul</w:t>
      </w:r>
      <w:proofErr w:type="spellEnd"/>
      <w:r w:rsidRPr="003F1E01">
        <w:rPr>
          <w:rFonts w:cs="Open Sans"/>
          <w:sz w:val="20"/>
          <w:szCs w:val="20"/>
          <w:lang w:val="en-US"/>
        </w:rPr>
        <w:t xml:space="preserve">, Sales Director, international </w:t>
      </w:r>
      <w:r w:rsidR="003F1E01" w:rsidRPr="003F1E01">
        <w:rPr>
          <w:rFonts w:cs="Open Sans"/>
          <w:sz w:val="20"/>
          <w:szCs w:val="20"/>
          <w:lang w:val="en-US"/>
        </w:rPr>
        <w:t>K</w:t>
      </w:r>
      <w:r w:rsidRPr="003F1E01">
        <w:rPr>
          <w:rFonts w:cs="Open Sans"/>
          <w:sz w:val="20"/>
          <w:szCs w:val="20"/>
          <w:lang w:val="en-US"/>
        </w:rPr>
        <w:t xml:space="preserve">ey </w:t>
      </w:r>
      <w:r w:rsidR="003F1E01" w:rsidRPr="003F1E01">
        <w:rPr>
          <w:rFonts w:cs="Open Sans"/>
          <w:sz w:val="20"/>
          <w:szCs w:val="20"/>
          <w:lang w:val="en-US"/>
        </w:rPr>
        <w:t>A</w:t>
      </w:r>
      <w:r w:rsidRPr="003F1E01">
        <w:rPr>
          <w:rFonts w:cs="Open Sans"/>
          <w:sz w:val="20"/>
          <w:szCs w:val="20"/>
          <w:lang w:val="en-US"/>
        </w:rPr>
        <w:t>ccounts</w:t>
      </w:r>
      <w:r w:rsidRPr="003F1E01">
        <w:rPr>
          <w:rFonts w:cs="Open Sans"/>
          <w:sz w:val="20"/>
          <w:szCs w:val="20"/>
          <w:lang w:val="en-US"/>
        </w:rPr>
        <w:t>.</w:t>
      </w:r>
    </w:p>
    <w:p w:rsidR="00224F30" w:rsidRPr="00224F30" w:rsidRDefault="00224F30" w:rsidP="00224F30">
      <w:pPr>
        <w:pStyle w:val="NormalWeb"/>
        <w:spacing w:before="0" w:beforeAutospacing="0" w:after="0" w:afterAutospacing="0"/>
        <w:rPr>
          <w:rFonts w:asciiTheme="minorHAnsi" w:hAnsiTheme="minorHAnsi" w:cs="Open Sans"/>
          <w:b/>
          <w:sz w:val="20"/>
          <w:szCs w:val="20"/>
        </w:rPr>
      </w:pPr>
      <w:r w:rsidRPr="00224F30">
        <w:rPr>
          <w:rFonts w:asciiTheme="minorHAnsi" w:hAnsiTheme="minorHAnsi" w:cs="Open Sans"/>
          <w:b/>
          <w:sz w:val="20"/>
          <w:szCs w:val="20"/>
        </w:rPr>
        <w:t>Om GreenMobility A/S</w:t>
      </w:r>
    </w:p>
    <w:p w:rsidR="00224F30" w:rsidRPr="00224F30" w:rsidRDefault="00224F30" w:rsidP="00224F30">
      <w:pPr>
        <w:pStyle w:val="NormalWeb"/>
        <w:spacing w:before="0" w:beforeAutospacing="0" w:after="0" w:afterAutospacing="0"/>
        <w:rPr>
          <w:rFonts w:asciiTheme="minorHAnsi" w:hAnsiTheme="minorHAnsi" w:cs="Open Sans"/>
          <w:b/>
          <w:sz w:val="20"/>
          <w:szCs w:val="20"/>
        </w:rPr>
      </w:pPr>
    </w:p>
    <w:p w:rsidR="00224F30" w:rsidRDefault="00224F30" w:rsidP="00224F30">
      <w:pPr>
        <w:pStyle w:val="NormalWeb"/>
        <w:spacing w:before="0" w:beforeAutospacing="0" w:after="0" w:afterAutospacing="0"/>
        <w:rPr>
          <w:rFonts w:asciiTheme="minorHAnsi" w:hAnsiTheme="minorHAnsi" w:cs="Open Sans"/>
          <w:sz w:val="20"/>
          <w:szCs w:val="20"/>
        </w:rPr>
      </w:pPr>
      <w:r w:rsidRPr="00224F30">
        <w:rPr>
          <w:rFonts w:asciiTheme="minorHAnsi" w:hAnsiTheme="minorHAnsi" w:cs="Open Sans"/>
          <w:sz w:val="20"/>
          <w:szCs w:val="20"/>
        </w:rPr>
        <w:t xml:space="preserve">Med en flåde af 400 </w:t>
      </w:r>
      <w:r w:rsidR="003F1E01">
        <w:rPr>
          <w:rFonts w:asciiTheme="minorHAnsi" w:hAnsiTheme="minorHAnsi" w:cs="Open Sans"/>
          <w:sz w:val="20"/>
          <w:szCs w:val="20"/>
        </w:rPr>
        <w:t xml:space="preserve">Renault </w:t>
      </w:r>
      <w:r w:rsidRPr="00224F30">
        <w:rPr>
          <w:rFonts w:asciiTheme="minorHAnsi" w:hAnsiTheme="minorHAnsi" w:cs="Open Sans"/>
          <w:sz w:val="20"/>
          <w:szCs w:val="20"/>
        </w:rPr>
        <w:t xml:space="preserve">ZOE El-biler i København tilbyder GreenMobility en nem, fleksibel og bæredygtig transport løsning for den moderne bybo. Bilerne står klar overalt i København og lokaliseres nærmere via en App, der blandt andet styrer booking, åbning og lås af bilen – det er nemt og ligetil. </w:t>
      </w:r>
      <w:proofErr w:type="spellStart"/>
      <w:r w:rsidRPr="00224F30">
        <w:rPr>
          <w:rFonts w:asciiTheme="minorHAnsi" w:hAnsiTheme="minorHAnsi" w:cs="Open Sans"/>
          <w:sz w:val="20"/>
          <w:szCs w:val="20"/>
        </w:rPr>
        <w:t>GreenMobility´s</w:t>
      </w:r>
      <w:proofErr w:type="spellEnd"/>
      <w:r w:rsidRPr="00224F30">
        <w:rPr>
          <w:rFonts w:asciiTheme="minorHAnsi" w:hAnsiTheme="minorHAnsi" w:cs="Open Sans"/>
          <w:sz w:val="20"/>
          <w:szCs w:val="20"/>
        </w:rPr>
        <w:t xml:space="preserve"> ambition er at være blandt de førende på det voksende markedet for by-dele-biler, der også er bæredygtige og moderne. GreenMobility blev etableret i oktober 2016 og i juni 2017 blev virksomheden registreret på </w:t>
      </w:r>
      <w:proofErr w:type="spellStart"/>
      <w:r w:rsidRPr="00224F30">
        <w:rPr>
          <w:rFonts w:asciiTheme="minorHAnsi" w:hAnsiTheme="minorHAnsi" w:cs="Open Sans"/>
          <w:sz w:val="20"/>
          <w:szCs w:val="20"/>
        </w:rPr>
        <w:t>Nasdaq</w:t>
      </w:r>
      <w:proofErr w:type="spellEnd"/>
      <w:r w:rsidRPr="00224F30">
        <w:rPr>
          <w:rFonts w:asciiTheme="minorHAnsi" w:hAnsiTheme="minorHAnsi" w:cs="Open Sans"/>
          <w:sz w:val="20"/>
          <w:szCs w:val="20"/>
        </w:rPr>
        <w:t xml:space="preserve"> Børsen i København. </w:t>
      </w:r>
    </w:p>
    <w:p w:rsidR="00224F30" w:rsidRPr="00224F30" w:rsidRDefault="00224F30" w:rsidP="00224F30">
      <w:pPr>
        <w:pStyle w:val="NormalWeb"/>
        <w:spacing w:before="0" w:beforeAutospacing="0" w:after="0" w:afterAutospacing="0"/>
        <w:rPr>
          <w:rFonts w:asciiTheme="minorHAnsi" w:hAnsiTheme="minorHAnsi" w:cs="Open Sans"/>
          <w:sz w:val="20"/>
          <w:szCs w:val="20"/>
        </w:rPr>
      </w:pPr>
    </w:p>
    <w:p w:rsidR="00224F30" w:rsidRPr="00224F30" w:rsidRDefault="00224F30" w:rsidP="00224F30">
      <w:pPr>
        <w:pStyle w:val="NormalWeb"/>
        <w:spacing w:before="0" w:beforeAutospacing="0" w:after="0" w:afterAutospacing="0"/>
        <w:rPr>
          <w:rFonts w:asciiTheme="minorHAnsi" w:hAnsiTheme="minorHAnsi" w:cs="Open Sans"/>
          <w:sz w:val="20"/>
          <w:szCs w:val="20"/>
        </w:rPr>
      </w:pPr>
      <w:r w:rsidRPr="00224F30">
        <w:rPr>
          <w:rFonts w:asciiTheme="minorHAnsi" w:hAnsiTheme="minorHAnsi" w:cs="Open Sans"/>
          <w:sz w:val="20"/>
          <w:szCs w:val="20"/>
        </w:rPr>
        <w:t xml:space="preserve">Læs mere: </w:t>
      </w:r>
      <w:hyperlink r:id="rId7" w:history="1">
        <w:r w:rsidRPr="00224F30">
          <w:rPr>
            <w:rStyle w:val="Hyperlink"/>
            <w:rFonts w:asciiTheme="minorHAnsi" w:hAnsiTheme="minorHAnsi" w:cs="Open Sans"/>
            <w:sz w:val="20"/>
            <w:szCs w:val="20"/>
          </w:rPr>
          <w:t>www.renault.dk</w:t>
        </w:r>
      </w:hyperlink>
      <w:r w:rsidRPr="00224F30">
        <w:rPr>
          <w:rFonts w:asciiTheme="minorHAnsi" w:hAnsiTheme="minorHAnsi" w:cs="Open Sans"/>
          <w:sz w:val="20"/>
          <w:szCs w:val="20"/>
        </w:rPr>
        <w:t xml:space="preserve"> og </w:t>
      </w:r>
      <w:hyperlink r:id="rId8" w:history="1">
        <w:r w:rsidRPr="00224F30">
          <w:rPr>
            <w:rStyle w:val="Hyperlink"/>
            <w:rFonts w:asciiTheme="minorHAnsi" w:hAnsiTheme="minorHAnsi" w:cs="Open Sans"/>
            <w:sz w:val="20"/>
            <w:szCs w:val="20"/>
          </w:rPr>
          <w:t>https://greenmobility.com/dk/da/</w:t>
        </w:r>
      </w:hyperlink>
      <w:r w:rsidRPr="00224F30">
        <w:rPr>
          <w:rFonts w:asciiTheme="minorHAnsi" w:hAnsiTheme="minorHAnsi" w:cs="Open Sans"/>
          <w:sz w:val="20"/>
          <w:szCs w:val="20"/>
        </w:rPr>
        <w:t xml:space="preserve"> </w:t>
      </w:r>
    </w:p>
    <w:p w:rsidR="00224F30" w:rsidRPr="00224F30" w:rsidRDefault="00224F30" w:rsidP="00224F30">
      <w:pPr>
        <w:pStyle w:val="NormalWeb"/>
        <w:spacing w:before="0" w:beforeAutospacing="0" w:after="0" w:afterAutospacing="0"/>
        <w:rPr>
          <w:rFonts w:asciiTheme="minorHAnsi" w:hAnsiTheme="minorHAnsi" w:cs="Open Sans"/>
          <w:sz w:val="20"/>
          <w:szCs w:val="20"/>
        </w:rPr>
      </w:pPr>
    </w:p>
    <w:p w:rsidR="00224F30" w:rsidRPr="00224F30" w:rsidRDefault="00224F30" w:rsidP="00224F30">
      <w:pPr>
        <w:pStyle w:val="NormalWeb"/>
        <w:spacing w:before="0" w:beforeAutospacing="0" w:after="0" w:afterAutospacing="0"/>
        <w:rPr>
          <w:rFonts w:asciiTheme="minorHAnsi" w:hAnsiTheme="minorHAnsi" w:cs="Open Sans"/>
          <w:sz w:val="20"/>
          <w:szCs w:val="20"/>
        </w:rPr>
      </w:pPr>
      <w:r w:rsidRPr="00224F30">
        <w:rPr>
          <w:rFonts w:asciiTheme="minorHAnsi" w:hAnsiTheme="minorHAnsi" w:cs="Open Sans"/>
          <w:sz w:val="20"/>
          <w:szCs w:val="20"/>
        </w:rPr>
        <w:t xml:space="preserve">Kontakt Søren Ignaz, PR Manager, Telefon 2464 3941 eller </w:t>
      </w:r>
      <w:proofErr w:type="spellStart"/>
      <w:r w:rsidRPr="00224F30">
        <w:rPr>
          <w:rFonts w:asciiTheme="minorHAnsi" w:hAnsiTheme="minorHAnsi" w:cs="Open Sans"/>
          <w:sz w:val="20"/>
          <w:szCs w:val="20"/>
        </w:rPr>
        <w:t>email</w:t>
      </w:r>
      <w:proofErr w:type="spellEnd"/>
      <w:r w:rsidRPr="00224F30">
        <w:rPr>
          <w:rFonts w:asciiTheme="minorHAnsi" w:hAnsiTheme="minorHAnsi" w:cs="Open Sans"/>
          <w:sz w:val="20"/>
          <w:szCs w:val="20"/>
        </w:rPr>
        <w:t xml:space="preserve"> </w:t>
      </w:r>
      <w:hyperlink r:id="rId9" w:history="1">
        <w:r w:rsidRPr="00224F30">
          <w:rPr>
            <w:rStyle w:val="Hyperlink"/>
            <w:rFonts w:asciiTheme="minorHAnsi" w:hAnsiTheme="minorHAnsi" w:cs="Open Sans"/>
            <w:sz w:val="20"/>
            <w:szCs w:val="20"/>
          </w:rPr>
          <w:t>soren.ignaz@renault.com</w:t>
        </w:r>
      </w:hyperlink>
      <w:r w:rsidRPr="00224F30">
        <w:rPr>
          <w:rFonts w:asciiTheme="minorHAnsi" w:hAnsiTheme="minorHAnsi" w:cs="Open Sans"/>
          <w:sz w:val="20"/>
          <w:szCs w:val="20"/>
        </w:rPr>
        <w:t xml:space="preserve"> for yderligere info.</w:t>
      </w:r>
    </w:p>
    <w:p w:rsidR="00224F30" w:rsidRPr="00224F30" w:rsidRDefault="00224F30" w:rsidP="007E1455">
      <w:pPr>
        <w:pStyle w:val="NormalWeb"/>
        <w:spacing w:before="0" w:beforeAutospacing="0" w:after="0" w:afterAutospacing="0"/>
        <w:rPr>
          <w:rFonts w:asciiTheme="minorHAnsi" w:hAnsiTheme="minorHAnsi" w:cs="Open Sans"/>
          <w:sz w:val="20"/>
          <w:szCs w:val="20"/>
        </w:rPr>
      </w:pPr>
    </w:p>
    <w:p w:rsidR="00C3518A" w:rsidRPr="00224F30" w:rsidRDefault="00C3518A" w:rsidP="007E1455">
      <w:pPr>
        <w:rPr>
          <w:sz w:val="20"/>
          <w:szCs w:val="20"/>
        </w:rPr>
      </w:pPr>
    </w:p>
    <w:sectPr w:rsidR="00C3518A" w:rsidRPr="00224F30">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3F" w:rsidRDefault="00A2463F" w:rsidP="00A551DD">
      <w:pPr>
        <w:spacing w:after="0" w:line="240" w:lineRule="auto"/>
      </w:pPr>
      <w:r>
        <w:separator/>
      </w:r>
    </w:p>
  </w:endnote>
  <w:endnote w:type="continuationSeparator" w:id="0">
    <w:p w:rsidR="00A2463F" w:rsidRDefault="00A2463F" w:rsidP="00A5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3F" w:rsidRDefault="00A2463F" w:rsidP="00A551DD">
      <w:pPr>
        <w:spacing w:after="0" w:line="240" w:lineRule="auto"/>
      </w:pPr>
      <w:r>
        <w:separator/>
      </w:r>
    </w:p>
  </w:footnote>
  <w:footnote w:type="continuationSeparator" w:id="0">
    <w:p w:rsidR="00A2463F" w:rsidRDefault="00A2463F" w:rsidP="00A5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DD" w:rsidRDefault="00A551DD" w:rsidP="00A551DD">
    <w:pPr>
      <w:pStyle w:val="Sidehoved"/>
      <w:jc w:val="right"/>
    </w:pPr>
    <w:r>
      <w:rPr>
        <w:noProof/>
        <w:lang w:val="en-US"/>
      </w:rPr>
      <w:drawing>
        <wp:anchor distT="0" distB="0" distL="114300" distR="114300" simplePos="0" relativeHeight="251658240" behindDoc="1" locked="0" layoutInCell="1" allowOverlap="1">
          <wp:simplePos x="0" y="0"/>
          <wp:positionH relativeFrom="column">
            <wp:posOffset>5026660</wp:posOffset>
          </wp:positionH>
          <wp:positionV relativeFrom="paragraph">
            <wp:posOffset>-214630</wp:posOffset>
          </wp:positionV>
          <wp:extent cx="1491615" cy="347345"/>
          <wp:effectExtent l="0" t="0" r="0" b="0"/>
          <wp:wrapTight wrapText="bothSides">
            <wp:wrapPolygon edited="0">
              <wp:start x="0" y="0"/>
              <wp:lineTo x="0" y="11846"/>
              <wp:lineTo x="9931" y="18954"/>
              <wp:lineTo x="9931" y="20139"/>
              <wp:lineTo x="21241" y="20139"/>
              <wp:lineTo x="21241" y="1185"/>
              <wp:lineTo x="1875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elsk-logo.png"/>
                  <pic:cNvPicPr/>
                </pic:nvPicPr>
                <pic:blipFill>
                  <a:blip r:embed="rId1">
                    <a:extLst>
                      <a:ext uri="{28A0092B-C50C-407E-A947-70E740481C1C}">
                        <a14:useLocalDpi xmlns:a14="http://schemas.microsoft.com/office/drawing/2010/main" val="0"/>
                      </a:ext>
                    </a:extLst>
                  </a:blip>
                  <a:stretch>
                    <a:fillRect/>
                  </a:stretch>
                </pic:blipFill>
                <pic:spPr>
                  <a:xfrm>
                    <a:off x="0" y="0"/>
                    <a:ext cx="1491615" cy="3473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91"/>
    <w:rsid w:val="00006AA9"/>
    <w:rsid w:val="00224F30"/>
    <w:rsid w:val="00230E26"/>
    <w:rsid w:val="002B0456"/>
    <w:rsid w:val="00373227"/>
    <w:rsid w:val="003F1E01"/>
    <w:rsid w:val="00432172"/>
    <w:rsid w:val="004B3C71"/>
    <w:rsid w:val="004E5970"/>
    <w:rsid w:val="00774F9E"/>
    <w:rsid w:val="007E1455"/>
    <w:rsid w:val="00844255"/>
    <w:rsid w:val="009E3B91"/>
    <w:rsid w:val="00A2463F"/>
    <w:rsid w:val="00A551DD"/>
    <w:rsid w:val="00A81F1B"/>
    <w:rsid w:val="00AE36B2"/>
    <w:rsid w:val="00BA39A4"/>
    <w:rsid w:val="00C3518A"/>
    <w:rsid w:val="00D611D2"/>
    <w:rsid w:val="00F669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C98A7DE-DC22-445F-95BE-F696AA04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DD"/>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551D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551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51DD"/>
  </w:style>
  <w:style w:type="paragraph" w:styleId="Sidefod">
    <w:name w:val="footer"/>
    <w:basedOn w:val="Normal"/>
    <w:link w:val="SidefodTegn"/>
    <w:uiPriority w:val="99"/>
    <w:unhideWhenUsed/>
    <w:rsid w:val="00A551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51DD"/>
  </w:style>
  <w:style w:type="character" w:styleId="Hyperlink">
    <w:name w:val="Hyperlink"/>
    <w:basedOn w:val="Standardskrifttypeiafsnit"/>
    <w:uiPriority w:val="99"/>
    <w:unhideWhenUsed/>
    <w:rsid w:val="004E5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35968">
      <w:bodyDiv w:val="1"/>
      <w:marLeft w:val="0"/>
      <w:marRight w:val="0"/>
      <w:marTop w:val="0"/>
      <w:marBottom w:val="0"/>
      <w:divBdr>
        <w:top w:val="none" w:sz="0" w:space="0" w:color="auto"/>
        <w:left w:val="none" w:sz="0" w:space="0" w:color="auto"/>
        <w:bottom w:val="none" w:sz="0" w:space="0" w:color="auto"/>
        <w:right w:val="none" w:sz="0" w:space="0" w:color="auto"/>
      </w:divBdr>
    </w:div>
    <w:div w:id="1666475051">
      <w:bodyDiv w:val="1"/>
      <w:marLeft w:val="0"/>
      <w:marRight w:val="0"/>
      <w:marTop w:val="0"/>
      <w:marBottom w:val="0"/>
      <w:divBdr>
        <w:top w:val="none" w:sz="0" w:space="0" w:color="auto"/>
        <w:left w:val="none" w:sz="0" w:space="0" w:color="auto"/>
        <w:bottom w:val="none" w:sz="0" w:space="0" w:color="auto"/>
        <w:right w:val="none" w:sz="0" w:space="0" w:color="auto"/>
      </w:divBdr>
    </w:div>
    <w:div w:id="2053574492">
      <w:bodyDiv w:val="1"/>
      <w:marLeft w:val="0"/>
      <w:marRight w:val="0"/>
      <w:marTop w:val="0"/>
      <w:marBottom w:val="0"/>
      <w:divBdr>
        <w:top w:val="none" w:sz="0" w:space="0" w:color="auto"/>
        <w:left w:val="none" w:sz="0" w:space="0" w:color="auto"/>
        <w:bottom w:val="none" w:sz="0" w:space="0" w:color="auto"/>
        <w:right w:val="none" w:sz="0" w:space="0" w:color="auto"/>
      </w:divBdr>
    </w:div>
    <w:div w:id="20560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mobility.com/dk/da/" TargetMode="External"/><Relationship Id="rId3" Type="http://schemas.openxmlformats.org/officeDocument/2006/relationships/webSettings" Target="webSettings.xml"/><Relationship Id="rId7" Type="http://schemas.openxmlformats.org/officeDocument/2006/relationships/hyperlink" Target="http://www.renault.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oren.ignaz@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400</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Barosin</dc:creator>
  <cp:keywords/>
  <dc:description/>
  <cp:lastModifiedBy>IGNAZ Soren</cp:lastModifiedBy>
  <cp:revision>5</cp:revision>
  <dcterms:created xsi:type="dcterms:W3CDTF">2018-02-14T10:34:00Z</dcterms:created>
  <dcterms:modified xsi:type="dcterms:W3CDTF">2018-02-16T09:53:00Z</dcterms:modified>
</cp:coreProperties>
</file>