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58" w:rsidRDefault="005E2458" w:rsidP="005E2458">
      <w:pPr>
        <w:rPr>
          <w:sz w:val="22"/>
          <w:szCs w:val="22"/>
        </w:rPr>
      </w:pPr>
      <w:r>
        <w:rPr>
          <w:sz w:val="22"/>
          <w:szCs w:val="22"/>
        </w:rPr>
        <w:t>(LÅNG VERSION)</w:t>
      </w:r>
    </w:p>
    <w:p w:rsidR="005E2458" w:rsidRPr="00235B1D" w:rsidRDefault="005E2458" w:rsidP="005E2458">
      <w:pPr>
        <w:rPr>
          <w:sz w:val="22"/>
          <w:szCs w:val="22"/>
        </w:rPr>
      </w:pPr>
      <w:r w:rsidRPr="00235B1D">
        <w:rPr>
          <w:sz w:val="22"/>
          <w:szCs w:val="22"/>
        </w:rPr>
        <w:t>Pressrelease</w:t>
      </w:r>
      <w:r>
        <w:rPr>
          <w:sz w:val="22"/>
          <w:szCs w:val="22"/>
        </w:rPr>
        <w:t xml:space="preserve"> Figaros Bröllop,</w:t>
      </w:r>
      <w:r w:rsidRPr="00235B1D">
        <w:rPr>
          <w:sz w:val="22"/>
          <w:szCs w:val="22"/>
        </w:rPr>
        <w:t xml:space="preserve"> Olympiateatern</w:t>
      </w:r>
      <w:r>
        <w:rPr>
          <w:sz w:val="22"/>
          <w:szCs w:val="22"/>
        </w:rPr>
        <w:t xml:space="preserve"> </w:t>
      </w:r>
    </w:p>
    <w:p w:rsidR="005E2458" w:rsidRDefault="005E2458" w:rsidP="005E2458"/>
    <w:p w:rsidR="005E2458" w:rsidRPr="00414E22" w:rsidRDefault="005E2458" w:rsidP="005E2458">
      <w:pPr>
        <w:rPr>
          <w:sz w:val="32"/>
          <w:szCs w:val="32"/>
        </w:rPr>
      </w:pPr>
      <w:r w:rsidRPr="00414E22">
        <w:rPr>
          <w:sz w:val="32"/>
          <w:szCs w:val="32"/>
        </w:rPr>
        <w:t>Kvinnorna starkare än någonsin i Figaros Bröllop</w:t>
      </w:r>
    </w:p>
    <w:p w:rsidR="005E2458" w:rsidRDefault="005E2458" w:rsidP="005E2458">
      <w:pPr>
        <w:rPr>
          <w:sz w:val="28"/>
          <w:szCs w:val="28"/>
        </w:rPr>
      </w:pPr>
    </w:p>
    <w:p w:rsidR="005E2458" w:rsidRPr="00414E22" w:rsidRDefault="005E2458" w:rsidP="005E2458">
      <w:pPr>
        <w:rPr>
          <w:sz w:val="26"/>
          <w:szCs w:val="26"/>
        </w:rPr>
      </w:pPr>
      <w:r w:rsidRPr="00414E22">
        <w:rPr>
          <w:sz w:val="26"/>
          <w:szCs w:val="26"/>
        </w:rPr>
        <w:t>Figaros Bröllop är en opera som skildrar patriarkatets utmaningar och som är fylld med komik där den elaka makten detroniseras och faller på eget grepp, beskriver regissören Helena Collert</w:t>
      </w:r>
    </w:p>
    <w:p w:rsidR="005E2458" w:rsidRDefault="005E2458" w:rsidP="005E2458">
      <w:pPr>
        <w:rPr>
          <w:sz w:val="28"/>
          <w:szCs w:val="28"/>
        </w:rPr>
      </w:pPr>
    </w:p>
    <w:p w:rsidR="005E2458" w:rsidRDefault="005E2458" w:rsidP="005E2458">
      <w:pPr>
        <w:rPr>
          <w:sz w:val="22"/>
          <w:szCs w:val="22"/>
        </w:rPr>
      </w:pPr>
      <w:r>
        <w:rPr>
          <w:sz w:val="22"/>
          <w:szCs w:val="22"/>
        </w:rPr>
        <w:t>Vi befinner oss i huset hos en m</w:t>
      </w:r>
      <w:r w:rsidRPr="00235B1D">
        <w:rPr>
          <w:sz w:val="22"/>
          <w:szCs w:val="22"/>
        </w:rPr>
        <w:t xml:space="preserve">affiaboss, 1923 (förslag?) och det är bröllopsdagen av hans närmaste tjänare Figaro som skall gifta sig med sin Susanna, som också jobbar i huset. Figaro ställs inför många och svåra utmaningar då det unga paret inte har några pengar men trots detta vill genomföra sitt bröllop. </w:t>
      </w:r>
    </w:p>
    <w:p w:rsidR="005E2458" w:rsidRDefault="005E2458" w:rsidP="005E2458">
      <w:pPr>
        <w:rPr>
          <w:sz w:val="22"/>
          <w:szCs w:val="22"/>
        </w:rPr>
      </w:pPr>
    </w:p>
    <w:p w:rsidR="005E2458" w:rsidRDefault="005E2458" w:rsidP="005E2458">
      <w:pPr>
        <w:rPr>
          <w:sz w:val="22"/>
          <w:szCs w:val="22"/>
        </w:rPr>
      </w:pPr>
      <w:r w:rsidRPr="00235B1D">
        <w:rPr>
          <w:sz w:val="22"/>
          <w:szCs w:val="22"/>
        </w:rPr>
        <w:t xml:space="preserve">Det går snabbt upp för Figaro att även maffiabossen haft ett gott öga för hans äkta hälft och genom strategiska drag och mot ekonomiska mutor försöker han komma henne nära. Samtidigt som dem måste hålla maffiabossen i schack finns det en annan familj som vill ha Figaro gift med sin dotter och går han inte med på det kommer Figaro och Susanna för alltid att vara skuldsatta. </w:t>
      </w:r>
    </w:p>
    <w:p w:rsidR="005E2458" w:rsidRDefault="005E2458" w:rsidP="005E2458">
      <w:pPr>
        <w:rPr>
          <w:sz w:val="22"/>
          <w:szCs w:val="22"/>
        </w:rPr>
      </w:pPr>
    </w:p>
    <w:p w:rsidR="005E2458" w:rsidRPr="00235B1D" w:rsidRDefault="005E2458" w:rsidP="005E2458">
      <w:pPr>
        <w:rPr>
          <w:sz w:val="22"/>
          <w:szCs w:val="22"/>
        </w:rPr>
      </w:pPr>
      <w:r w:rsidRPr="00235B1D">
        <w:rPr>
          <w:sz w:val="22"/>
          <w:szCs w:val="22"/>
        </w:rPr>
        <w:t>Vi får se hur Figaro på skickligaste sätt nästlar sig ur alla situationer med hans fantastiska förmåga att formulera sig.</w:t>
      </w:r>
    </w:p>
    <w:p w:rsidR="005E2458" w:rsidRPr="00235B1D" w:rsidRDefault="005E2458" w:rsidP="005E2458">
      <w:pPr>
        <w:rPr>
          <w:sz w:val="22"/>
          <w:szCs w:val="22"/>
        </w:rPr>
      </w:pPr>
    </w:p>
    <w:p w:rsidR="005E2458" w:rsidRPr="00235B1D" w:rsidRDefault="005E2458" w:rsidP="005E2458">
      <w:pPr>
        <w:rPr>
          <w:i/>
          <w:sz w:val="28"/>
          <w:szCs w:val="28"/>
        </w:rPr>
      </w:pPr>
      <w:r>
        <w:rPr>
          <w:i/>
          <w:sz w:val="28"/>
          <w:szCs w:val="28"/>
        </w:rPr>
        <w:t>”</w:t>
      </w:r>
      <w:r w:rsidRPr="00235B1D">
        <w:rPr>
          <w:i/>
          <w:sz w:val="28"/>
          <w:szCs w:val="28"/>
        </w:rPr>
        <w:t>Det är en rolig opera med allvarliga undertoner som handlar om kärlek, trohet och ångesten över att inte få kärlek.</w:t>
      </w:r>
      <w:r>
        <w:rPr>
          <w:i/>
          <w:sz w:val="28"/>
          <w:szCs w:val="28"/>
        </w:rPr>
        <w:t>”</w:t>
      </w:r>
      <w:r w:rsidRPr="00235B1D">
        <w:rPr>
          <w:i/>
          <w:sz w:val="28"/>
          <w:szCs w:val="28"/>
        </w:rPr>
        <w:t xml:space="preserve"> </w:t>
      </w:r>
      <w:proofErr w:type="gramStart"/>
      <w:r w:rsidRPr="00235B1D">
        <w:rPr>
          <w:sz w:val="28"/>
          <w:szCs w:val="28"/>
        </w:rPr>
        <w:t>–Helena</w:t>
      </w:r>
      <w:proofErr w:type="gramEnd"/>
      <w:r w:rsidRPr="00235B1D">
        <w:rPr>
          <w:sz w:val="28"/>
          <w:szCs w:val="28"/>
        </w:rPr>
        <w:t xml:space="preserve"> Collert</w:t>
      </w:r>
    </w:p>
    <w:p w:rsidR="005E2458" w:rsidRPr="00235B1D" w:rsidRDefault="005E2458" w:rsidP="005E2458">
      <w:pPr>
        <w:rPr>
          <w:sz w:val="22"/>
          <w:szCs w:val="22"/>
        </w:rPr>
      </w:pPr>
    </w:p>
    <w:p w:rsidR="005E2458" w:rsidRDefault="005E2458" w:rsidP="005E2458">
      <w:pPr>
        <w:rPr>
          <w:sz w:val="22"/>
          <w:szCs w:val="22"/>
        </w:rPr>
      </w:pPr>
      <w:r>
        <w:rPr>
          <w:sz w:val="22"/>
          <w:szCs w:val="22"/>
        </w:rPr>
        <w:t xml:space="preserve"> </w:t>
      </w:r>
      <w:r w:rsidRPr="00235B1D">
        <w:rPr>
          <w:sz w:val="22"/>
          <w:szCs w:val="22"/>
        </w:rPr>
        <w:t xml:space="preserve">Eftersom det är ett så </w:t>
      </w:r>
      <w:r w:rsidRPr="008B2AA3">
        <w:rPr>
          <w:b/>
          <w:sz w:val="22"/>
          <w:szCs w:val="22"/>
        </w:rPr>
        <w:t>starkt patriarkalt</w:t>
      </w:r>
      <w:r w:rsidRPr="00235B1D">
        <w:rPr>
          <w:sz w:val="22"/>
          <w:szCs w:val="22"/>
        </w:rPr>
        <w:t xml:space="preserve"> sammanhang i pjäsen så försökte jag hitta någonting som var möjligt för oss att referera till som moderna människor, sä</w:t>
      </w:r>
      <w:r>
        <w:rPr>
          <w:sz w:val="22"/>
          <w:szCs w:val="22"/>
        </w:rPr>
        <w:t>ger</w:t>
      </w:r>
      <w:r w:rsidRPr="00235B1D">
        <w:rPr>
          <w:sz w:val="22"/>
          <w:szCs w:val="22"/>
        </w:rPr>
        <w:t xml:space="preserve"> Helena Collert.</w:t>
      </w:r>
    </w:p>
    <w:p w:rsidR="005E2458" w:rsidRPr="00235B1D" w:rsidRDefault="005E2458" w:rsidP="005E2458">
      <w:pPr>
        <w:rPr>
          <w:sz w:val="22"/>
          <w:szCs w:val="22"/>
        </w:rPr>
      </w:pPr>
    </w:p>
    <w:p w:rsidR="005E2458" w:rsidRDefault="005E2458" w:rsidP="005E2458">
      <w:pPr>
        <w:rPr>
          <w:sz w:val="22"/>
          <w:szCs w:val="22"/>
        </w:rPr>
      </w:pPr>
      <w:r>
        <w:rPr>
          <w:sz w:val="22"/>
          <w:szCs w:val="22"/>
        </w:rPr>
        <w:t xml:space="preserve">  J</w:t>
      </w:r>
      <w:r w:rsidRPr="00235B1D">
        <w:rPr>
          <w:sz w:val="22"/>
          <w:szCs w:val="22"/>
        </w:rPr>
        <w:t xml:space="preserve">ag tyckte att både </w:t>
      </w:r>
      <w:r w:rsidRPr="008B2AA3">
        <w:rPr>
          <w:b/>
          <w:sz w:val="22"/>
          <w:szCs w:val="22"/>
        </w:rPr>
        <w:t>20-talet och maffian</w:t>
      </w:r>
      <w:r w:rsidRPr="00235B1D">
        <w:rPr>
          <w:sz w:val="22"/>
          <w:szCs w:val="22"/>
        </w:rPr>
        <w:t xml:space="preserve"> var en spännande tid som också var väldigt patriarkal. 20-talet är någon sorts övergångstid från det riktigt gamla till det moderna samhället och där finns det fortfarande kvar enormt mycket hierarkier och parallellt tar man sig utrymme för </w:t>
      </w:r>
      <w:r>
        <w:rPr>
          <w:sz w:val="22"/>
          <w:szCs w:val="22"/>
        </w:rPr>
        <w:t xml:space="preserve">att </w:t>
      </w:r>
      <w:r w:rsidRPr="00235B1D">
        <w:rPr>
          <w:sz w:val="22"/>
          <w:szCs w:val="22"/>
        </w:rPr>
        <w:t>protester</w:t>
      </w:r>
      <w:r>
        <w:rPr>
          <w:sz w:val="22"/>
          <w:szCs w:val="22"/>
        </w:rPr>
        <w:t>a mot det, berättar Helena.</w:t>
      </w:r>
    </w:p>
    <w:p w:rsidR="005E2458" w:rsidRPr="00235B1D" w:rsidRDefault="005E2458" w:rsidP="005E2458">
      <w:pPr>
        <w:rPr>
          <w:sz w:val="22"/>
          <w:szCs w:val="22"/>
        </w:rPr>
      </w:pPr>
    </w:p>
    <w:p w:rsidR="005E2458" w:rsidRDefault="005E2458" w:rsidP="005E2458">
      <w:pPr>
        <w:rPr>
          <w:sz w:val="22"/>
          <w:szCs w:val="22"/>
        </w:rPr>
      </w:pPr>
      <w:r>
        <w:rPr>
          <w:sz w:val="22"/>
          <w:szCs w:val="22"/>
        </w:rPr>
        <w:t xml:space="preserve"> </w:t>
      </w:r>
      <w:r w:rsidRPr="00235B1D">
        <w:rPr>
          <w:sz w:val="22"/>
          <w:szCs w:val="22"/>
        </w:rPr>
        <w:t xml:space="preserve">Jag tyckte det var en spännande tid på många sett. Dessutom har maffian italienska drag vilket passade utmärkt då </w:t>
      </w:r>
      <w:r w:rsidRPr="008B2AA3">
        <w:rPr>
          <w:b/>
          <w:sz w:val="22"/>
          <w:szCs w:val="22"/>
        </w:rPr>
        <w:t>Figaros Bröllop</w:t>
      </w:r>
      <w:r w:rsidRPr="00235B1D">
        <w:rPr>
          <w:sz w:val="22"/>
          <w:szCs w:val="22"/>
        </w:rPr>
        <w:t xml:space="preserve"> är en italiensk opera, därför kommer också en del av operan sjungas, i det här fallet utav ensemblen Opera Tätt Inpå, på italienska. </w:t>
      </w:r>
    </w:p>
    <w:p w:rsidR="005E2458" w:rsidRDefault="005E2458" w:rsidP="005E2458">
      <w:pPr>
        <w:rPr>
          <w:sz w:val="22"/>
          <w:szCs w:val="22"/>
        </w:rPr>
      </w:pPr>
    </w:p>
    <w:p w:rsidR="005E2458" w:rsidRPr="00235B1D" w:rsidRDefault="005E2458" w:rsidP="005E2458">
      <w:pPr>
        <w:rPr>
          <w:sz w:val="22"/>
          <w:szCs w:val="22"/>
        </w:rPr>
      </w:pPr>
      <w:r>
        <w:rPr>
          <w:sz w:val="22"/>
          <w:szCs w:val="22"/>
        </w:rPr>
        <w:t xml:space="preserve"> </w:t>
      </w:r>
      <w:r w:rsidRPr="00235B1D">
        <w:rPr>
          <w:b/>
          <w:sz w:val="22"/>
          <w:szCs w:val="22"/>
        </w:rPr>
        <w:t>Opera Tätt Inpå</w:t>
      </w:r>
      <w:r w:rsidRPr="00235B1D">
        <w:rPr>
          <w:sz w:val="22"/>
          <w:szCs w:val="22"/>
        </w:rPr>
        <w:t xml:space="preserve"> ger en professionell kombination av bra skådespeleri och fantastisk musik, fortsätter Helena Collert</w:t>
      </w:r>
    </w:p>
    <w:p w:rsidR="005E2458" w:rsidRPr="00235B1D" w:rsidRDefault="005E2458" w:rsidP="005E2458">
      <w:pPr>
        <w:rPr>
          <w:sz w:val="22"/>
          <w:szCs w:val="22"/>
        </w:rPr>
      </w:pPr>
    </w:p>
    <w:p w:rsidR="005E2458" w:rsidRPr="00235B1D" w:rsidRDefault="005E2458" w:rsidP="005E2458">
      <w:pPr>
        <w:rPr>
          <w:sz w:val="22"/>
          <w:szCs w:val="22"/>
        </w:rPr>
      </w:pPr>
      <w:r w:rsidRPr="00235B1D">
        <w:rPr>
          <w:sz w:val="22"/>
          <w:szCs w:val="22"/>
        </w:rPr>
        <w:t>Helena Collert har också jobbat tidigare med genusfrågor och även i denna uppsättning har hon valt att kasta</w:t>
      </w:r>
      <w:r>
        <w:rPr>
          <w:sz w:val="22"/>
          <w:szCs w:val="22"/>
        </w:rPr>
        <w:t xml:space="preserve"> om könsrollerna, Cerubine har b</w:t>
      </w:r>
      <w:r w:rsidRPr="00235B1D">
        <w:rPr>
          <w:sz w:val="22"/>
          <w:szCs w:val="22"/>
        </w:rPr>
        <w:t>livit Cerubina som ett exempel.</w:t>
      </w:r>
    </w:p>
    <w:p w:rsidR="005E2458" w:rsidRPr="00235B1D" w:rsidRDefault="005E2458" w:rsidP="005E2458">
      <w:pPr>
        <w:rPr>
          <w:sz w:val="22"/>
          <w:szCs w:val="22"/>
        </w:rPr>
      </w:pPr>
    </w:p>
    <w:p w:rsidR="005E2458" w:rsidRDefault="005E2458" w:rsidP="005E2458">
      <w:pPr>
        <w:rPr>
          <w:sz w:val="22"/>
          <w:szCs w:val="22"/>
        </w:rPr>
      </w:pPr>
      <w:r w:rsidRPr="008B2AA3">
        <w:rPr>
          <w:b/>
          <w:sz w:val="22"/>
          <w:szCs w:val="22"/>
        </w:rPr>
        <w:t>Olympiateatern</w:t>
      </w:r>
      <w:r w:rsidRPr="00235B1D">
        <w:rPr>
          <w:sz w:val="22"/>
          <w:szCs w:val="22"/>
        </w:rPr>
        <w:t xml:space="preserve"> är en fin intim lokal där man kommer nära sångarna och kan verkligen få vara i musik och känna hur kraftig och pampig musik är utan att det blir officiellt som det kan bli i et större hus.</w:t>
      </w:r>
    </w:p>
    <w:p w:rsidR="005E2458" w:rsidRDefault="005E2458" w:rsidP="005E2458">
      <w:pPr>
        <w:rPr>
          <w:sz w:val="22"/>
          <w:szCs w:val="22"/>
        </w:rPr>
      </w:pPr>
    </w:p>
    <w:p w:rsidR="005E2458" w:rsidRDefault="005E2458" w:rsidP="005E2458">
      <w:pPr>
        <w:rPr>
          <w:sz w:val="18"/>
          <w:szCs w:val="18"/>
        </w:rPr>
      </w:pPr>
      <w:r w:rsidRPr="00414E22">
        <w:rPr>
          <w:sz w:val="18"/>
          <w:szCs w:val="18"/>
        </w:rPr>
        <w:t>Skrivet av: Fredrika Bergh</w:t>
      </w:r>
    </w:p>
    <w:p w:rsidR="005E2458" w:rsidRDefault="005E2458" w:rsidP="005E2458">
      <w:pPr>
        <w:rPr>
          <w:sz w:val="18"/>
          <w:szCs w:val="18"/>
        </w:rPr>
      </w:pPr>
    </w:p>
    <w:p w:rsidR="005E2458" w:rsidRDefault="005E2458" w:rsidP="005E2458">
      <w:pPr>
        <w:rPr>
          <w:rFonts w:eastAsia="Times New Roman" w:cs="lucida grande"/>
          <w:b/>
          <w:color w:val="333333"/>
        </w:rPr>
      </w:pPr>
      <w:r>
        <w:rPr>
          <w:rFonts w:eastAsia="Times New Roman" w:cs="lucida grande"/>
          <w:b/>
          <w:color w:val="333333"/>
        </w:rPr>
        <w:t xml:space="preserve">PREMIÄR 17 </w:t>
      </w:r>
      <w:proofErr w:type="gramStart"/>
      <w:r>
        <w:rPr>
          <w:rFonts w:eastAsia="Times New Roman" w:cs="lucida grande"/>
          <w:b/>
          <w:color w:val="333333"/>
        </w:rPr>
        <w:t>MAJ</w:t>
      </w:r>
      <w:proofErr w:type="gramEnd"/>
      <w:r>
        <w:rPr>
          <w:rFonts w:eastAsia="Times New Roman" w:cs="lucida grande"/>
          <w:b/>
          <w:color w:val="333333"/>
        </w:rPr>
        <w:t xml:space="preserve"> 2013 kl 19.00 OLYMPIATEATERN</w:t>
      </w:r>
    </w:p>
    <w:p w:rsidR="005E2458" w:rsidRDefault="005E2458" w:rsidP="005E2458">
      <w:pPr>
        <w:rPr>
          <w:rFonts w:eastAsia="Times New Roman" w:cs="lucida grande"/>
          <w:b/>
          <w:color w:val="333333"/>
        </w:rPr>
      </w:pPr>
    </w:p>
    <w:p w:rsidR="005E2458" w:rsidRPr="009111C7" w:rsidRDefault="005E2458" w:rsidP="005E2458">
      <w:pPr>
        <w:rPr>
          <w:color w:val="000000" w:themeColor="text1"/>
          <w:sz w:val="18"/>
          <w:szCs w:val="18"/>
        </w:rPr>
      </w:pPr>
      <w:r w:rsidRPr="009111C7">
        <w:rPr>
          <w:rFonts w:eastAsia="Times New Roman" w:cs="lucida grande"/>
          <w:color w:val="000000" w:themeColor="text1"/>
          <w:sz w:val="20"/>
          <w:szCs w:val="20"/>
          <w:shd w:val="clear" w:color="auto" w:fill="FFFFFF"/>
        </w:rPr>
        <w:fldChar w:fldCharType="begin"/>
      </w:r>
      <w:r w:rsidRPr="009111C7">
        <w:rPr>
          <w:rFonts w:eastAsia="Times New Roman" w:cs="lucida grande"/>
          <w:color w:val="000000" w:themeColor="text1"/>
          <w:sz w:val="20"/>
          <w:szCs w:val="20"/>
          <w:shd w:val="clear" w:color="auto" w:fill="FFFFFF"/>
        </w:rPr>
        <w:instrText xml:space="preserve"> HYPERLINK "http://www.olympiateatern.se/figaros-brollop/" </w:instrText>
      </w:r>
      <w:r w:rsidRPr="009111C7">
        <w:rPr>
          <w:rFonts w:eastAsia="Times New Roman" w:cs="lucida grande"/>
          <w:color w:val="000000" w:themeColor="text1"/>
          <w:sz w:val="20"/>
          <w:szCs w:val="20"/>
          <w:shd w:val="clear" w:color="auto" w:fill="FFFFFF"/>
        </w:rPr>
      </w:r>
      <w:r w:rsidRPr="009111C7">
        <w:rPr>
          <w:rFonts w:eastAsia="Times New Roman" w:cs="lucida grande"/>
          <w:color w:val="000000" w:themeColor="text1"/>
          <w:sz w:val="20"/>
          <w:szCs w:val="20"/>
          <w:shd w:val="clear" w:color="auto" w:fill="FFFFFF"/>
        </w:rPr>
        <w:fldChar w:fldCharType="separate"/>
      </w:r>
      <w:r w:rsidRPr="009111C7">
        <w:rPr>
          <w:rStyle w:val="Hyperlnk"/>
          <w:rFonts w:eastAsia="Times New Roman" w:cs="lucida grande"/>
          <w:color w:val="000000" w:themeColor="text1"/>
          <w:sz w:val="20"/>
          <w:szCs w:val="20"/>
          <w:u w:val="none"/>
          <w:shd w:val="clear" w:color="auto" w:fill="FFFFFF"/>
        </w:rPr>
        <w:t>w</w:t>
      </w:r>
      <w:r w:rsidRPr="009111C7">
        <w:rPr>
          <w:rStyle w:val="Hyperlnk"/>
          <w:rFonts w:eastAsia="Times New Roman" w:cs="lucida grande"/>
          <w:color w:val="000000" w:themeColor="text1"/>
          <w:sz w:val="20"/>
          <w:szCs w:val="20"/>
          <w:u w:val="none"/>
          <w:shd w:val="clear" w:color="auto" w:fill="FFFFFF"/>
        </w:rPr>
        <w:t>ww.olympiateatern.se/figaros-brollop/</w:t>
      </w:r>
      <w:r w:rsidRPr="009111C7">
        <w:rPr>
          <w:rFonts w:eastAsia="Times New Roman" w:cs="lucida grande"/>
          <w:color w:val="000000" w:themeColor="text1"/>
          <w:sz w:val="20"/>
          <w:szCs w:val="20"/>
          <w:shd w:val="clear" w:color="auto" w:fill="FFFFFF"/>
        </w:rPr>
        <w:fldChar w:fldCharType="end"/>
      </w:r>
    </w:p>
    <w:p w:rsidR="005E2458" w:rsidRDefault="005E2458" w:rsidP="005E2458">
      <w:pPr>
        <w:spacing w:before="150" w:after="150" w:line="210" w:lineRule="atLeast"/>
        <w:rPr>
          <w:rFonts w:eastAsia="Times New Roman" w:cs="lucida grande"/>
          <w:color w:val="333333"/>
          <w:sz w:val="20"/>
          <w:szCs w:val="20"/>
        </w:rPr>
      </w:pPr>
      <w:r w:rsidRPr="008B2AA3">
        <w:rPr>
          <w:rFonts w:eastAsia="Times New Roman" w:cs="lucida grande"/>
          <w:color w:val="333333"/>
          <w:sz w:val="20"/>
          <w:szCs w:val="20"/>
        </w:rPr>
        <w:lastRenderedPageBreak/>
        <w:t>Övriga föreställningar:</w:t>
      </w:r>
      <w:r w:rsidRPr="008B2AA3">
        <w:rPr>
          <w:rFonts w:eastAsia="Times New Roman" w:cs="lucida grande"/>
          <w:color w:val="333333"/>
          <w:sz w:val="20"/>
          <w:szCs w:val="20"/>
        </w:rPr>
        <w:br/>
        <w:t>2013-05-19 kl 16.00</w:t>
      </w:r>
      <w:r w:rsidRPr="008B2AA3">
        <w:rPr>
          <w:rFonts w:eastAsia="Times New Roman" w:cs="lucida grande"/>
          <w:color w:val="333333"/>
          <w:sz w:val="20"/>
          <w:szCs w:val="20"/>
        </w:rPr>
        <w:br/>
        <w:t>2013-05-24 kl 19.00</w:t>
      </w:r>
      <w:r w:rsidRPr="008B2AA3">
        <w:rPr>
          <w:rFonts w:eastAsia="Times New Roman" w:cs="lucida grande"/>
          <w:color w:val="333333"/>
          <w:sz w:val="20"/>
          <w:szCs w:val="20"/>
        </w:rPr>
        <w:br/>
        <w:t>2013-05-26 kl 16.00</w:t>
      </w:r>
      <w:r w:rsidRPr="008B2AA3">
        <w:rPr>
          <w:rFonts w:ascii="lucida grande" w:eastAsia="Times New Roman" w:hAnsi="lucida grande" w:cs="lucida grande"/>
          <w:color w:val="333333"/>
          <w:sz w:val="20"/>
          <w:szCs w:val="20"/>
        </w:rPr>
        <w:br/>
      </w:r>
      <w:r w:rsidRPr="008B2AA3">
        <w:rPr>
          <w:rFonts w:ascii="lucida grande" w:eastAsia="Times New Roman" w:hAnsi="lucida grande" w:cs="lucida grande"/>
          <w:color w:val="333333"/>
          <w:sz w:val="20"/>
          <w:szCs w:val="20"/>
        </w:rPr>
        <w:br/>
      </w:r>
      <w:r w:rsidRPr="008B2AA3">
        <w:rPr>
          <w:rFonts w:eastAsia="Times New Roman" w:cs="lucida grande"/>
          <w:color w:val="333333"/>
          <w:sz w:val="20"/>
          <w:szCs w:val="20"/>
        </w:rPr>
        <w:t>Regissör: Helena Collert</w:t>
      </w:r>
      <w:r w:rsidRPr="008B2AA3">
        <w:rPr>
          <w:rFonts w:eastAsia="Times New Roman" w:cs="lucida grande"/>
          <w:color w:val="333333"/>
          <w:sz w:val="20"/>
          <w:szCs w:val="20"/>
        </w:rPr>
        <w:br/>
        <w:t>Pianist: Nigar Dadascheva</w:t>
      </w:r>
      <w:r w:rsidRPr="008B2AA3">
        <w:rPr>
          <w:rFonts w:eastAsia="Times New Roman" w:cs="lucida grande"/>
          <w:color w:val="333333"/>
          <w:sz w:val="20"/>
          <w:szCs w:val="20"/>
        </w:rPr>
        <w:br/>
        <w:t>Scenograf/Kostymör: Ilona Autio</w:t>
      </w:r>
      <w:r w:rsidRPr="008B2AA3">
        <w:rPr>
          <w:rFonts w:eastAsia="Times New Roman" w:cs="lucida grande"/>
          <w:color w:val="333333"/>
          <w:sz w:val="20"/>
          <w:szCs w:val="20"/>
        </w:rPr>
        <w:br/>
        <w:t>Producent: Barbro Ögren</w:t>
      </w:r>
      <w:r w:rsidRPr="008B2AA3">
        <w:rPr>
          <w:rFonts w:eastAsia="Times New Roman" w:cs="lucida grande"/>
          <w:color w:val="333333"/>
          <w:sz w:val="20"/>
          <w:szCs w:val="20"/>
        </w:rPr>
        <w:br/>
        <w:t>Produktionsassistent: Fredrika Bergh</w:t>
      </w:r>
      <w:r w:rsidRPr="008B2AA3">
        <w:rPr>
          <w:rFonts w:eastAsia="Times New Roman" w:cs="lucida grande"/>
          <w:color w:val="333333"/>
          <w:sz w:val="20"/>
          <w:szCs w:val="20"/>
        </w:rPr>
        <w:br/>
        <w:t>Ljusdesign/Grafisk Design: Linn Persson</w:t>
      </w:r>
      <w:r w:rsidRPr="008B2AA3">
        <w:rPr>
          <w:rFonts w:eastAsia="Times New Roman" w:cs="lucida grande"/>
          <w:color w:val="333333"/>
          <w:sz w:val="20"/>
          <w:szCs w:val="20"/>
        </w:rPr>
        <w:br/>
        <w:t>Ljusteknik: Tebe Bungerfeldt</w:t>
      </w:r>
      <w:r w:rsidRPr="008B2AA3">
        <w:rPr>
          <w:rFonts w:eastAsia="Times New Roman" w:cs="lucida grande"/>
          <w:color w:val="333333"/>
          <w:sz w:val="20"/>
          <w:szCs w:val="20"/>
        </w:rPr>
        <w:br/>
      </w:r>
      <w:r w:rsidRPr="008B2AA3">
        <w:rPr>
          <w:rFonts w:eastAsia="Times New Roman" w:cs="lucida grande"/>
          <w:color w:val="333333"/>
          <w:sz w:val="20"/>
          <w:szCs w:val="20"/>
        </w:rPr>
        <w:br/>
      </w:r>
      <w:r w:rsidRPr="009111C7">
        <w:rPr>
          <w:rFonts w:eastAsia="Times New Roman" w:cs="lucida grande"/>
          <w:color w:val="333333"/>
          <w:sz w:val="20"/>
          <w:szCs w:val="20"/>
        </w:rPr>
        <w:t>Ensemble</w:t>
      </w:r>
      <w:r w:rsidRPr="008B2AA3">
        <w:rPr>
          <w:rFonts w:eastAsia="Times New Roman" w:cs="lucida grande"/>
          <w:color w:val="333333"/>
          <w:sz w:val="20"/>
          <w:szCs w:val="20"/>
        </w:rPr>
        <w:br/>
        <w:t>Greven: Åke Sjökvist</w:t>
      </w:r>
      <w:r w:rsidRPr="008B2AA3">
        <w:rPr>
          <w:rFonts w:eastAsia="Times New Roman" w:cs="lucida grande"/>
          <w:color w:val="333333"/>
          <w:sz w:val="20"/>
          <w:szCs w:val="20"/>
        </w:rPr>
        <w:br/>
        <w:t>Grevinnan: Ilona Autio</w:t>
      </w:r>
      <w:r w:rsidRPr="008B2AA3">
        <w:rPr>
          <w:rFonts w:eastAsia="Times New Roman" w:cs="lucida grande"/>
          <w:color w:val="333333"/>
          <w:sz w:val="20"/>
          <w:szCs w:val="20"/>
        </w:rPr>
        <w:br/>
        <w:t>Susanna: Barbro Ögren</w:t>
      </w:r>
      <w:r w:rsidRPr="008B2AA3">
        <w:rPr>
          <w:rFonts w:eastAsia="Times New Roman" w:cs="lucida grande"/>
          <w:color w:val="333333"/>
          <w:sz w:val="20"/>
          <w:szCs w:val="20"/>
        </w:rPr>
        <w:br/>
        <w:t>Figaro: Lars-Henry Larsson</w:t>
      </w:r>
      <w:r w:rsidRPr="008B2AA3">
        <w:rPr>
          <w:rFonts w:eastAsia="Times New Roman" w:cs="lucida grande"/>
          <w:color w:val="333333"/>
          <w:sz w:val="20"/>
          <w:szCs w:val="20"/>
        </w:rPr>
        <w:br/>
        <w:t>Cherubin: Hanna Leonora Hollesen</w:t>
      </w:r>
      <w:r w:rsidRPr="008B2AA3">
        <w:rPr>
          <w:rFonts w:eastAsia="Times New Roman" w:cs="lucida grande"/>
          <w:color w:val="333333"/>
          <w:sz w:val="20"/>
          <w:szCs w:val="20"/>
        </w:rPr>
        <w:br/>
        <w:t>Bartolo: Niclas Eriksson</w:t>
      </w:r>
      <w:r w:rsidRPr="008B2AA3">
        <w:rPr>
          <w:rFonts w:eastAsia="Times New Roman" w:cs="lucida grande"/>
          <w:color w:val="333333"/>
          <w:sz w:val="20"/>
          <w:szCs w:val="20"/>
        </w:rPr>
        <w:br/>
        <w:t>Marcellina: Kia Nyberg</w:t>
      </w:r>
      <w:r w:rsidRPr="008B2AA3">
        <w:rPr>
          <w:rFonts w:eastAsia="Times New Roman" w:cs="lucida grande"/>
          <w:color w:val="333333"/>
          <w:sz w:val="20"/>
          <w:szCs w:val="20"/>
        </w:rPr>
        <w:br/>
        <w:t>Don Basilio/Don Curzio: Mikael Englund</w:t>
      </w:r>
      <w:r w:rsidRPr="008B2AA3">
        <w:rPr>
          <w:rFonts w:eastAsia="Times New Roman" w:cs="lucida grande"/>
          <w:color w:val="333333"/>
          <w:sz w:val="20"/>
          <w:szCs w:val="20"/>
        </w:rPr>
        <w:br/>
        <w:t>Antonio: Christian Håkansson</w:t>
      </w:r>
      <w:r w:rsidRPr="008B2AA3">
        <w:rPr>
          <w:rFonts w:eastAsia="Times New Roman" w:cs="lucida grande"/>
          <w:color w:val="333333"/>
          <w:sz w:val="20"/>
          <w:szCs w:val="20"/>
        </w:rPr>
        <w:br/>
        <w:t>Barbarina: Elin Svanström</w:t>
      </w:r>
      <w:r w:rsidRPr="008B2AA3">
        <w:rPr>
          <w:rFonts w:eastAsia="Times New Roman" w:cs="lucida grande"/>
          <w:color w:val="333333"/>
          <w:sz w:val="20"/>
          <w:szCs w:val="20"/>
        </w:rPr>
        <w:br/>
      </w:r>
    </w:p>
    <w:p w:rsidR="00462629" w:rsidRDefault="00462629">
      <w:bookmarkStart w:id="0" w:name="_GoBack"/>
      <w:bookmarkEnd w:id="0"/>
    </w:p>
    <w:sectPr w:rsidR="00462629" w:rsidSect="004626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58"/>
    <w:rsid w:val="00462629"/>
    <w:rsid w:val="005E24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0BCF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5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E245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5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E2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2756</Characters>
  <Application>Microsoft Macintosh Word</Application>
  <DocSecurity>0</DocSecurity>
  <Lines>22</Lines>
  <Paragraphs>6</Paragraphs>
  <ScaleCrop>false</ScaleCrop>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Fredrika</dc:creator>
  <cp:keywords/>
  <dc:description/>
  <cp:lastModifiedBy>Fredrika</cp:lastModifiedBy>
  <cp:revision>1</cp:revision>
  <dcterms:created xsi:type="dcterms:W3CDTF">2013-04-05T10:29:00Z</dcterms:created>
  <dcterms:modified xsi:type="dcterms:W3CDTF">2013-04-05T10:29:00Z</dcterms:modified>
</cp:coreProperties>
</file>